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594" w:rsidRPr="00487594" w:rsidRDefault="00487594" w:rsidP="00487594">
      <w:pPr>
        <w:pStyle w:val="Normlnweb"/>
        <w:spacing w:before="0" w:beforeAutospacing="0" w:after="0" w:afterAutospacing="0" w:line="0" w:lineRule="atLeast"/>
        <w:jc w:val="both"/>
        <w:rPr>
          <w:rFonts w:asciiTheme="majorHAnsi" w:hAnsiTheme="majorHAnsi" w:cstheme="majorHAnsi"/>
          <w:color w:val="393939"/>
          <w:sz w:val="22"/>
          <w:szCs w:val="22"/>
        </w:rPr>
      </w:pPr>
      <w:bookmarkStart w:id="0" w:name="_Toc14804887"/>
      <w:r w:rsidRPr="00487594">
        <w:rPr>
          <w:rFonts w:asciiTheme="majorHAnsi" w:hAnsiTheme="majorHAnsi" w:cstheme="majorHAnsi"/>
          <w:bCs/>
          <w:color w:val="393939"/>
          <w:sz w:val="22"/>
          <w:szCs w:val="22"/>
        </w:rPr>
        <w:t xml:space="preserve">Financováno z projektu Podpora a rozvoj inovačního prostředí v Ústeckém kraji </w:t>
      </w:r>
      <w:proofErr w:type="gramStart"/>
      <w:r w:rsidRPr="00487594">
        <w:rPr>
          <w:rFonts w:asciiTheme="majorHAnsi" w:hAnsiTheme="majorHAnsi" w:cstheme="majorHAnsi"/>
          <w:bCs/>
          <w:color w:val="393939"/>
          <w:sz w:val="22"/>
          <w:szCs w:val="22"/>
        </w:rPr>
        <w:t xml:space="preserve">II,   </w:t>
      </w:r>
      <w:proofErr w:type="gramEnd"/>
      <w:r w:rsidRPr="00487594">
        <w:rPr>
          <w:rFonts w:asciiTheme="majorHAnsi" w:hAnsiTheme="majorHAnsi" w:cstheme="majorHAnsi"/>
          <w:bCs/>
          <w:color w:val="393939"/>
          <w:sz w:val="22"/>
          <w:szCs w:val="22"/>
        </w:rPr>
        <w:t xml:space="preserve">                               </w:t>
      </w:r>
      <w:proofErr w:type="spellStart"/>
      <w:r w:rsidRPr="00487594">
        <w:rPr>
          <w:rFonts w:asciiTheme="majorHAnsi" w:hAnsiTheme="majorHAnsi" w:cstheme="majorHAnsi"/>
          <w:bCs/>
          <w:color w:val="393939"/>
          <w:sz w:val="22"/>
          <w:szCs w:val="22"/>
        </w:rPr>
        <w:t>r</w:t>
      </w:r>
      <w:r w:rsidRPr="00487594">
        <w:rPr>
          <w:rFonts w:asciiTheme="majorHAnsi" w:hAnsiTheme="majorHAnsi" w:cstheme="majorHAnsi"/>
          <w:color w:val="393939"/>
          <w:sz w:val="22"/>
          <w:szCs w:val="22"/>
        </w:rPr>
        <w:t>eg</w:t>
      </w:r>
      <w:proofErr w:type="spellEnd"/>
      <w:r w:rsidRPr="00487594">
        <w:rPr>
          <w:rFonts w:asciiTheme="majorHAnsi" w:hAnsiTheme="majorHAnsi" w:cstheme="majorHAnsi"/>
          <w:color w:val="393939"/>
          <w:sz w:val="22"/>
          <w:szCs w:val="22"/>
        </w:rPr>
        <w:t>. číslo: </w:t>
      </w:r>
      <w:r w:rsidRPr="00487594">
        <w:rPr>
          <w:rFonts w:asciiTheme="majorHAnsi" w:hAnsiTheme="majorHAnsi" w:cstheme="majorHAnsi"/>
          <w:bCs/>
          <w:color w:val="393939"/>
          <w:sz w:val="22"/>
          <w:szCs w:val="22"/>
        </w:rPr>
        <w:t>CZ.02.2.69/0.0/0.0/18_055/0014194</w:t>
      </w:r>
    </w:p>
    <w:p w:rsidR="008828BF" w:rsidRPr="00487594" w:rsidRDefault="008828BF" w:rsidP="008632C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ajorHAnsi" w:hAnsiTheme="majorHAnsi" w:cstheme="majorHAnsi"/>
        </w:rPr>
      </w:pPr>
    </w:p>
    <w:p w:rsidR="008828BF" w:rsidRPr="0096216C" w:rsidRDefault="008828BF" w:rsidP="008632CC">
      <w:pPr>
        <w:spacing w:after="0" w:line="360" w:lineRule="auto"/>
        <w:jc w:val="center"/>
        <w:rPr>
          <w:rFonts w:asciiTheme="majorHAnsi" w:eastAsia="Cambria" w:hAnsiTheme="majorHAnsi" w:cstheme="majorHAnsi"/>
          <w:b/>
          <w:sz w:val="44"/>
          <w:szCs w:val="44"/>
        </w:rPr>
      </w:pPr>
      <w:r w:rsidRPr="0096216C">
        <w:rPr>
          <w:rFonts w:asciiTheme="majorHAnsi" w:eastAsia="Cambria" w:hAnsiTheme="majorHAnsi" w:cstheme="majorHAnsi"/>
          <w:noProof/>
          <w:color w:val="000000"/>
          <w:sz w:val="20"/>
          <w:szCs w:val="20"/>
          <w:lang w:eastAsia="cs-CZ"/>
        </w:rPr>
        <w:drawing>
          <wp:inline distT="0" distB="0" distL="0" distR="0">
            <wp:extent cx="4237630" cy="624205"/>
            <wp:effectExtent l="0" t="0" r="0" b="4445"/>
            <wp:docPr id="1" name="Obrázek 3" descr="opvvv_uk_ic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vv_uk_icuk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439"/>
                    <a:stretch/>
                  </pic:blipFill>
                  <pic:spPr bwMode="auto">
                    <a:xfrm>
                      <a:off x="0" y="0"/>
                      <a:ext cx="4237630" cy="62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8BF" w:rsidRPr="0096216C" w:rsidRDefault="008828BF" w:rsidP="008632CC">
      <w:pPr>
        <w:pStyle w:val="Nzev"/>
        <w:spacing w:line="360" w:lineRule="auto"/>
        <w:jc w:val="both"/>
        <w:rPr>
          <w:rFonts w:asciiTheme="majorHAnsi" w:hAnsiTheme="majorHAnsi" w:cstheme="majorHAnsi"/>
        </w:rPr>
      </w:pPr>
    </w:p>
    <w:p w:rsidR="008828BF" w:rsidRPr="0096216C" w:rsidRDefault="008828BF" w:rsidP="008632CC">
      <w:pPr>
        <w:pStyle w:val="Nzev"/>
        <w:spacing w:line="360" w:lineRule="auto"/>
        <w:jc w:val="both"/>
        <w:rPr>
          <w:rFonts w:asciiTheme="majorHAnsi" w:hAnsiTheme="majorHAnsi" w:cstheme="majorHAnsi"/>
        </w:rPr>
      </w:pPr>
    </w:p>
    <w:p w:rsidR="008828BF" w:rsidRPr="0096216C" w:rsidRDefault="008828BF" w:rsidP="008632CC">
      <w:pPr>
        <w:spacing w:line="360" w:lineRule="auto"/>
        <w:jc w:val="center"/>
        <w:rPr>
          <w:rFonts w:asciiTheme="majorHAnsi" w:eastAsia="Calibri" w:hAnsiTheme="majorHAnsi" w:cstheme="majorHAnsi"/>
        </w:rPr>
      </w:pPr>
    </w:p>
    <w:p w:rsidR="008828BF" w:rsidRPr="0096216C" w:rsidRDefault="008828BF" w:rsidP="008632CC">
      <w:pPr>
        <w:spacing w:after="0" w:line="360" w:lineRule="auto"/>
        <w:jc w:val="both"/>
        <w:rPr>
          <w:rFonts w:asciiTheme="majorHAnsi" w:hAnsiTheme="majorHAnsi" w:cstheme="majorHAnsi"/>
          <w:smallCaps/>
          <w:sz w:val="44"/>
          <w:szCs w:val="44"/>
        </w:rPr>
      </w:pPr>
    </w:p>
    <w:p w:rsidR="008828BF" w:rsidRPr="0096216C" w:rsidRDefault="008828BF" w:rsidP="008632CC">
      <w:pPr>
        <w:spacing w:after="0" w:line="360" w:lineRule="auto"/>
        <w:jc w:val="both"/>
        <w:rPr>
          <w:rFonts w:asciiTheme="majorHAnsi" w:hAnsiTheme="majorHAnsi" w:cstheme="majorHAnsi"/>
          <w:smallCaps/>
          <w:sz w:val="44"/>
          <w:szCs w:val="44"/>
        </w:rPr>
      </w:pPr>
    </w:p>
    <w:p w:rsidR="008828BF" w:rsidRPr="0096216C" w:rsidRDefault="008828BF" w:rsidP="008632CC">
      <w:pPr>
        <w:spacing w:after="0" w:line="360" w:lineRule="auto"/>
        <w:jc w:val="both"/>
        <w:rPr>
          <w:rFonts w:asciiTheme="majorHAnsi" w:hAnsiTheme="majorHAnsi" w:cstheme="majorHAnsi"/>
          <w:smallCaps/>
          <w:sz w:val="44"/>
          <w:szCs w:val="44"/>
        </w:rPr>
      </w:pPr>
    </w:p>
    <w:p w:rsidR="008828BF" w:rsidRPr="0096216C" w:rsidRDefault="008828BF" w:rsidP="008632CC">
      <w:pPr>
        <w:spacing w:after="0" w:line="360" w:lineRule="auto"/>
        <w:jc w:val="center"/>
        <w:rPr>
          <w:rFonts w:asciiTheme="majorHAnsi" w:hAnsiTheme="majorHAnsi" w:cstheme="majorHAnsi"/>
          <w:b/>
          <w:i/>
          <w:smallCaps/>
          <w:sz w:val="40"/>
          <w:szCs w:val="40"/>
        </w:rPr>
      </w:pPr>
      <w:r w:rsidRPr="0096216C">
        <w:rPr>
          <w:rFonts w:asciiTheme="majorHAnsi" w:hAnsiTheme="majorHAnsi" w:cstheme="majorHAnsi"/>
          <w:b/>
          <w:i/>
          <w:smallCaps/>
          <w:sz w:val="40"/>
          <w:szCs w:val="40"/>
        </w:rPr>
        <w:t xml:space="preserve">Mapování </w:t>
      </w:r>
      <w:r>
        <w:rPr>
          <w:rFonts w:asciiTheme="majorHAnsi" w:hAnsiTheme="majorHAnsi" w:cstheme="majorHAnsi"/>
          <w:b/>
          <w:i/>
          <w:smallCaps/>
          <w:sz w:val="40"/>
          <w:szCs w:val="40"/>
        </w:rPr>
        <w:t xml:space="preserve">Klastrů a klastrových aktivit </w:t>
      </w:r>
      <w:r w:rsidRPr="0096216C">
        <w:rPr>
          <w:rFonts w:asciiTheme="majorHAnsi" w:hAnsiTheme="majorHAnsi" w:cstheme="majorHAnsi"/>
          <w:b/>
          <w:i/>
          <w:smallCaps/>
          <w:sz w:val="40"/>
          <w:szCs w:val="40"/>
        </w:rPr>
        <w:t>v krajích české republiky</w:t>
      </w:r>
    </w:p>
    <w:p w:rsidR="008828BF" w:rsidRPr="0096216C" w:rsidRDefault="008828BF" w:rsidP="008632C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  <w:rPr>
          <w:rFonts w:asciiTheme="majorHAnsi" w:hAnsiTheme="majorHAnsi" w:cstheme="majorHAnsi"/>
          <w:color w:val="000000"/>
        </w:rPr>
      </w:pPr>
    </w:p>
    <w:p w:rsidR="008828BF" w:rsidRPr="0096216C" w:rsidRDefault="008828BF" w:rsidP="008632C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ajorHAnsi" w:hAnsiTheme="majorHAnsi" w:cstheme="majorHAnsi"/>
          <w:color w:val="000000"/>
        </w:rPr>
      </w:pPr>
    </w:p>
    <w:p w:rsidR="008828BF" w:rsidRPr="0096216C" w:rsidRDefault="00487594" w:rsidP="00487594">
      <w:pPr>
        <w:tabs>
          <w:tab w:val="left" w:pos="3567"/>
        </w:tabs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</w:p>
    <w:p w:rsidR="008828BF" w:rsidRPr="0096216C" w:rsidRDefault="008828BF" w:rsidP="008632CC">
      <w:pPr>
        <w:spacing w:line="360" w:lineRule="auto"/>
        <w:jc w:val="both"/>
        <w:rPr>
          <w:rFonts w:asciiTheme="majorHAnsi" w:hAnsiTheme="majorHAnsi" w:cstheme="majorHAnsi"/>
        </w:rPr>
      </w:pPr>
    </w:p>
    <w:p w:rsidR="008828BF" w:rsidRPr="0096216C" w:rsidRDefault="008828BF" w:rsidP="008632CC">
      <w:pPr>
        <w:spacing w:line="360" w:lineRule="auto"/>
        <w:jc w:val="both"/>
        <w:rPr>
          <w:rFonts w:asciiTheme="majorHAnsi" w:hAnsiTheme="majorHAnsi" w:cstheme="majorHAnsi"/>
        </w:rPr>
      </w:pPr>
    </w:p>
    <w:p w:rsidR="008828BF" w:rsidRPr="0096216C" w:rsidRDefault="008828BF" w:rsidP="008632CC">
      <w:pPr>
        <w:spacing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 xml:space="preserve">Inovační centrum Ústeckého kraje, z. s.                                                          </w:t>
      </w:r>
    </w:p>
    <w:p w:rsidR="008828BF" w:rsidRPr="0096216C" w:rsidRDefault="008828BF" w:rsidP="008632C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ajorHAnsi" w:hAnsiTheme="majorHAnsi" w:cstheme="majorHAnsi"/>
          <w:color w:val="000000"/>
        </w:rPr>
      </w:pPr>
      <w:r w:rsidRPr="0096216C">
        <w:rPr>
          <w:rFonts w:asciiTheme="majorHAnsi" w:hAnsiTheme="majorHAnsi" w:cstheme="majorHAnsi"/>
        </w:rPr>
        <w:t>Petr Hlaváček</w:t>
      </w:r>
    </w:p>
    <w:p w:rsidR="008828BF" w:rsidRPr="0096216C" w:rsidRDefault="008828BF" w:rsidP="008632C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>listopad</w:t>
      </w:r>
      <w:r w:rsidRPr="0096216C">
        <w:rPr>
          <w:rFonts w:asciiTheme="majorHAnsi" w:hAnsiTheme="majorHAnsi" w:cstheme="majorHAnsi"/>
          <w:color w:val="000000"/>
        </w:rPr>
        <w:t xml:space="preserve"> 2019, Ústí nad Labem</w:t>
      </w:r>
    </w:p>
    <w:p w:rsidR="008828BF" w:rsidRPr="0096216C" w:rsidRDefault="008828BF" w:rsidP="008632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720"/>
        <w:jc w:val="both"/>
        <w:rPr>
          <w:rFonts w:asciiTheme="majorHAnsi" w:hAnsiTheme="majorHAnsi" w:cstheme="majorHAnsi"/>
          <w:color w:val="000000"/>
        </w:rPr>
      </w:pPr>
    </w:p>
    <w:p w:rsidR="008828BF" w:rsidRPr="0096216C" w:rsidRDefault="008828BF" w:rsidP="008632CC">
      <w:pPr>
        <w:spacing w:line="360" w:lineRule="auto"/>
        <w:jc w:val="both"/>
        <w:rPr>
          <w:rFonts w:asciiTheme="majorHAnsi" w:hAnsiTheme="majorHAnsi" w:cstheme="majorHAnsi"/>
        </w:rPr>
      </w:pPr>
    </w:p>
    <w:p w:rsidR="00033D4D" w:rsidRDefault="00033D4D" w:rsidP="008632CC">
      <w:pPr>
        <w:pStyle w:val="Nadpisobsahu"/>
        <w:spacing w:line="360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sdt>
      <w:sdtPr>
        <w:id w:val="1550184061"/>
        <w:docPartObj>
          <w:docPartGallery w:val="Table of Contents"/>
          <w:docPartUnique/>
        </w:docPartObj>
      </w:sdtPr>
      <w:sdtContent>
        <w:p w:rsidR="008828BF" w:rsidRDefault="008828BF" w:rsidP="00033D4D">
          <w:pPr>
            <w:spacing w:line="360" w:lineRule="auto"/>
            <w:jc w:val="both"/>
          </w:pPr>
          <w:r>
            <w:t>Obsah</w:t>
          </w:r>
        </w:p>
        <w:p w:rsidR="00E0494E" w:rsidRPr="00E0494E" w:rsidRDefault="00E0494E" w:rsidP="008632CC">
          <w:pPr>
            <w:spacing w:line="360" w:lineRule="auto"/>
            <w:rPr>
              <w:lang w:eastAsia="cs-CZ"/>
            </w:rPr>
          </w:pPr>
        </w:p>
        <w:p w:rsidR="001D23FB" w:rsidRDefault="00264DB4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r>
            <w:fldChar w:fldCharType="begin"/>
          </w:r>
          <w:r w:rsidR="008828BF">
            <w:instrText xml:space="preserve"> TOC \o "1-3" \h \z \u </w:instrText>
          </w:r>
          <w:r>
            <w:fldChar w:fldCharType="separate"/>
          </w:r>
          <w:hyperlink w:anchor="_Toc25064926" w:history="1">
            <w:r w:rsidR="001D23FB" w:rsidRPr="00E87004">
              <w:rPr>
                <w:rStyle w:val="Hypertextovodkaz"/>
              </w:rPr>
              <w:t>Úvod</w:t>
            </w:r>
            <w:r w:rsidR="001D23FB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_Toc25064926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27" w:history="1">
            <w:r w:rsidR="001D23FB" w:rsidRPr="00E87004">
              <w:rPr>
                <w:rStyle w:val="Hypertextovodkaz"/>
              </w:rPr>
              <w:t>1.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Pojmy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_Toc25064927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6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28" w:history="1">
            <w:r w:rsidR="001D23FB" w:rsidRPr="00E87004">
              <w:rPr>
                <w:rStyle w:val="Hypertextovodkaz"/>
              </w:rPr>
              <w:t>2.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Teoretická východiska, metodologie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_Toc25064928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7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29" w:history="1">
            <w:r w:rsidR="001D23FB" w:rsidRPr="00E87004">
              <w:rPr>
                <w:rStyle w:val="Hypertextovodkaz"/>
              </w:rPr>
              <w:t>2.1. Klastry v teoretickém pohledu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_Toc25064929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7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30" w:history="1">
            <w:r w:rsidR="001D23FB" w:rsidRPr="00E87004">
              <w:rPr>
                <w:rStyle w:val="Hypertextovodkaz"/>
              </w:rPr>
              <w:t>2.2. Přínosy klastrů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_Toc25064930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8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31" w:history="1">
            <w:r w:rsidR="001D23FB" w:rsidRPr="00E87004">
              <w:rPr>
                <w:rStyle w:val="Hypertextovodkaz"/>
              </w:rPr>
              <w:t>2.3. Metodologie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_Toc25064931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8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32" w:history="1">
            <w:r w:rsidR="001D23FB" w:rsidRPr="00E87004">
              <w:rPr>
                <w:rStyle w:val="Hypertextovodkaz"/>
              </w:rPr>
              <w:t>3.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Jihočeský kraj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_Toc25064932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10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33" w:history="1">
            <w:r w:rsidR="001D23FB" w:rsidRPr="00E87004">
              <w:rPr>
                <w:rStyle w:val="Hypertextovodkaz"/>
              </w:rPr>
              <w:t>3.1. CGMC, družstvo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_Toc25064933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10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34" w:history="1">
            <w:r w:rsidR="001D23FB" w:rsidRPr="00E87004">
              <w:rPr>
                <w:rStyle w:val="Hypertextovodkaz"/>
              </w:rPr>
              <w:t>3.2.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Czech Cloud Cluster, s.p.o.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_Toc25064934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11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35" w:history="1">
            <w:r w:rsidR="001D23FB" w:rsidRPr="00E87004">
              <w:rPr>
                <w:rStyle w:val="Hypertextovodkaz"/>
              </w:rPr>
              <w:t>3.3.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Czech Smart City Cluster,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_Toc25064935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12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36" w:history="1">
            <w:r w:rsidR="001D23FB" w:rsidRPr="00E87004">
              <w:rPr>
                <w:rStyle w:val="Hypertextovodkaz"/>
              </w:rPr>
              <w:t>3.4.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EKOGEN, o.s.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_Toc25064936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13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37" w:history="1">
            <w:r w:rsidR="001D23FB" w:rsidRPr="00E87004">
              <w:rPr>
                <w:rStyle w:val="Hypertextovodkaz"/>
              </w:rPr>
              <w:t>3.5.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Jihočeský lesnicko-dřevařský klastr, z.s.p.o.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_Toc25064937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13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38" w:history="1">
            <w:r w:rsidR="001D23FB" w:rsidRPr="00E87004">
              <w:rPr>
                <w:rStyle w:val="Hypertextovodkaz"/>
              </w:rPr>
              <w:t>3.6.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Klastr aplikovaných biotechnologií a nanotechnologií, z.s.p.o.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_Toc25064938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14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39" w:history="1">
            <w:r w:rsidR="001D23FB" w:rsidRPr="00E87004">
              <w:rPr>
                <w:rStyle w:val="Hypertextovodkaz"/>
              </w:rPr>
              <w:t>3.7.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NiPaS,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_Toc25064939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15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40" w:history="1">
            <w:r w:rsidR="001D23FB" w:rsidRPr="00E87004">
              <w:rPr>
                <w:rStyle w:val="Hypertextovodkaz"/>
              </w:rPr>
              <w:t>3.8.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Regionální potravinářský klastr,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_Toc25064940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16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41" w:history="1">
            <w:r w:rsidR="001D23FB" w:rsidRPr="00E87004">
              <w:rPr>
                <w:rStyle w:val="Hypertextovodkaz"/>
              </w:rPr>
              <w:t>4.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Jihomoravský kraj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_Toc25064941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17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42" w:history="1">
            <w:r w:rsidR="001D23FB" w:rsidRPr="00E87004">
              <w:rPr>
                <w:rStyle w:val="Hypertextovodkaz"/>
              </w:rPr>
              <w:t>4.1.   CREA Hydro&amp;Energy,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_Toc25064942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17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43" w:history="1">
            <w:r w:rsidR="001D23FB" w:rsidRPr="00E87004">
              <w:rPr>
                <w:rStyle w:val="Hypertextovodkaz"/>
              </w:rPr>
              <w:t>4.2.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Elektra-City, o.s.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_Toc25064943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18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44" w:history="1">
            <w:r w:rsidR="001D23FB" w:rsidRPr="00E87004">
              <w:rPr>
                <w:rStyle w:val="Hypertextovodkaz"/>
              </w:rPr>
              <w:t>4.3.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ENERGOKLASTR,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_Toc25064944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19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45" w:history="1">
            <w:r w:rsidR="001D23FB" w:rsidRPr="00E87004">
              <w:rPr>
                <w:rStyle w:val="Hypertextovodkaz"/>
              </w:rPr>
              <w:t>4.4.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Jihomoravský stavební klastr,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_Toc25064945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20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46" w:history="1">
            <w:r w:rsidR="001D23FB" w:rsidRPr="00E87004">
              <w:rPr>
                <w:rStyle w:val="Hypertextovodkaz"/>
              </w:rPr>
              <w:t>4.5.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Klastr českých nábytkářů, družstvo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_Toc25064946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20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47" w:history="1">
            <w:r w:rsidR="001D23FB" w:rsidRPr="00E87004">
              <w:rPr>
                <w:rStyle w:val="Hypertextovodkaz"/>
              </w:rPr>
              <w:t>4.6.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Klastr průmyslové inovace v dopravě, z.s.p.o.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_Toc25064947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21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48" w:history="1">
            <w:r w:rsidR="001D23FB" w:rsidRPr="00E87004">
              <w:rPr>
                <w:rStyle w:val="Hypertextovodkaz"/>
              </w:rPr>
              <w:t>4.7.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Network Security Monitoring Cluster, družstvo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_Toc25064948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22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49" w:history="1">
            <w:r w:rsidR="001D23FB" w:rsidRPr="00E87004">
              <w:rPr>
                <w:rStyle w:val="Hypertextovodkaz"/>
              </w:rPr>
              <w:t>5.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Královéhradecký kraj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_Toc25064949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24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50" w:history="1">
            <w:r w:rsidR="001D23FB" w:rsidRPr="00E87004">
              <w:rPr>
                <w:rStyle w:val="Hypertextovodkaz"/>
              </w:rPr>
              <w:t>5.1. CZECH STONE CLUSTER, družstvo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_Toc25064950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24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51" w:history="1">
            <w:r w:rsidR="001D23FB" w:rsidRPr="00E87004">
              <w:rPr>
                <w:rStyle w:val="Hypertextovodkaz"/>
              </w:rPr>
              <w:t>5.2.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Klastr výrobců obalů, družstvo (Klastr OMNIPACK)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_Toc25064951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25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52" w:history="1">
            <w:r w:rsidR="001D23FB" w:rsidRPr="00E87004">
              <w:rPr>
                <w:rStyle w:val="Hypertextovodkaz"/>
              </w:rPr>
              <w:t>6.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Liberecký kraj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_Toc25064952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27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53" w:history="1">
            <w:r w:rsidR="001D23FB" w:rsidRPr="00E87004">
              <w:rPr>
                <w:rStyle w:val="Hypertextovodkaz"/>
              </w:rPr>
              <w:t>6.1. CLUTEX – Klastr Technické textilie,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_Toc25064953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27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54" w:history="1">
            <w:r w:rsidR="001D23FB" w:rsidRPr="00E87004">
              <w:rPr>
                <w:rStyle w:val="Hypertextovodkaz"/>
              </w:rPr>
              <w:t>7.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Moravskoslezský kraj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_Toc25064954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29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55" w:history="1">
            <w:r w:rsidR="001D23FB" w:rsidRPr="00E87004">
              <w:rPr>
                <w:rStyle w:val="Hypertextovodkaz"/>
              </w:rPr>
              <w:t>7.1. Bezpečnostně technologický klastr,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_Toc25064955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29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56" w:history="1">
            <w:r w:rsidR="001D23FB" w:rsidRPr="00E87004">
              <w:rPr>
                <w:rStyle w:val="Hypertextovodkaz"/>
              </w:rPr>
              <w:t>7.2.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Český telekomunikační klastr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_Toc25064956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30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57" w:history="1">
            <w:r w:rsidR="001D23FB" w:rsidRPr="00E87004">
              <w:rPr>
                <w:rStyle w:val="Hypertextovodkaz"/>
              </w:rPr>
              <w:t>7.3.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Český včelařský klastr,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_Toc25064957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31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58" w:history="1">
            <w:r w:rsidR="001D23FB" w:rsidRPr="00E87004">
              <w:rPr>
                <w:rStyle w:val="Hypertextovodkaz"/>
              </w:rPr>
              <w:t>7.4.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Havířovsko-karvinský kovo klastr,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_Toc25064958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31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59" w:history="1">
            <w:r w:rsidR="001D23FB" w:rsidRPr="00E87004">
              <w:rPr>
                <w:rStyle w:val="Hypertextovodkaz"/>
              </w:rPr>
              <w:t>7.5.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IT Cluster,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_Toc25064959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32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60" w:history="1">
            <w:r w:rsidR="001D23FB" w:rsidRPr="00E87004">
              <w:rPr>
                <w:rStyle w:val="Hypertextovodkaz"/>
              </w:rPr>
              <w:t>7.6.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Klastr aditivní výroby,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_Toc25064960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33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61" w:history="1">
            <w:r w:rsidR="001D23FB" w:rsidRPr="00E87004">
              <w:rPr>
                <w:rStyle w:val="Hypertextovodkaz"/>
              </w:rPr>
              <w:t>7.7.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Klastr sociálních inovací a podniků – SINEC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_Toc25064961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34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62" w:history="1">
            <w:r w:rsidR="001D23FB" w:rsidRPr="00E87004">
              <w:rPr>
                <w:rStyle w:val="Hypertextovodkaz"/>
              </w:rPr>
              <w:t>7.8.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Moravskoslezský automobilový klastr,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_Toc25064962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35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63" w:history="1">
            <w:r w:rsidR="001D23FB" w:rsidRPr="00E87004">
              <w:rPr>
                <w:rStyle w:val="Hypertextovodkaz"/>
              </w:rPr>
              <w:t>7.9.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Moravský lesnický klastr, z. 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_Toc25064963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36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110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64" w:history="1">
            <w:r w:rsidR="001D23FB" w:rsidRPr="00E87004">
              <w:rPr>
                <w:rStyle w:val="Hypertextovodkaz"/>
              </w:rPr>
              <w:t>7.10.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Národní dřevařský klastr,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_Toc25064964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37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110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65" w:history="1">
            <w:r w:rsidR="001D23FB" w:rsidRPr="00E87004">
              <w:rPr>
                <w:rStyle w:val="Hypertextovodkaz"/>
              </w:rPr>
              <w:t>7.11.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Národní energetický klastr,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_Toc25064965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38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110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66" w:history="1">
            <w:r w:rsidR="001D23FB" w:rsidRPr="00E87004">
              <w:rPr>
                <w:rStyle w:val="Hypertextovodkaz"/>
              </w:rPr>
              <w:t>7.12.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Národní strojírenský klastr,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_Toc25064966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39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67" w:history="1">
            <w:r w:rsidR="001D23FB" w:rsidRPr="00E87004">
              <w:rPr>
                <w:rStyle w:val="Hypertextovodkaz"/>
              </w:rPr>
              <w:t>8.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Olomoucký kraj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_Toc25064967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41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68" w:history="1">
            <w:r w:rsidR="001D23FB" w:rsidRPr="00E87004">
              <w:rPr>
                <w:rStyle w:val="Hypertextovodkaz"/>
              </w:rPr>
              <w:t>8.1. Český nanotechnologický klastr, družstvo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_Toc25064968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41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69" w:history="1">
            <w:r w:rsidR="001D23FB" w:rsidRPr="00E87004">
              <w:rPr>
                <w:rStyle w:val="Hypertextovodkaz"/>
              </w:rPr>
              <w:t>8.2.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MedChemBio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_Toc25064969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41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70" w:history="1">
            <w:r w:rsidR="001D23FB" w:rsidRPr="00E87004">
              <w:rPr>
                <w:rStyle w:val="Hypertextovodkaz"/>
              </w:rPr>
              <w:t>9.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Pardubický kraj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_Toc25064970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43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71" w:history="1">
            <w:r w:rsidR="001D23FB" w:rsidRPr="00E87004">
              <w:rPr>
                <w:rStyle w:val="Hypertextovodkaz"/>
              </w:rPr>
              <w:t>9.1. Energeticko-technický inovační klastr, z.s.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_Toc25064971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43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72" w:history="1">
            <w:r w:rsidR="001D23FB" w:rsidRPr="00E87004">
              <w:rPr>
                <w:rStyle w:val="Hypertextovodkaz"/>
              </w:rPr>
              <w:t>9.2.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Energeticko-vodárenský inovační klastr, z.s. (EWIC)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_Toc25064972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44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88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73" w:history="1">
            <w:r w:rsidR="001D23FB" w:rsidRPr="00E87004">
              <w:rPr>
                <w:rStyle w:val="Hypertextovodkaz"/>
              </w:rPr>
              <w:t>9.3.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Hi-Tech inovační klastr, z.s. (HTI)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_Toc25064973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45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74" w:history="1">
            <w:r w:rsidR="001D23FB" w:rsidRPr="00E87004">
              <w:rPr>
                <w:rStyle w:val="Hypertextovodkaz"/>
              </w:rPr>
              <w:t>9.4. Nanoprogress, z.s.p.o.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_Toc25064974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46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75" w:history="1">
            <w:r w:rsidR="001D23FB" w:rsidRPr="00E87004">
              <w:rPr>
                <w:rStyle w:val="Hypertextovodkaz"/>
              </w:rPr>
              <w:t>10.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Plzeňský kraj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_Toc25064975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49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76" w:history="1">
            <w:r w:rsidR="001D23FB" w:rsidRPr="00E87004">
              <w:rPr>
                <w:rStyle w:val="Hypertextovodkaz"/>
              </w:rPr>
              <w:t>10.1. Klastr Mechatronika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_Toc25064976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49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77" w:history="1">
            <w:r w:rsidR="001D23FB" w:rsidRPr="00E87004">
              <w:rPr>
                <w:rStyle w:val="Hypertextovodkaz"/>
              </w:rPr>
              <w:t>11.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Hlavní město Praha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_Toc25064977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51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78" w:history="1">
            <w:r w:rsidR="001D23FB" w:rsidRPr="00E87004">
              <w:rPr>
                <w:rStyle w:val="Hypertextovodkaz"/>
              </w:rPr>
              <w:t>11.1. České umění skla – Český a moravský sklářský klastr (ČMSK)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_Toc25064978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51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79" w:history="1">
            <w:r w:rsidR="001D23FB" w:rsidRPr="00E87004">
              <w:rPr>
                <w:rStyle w:val="Hypertextovodkaz"/>
              </w:rPr>
              <w:t>12.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Středočeský kraj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_Toc25064979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53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80" w:history="1">
            <w:r w:rsidR="001D23FB" w:rsidRPr="00E87004">
              <w:rPr>
                <w:rStyle w:val="Hypertextovodkaz"/>
              </w:rPr>
              <w:t>12.1. Atomex Group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_Toc25064980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53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110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81" w:history="1">
            <w:r w:rsidR="001D23FB" w:rsidRPr="00E87004">
              <w:rPr>
                <w:rStyle w:val="Hypertextovodkaz"/>
              </w:rPr>
              <w:t>12.2.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CzechBio – asociace technologických společností ČR, z.s.p.o.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_Toc25064981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54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82" w:history="1">
            <w:r w:rsidR="001D23FB" w:rsidRPr="00E87004">
              <w:rPr>
                <w:rStyle w:val="Hypertextovodkaz"/>
              </w:rPr>
              <w:t>13.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Ústecký kraj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_Toc25064982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56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83" w:history="1">
            <w:r w:rsidR="001D23FB" w:rsidRPr="00E87004">
              <w:rPr>
                <w:rStyle w:val="Hypertextovodkaz"/>
              </w:rPr>
              <w:t>13.1. WASTen, zapsaný spolek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_Toc25064983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56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84" w:history="1">
            <w:r w:rsidR="001D23FB" w:rsidRPr="00E87004">
              <w:rPr>
                <w:rStyle w:val="Hypertextovodkaz"/>
              </w:rPr>
              <w:t>14.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Vysočina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_Toc25064984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58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85" w:history="1">
            <w:r w:rsidR="001D23FB" w:rsidRPr="00E87004">
              <w:rPr>
                <w:rStyle w:val="Hypertextovodkaz"/>
              </w:rPr>
              <w:t>14.1 Klastr přesného strojírenství Vysočina, spolek (KPSV)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_Toc25064985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58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86" w:history="1">
            <w:r w:rsidR="001D23FB" w:rsidRPr="00E87004">
              <w:rPr>
                <w:rStyle w:val="Hypertextovodkaz"/>
              </w:rPr>
              <w:t>15.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Zlínský kraj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_Toc25064986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59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87" w:history="1">
            <w:r w:rsidR="001D23FB" w:rsidRPr="00E87004">
              <w:rPr>
                <w:rStyle w:val="Hypertextovodkaz"/>
              </w:rPr>
              <w:t>15.1. Moravský letecký klastr, o.s. (MLK)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_Toc25064987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59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110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88" w:history="1">
            <w:r w:rsidR="001D23FB" w:rsidRPr="00E87004">
              <w:rPr>
                <w:rStyle w:val="Hypertextovodkaz"/>
              </w:rPr>
              <w:t>15.2.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Plastikářský klastr (Plastr)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_Toc25064988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60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tabs>
              <w:tab w:val="left" w:pos="1100"/>
            </w:tabs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89" w:history="1">
            <w:r w:rsidR="001D23FB" w:rsidRPr="00E87004">
              <w:rPr>
                <w:rStyle w:val="Hypertextovodkaz"/>
              </w:rPr>
              <w:t>15.3.</w:t>
            </w:r>
            <w:r w:rsidR="001D23FB">
              <w:rPr>
                <w:rFonts w:asciiTheme="minorHAnsi" w:eastAsiaTheme="minorEastAsia" w:hAnsiTheme="minorHAnsi" w:cstheme="minorBidi"/>
                <w:bCs w:val="0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Zlínský kreativní klastr (ZKK)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_Toc25064989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61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90" w:history="1">
            <w:r w:rsidR="001D23FB" w:rsidRPr="00E87004">
              <w:rPr>
                <w:rStyle w:val="Hypertextovodkaz"/>
              </w:rPr>
              <w:t>16.</w:t>
            </w:r>
            <w:r w:rsidR="001D23FB">
              <w:rPr>
                <w:rFonts w:asciiTheme="minorHAnsi" w:eastAsiaTheme="minorEastAsia" w:hAnsiTheme="minorHAnsi" w:cstheme="minorBidi"/>
                <w:lang w:eastAsia="cs-CZ"/>
              </w:rPr>
              <w:tab/>
            </w:r>
            <w:r w:rsidR="001D23FB" w:rsidRPr="00E87004">
              <w:rPr>
                <w:rStyle w:val="Hypertextovodkaz"/>
              </w:rPr>
              <w:t>Zhodnocení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_Toc25064990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63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91" w:history="1">
            <w:r w:rsidR="001D23FB" w:rsidRPr="00E87004">
              <w:rPr>
                <w:rStyle w:val="Hypertextovodkaz"/>
              </w:rPr>
              <w:t>16.1. Počet klastrů a jejich členů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_Toc25064991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63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92" w:history="1">
            <w:r w:rsidR="001D23FB" w:rsidRPr="00E87004">
              <w:rPr>
                <w:rStyle w:val="Hypertextovodkaz"/>
                <w:rFonts w:cstheme="majorHAnsi"/>
              </w:rPr>
              <w:t>16.3. Právní formy klastrů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_Toc25064992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65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93" w:history="1">
            <w:r w:rsidR="001D23FB" w:rsidRPr="00E87004">
              <w:rPr>
                <w:rStyle w:val="Hypertextovodkaz"/>
              </w:rPr>
              <w:t>16.3. Dotace poskytnuté klastrům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_Toc25064993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67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2"/>
            <w:rPr>
              <w:rFonts w:asciiTheme="minorHAnsi" w:eastAsiaTheme="minorEastAsia" w:hAnsiTheme="minorHAnsi" w:cstheme="minorBidi"/>
              <w:bCs w:val="0"/>
              <w:lang w:eastAsia="cs-CZ"/>
            </w:rPr>
          </w:pPr>
          <w:hyperlink w:anchor="_Toc25064994" w:history="1">
            <w:r w:rsidR="001D23FB" w:rsidRPr="00E87004">
              <w:rPr>
                <w:rStyle w:val="Hypertextovodkaz"/>
              </w:rPr>
              <w:t>16.4. Regionální kontext a doporučení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_Toc25064994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69</w:t>
            </w:r>
            <w:r w:rsidR="00264DB4">
              <w:rPr>
                <w:webHidden/>
              </w:rPr>
              <w:fldChar w:fldCharType="end"/>
            </w:r>
          </w:hyperlink>
        </w:p>
        <w:p w:rsidR="001D23FB" w:rsidRDefault="00D60955">
          <w:pPr>
            <w:pStyle w:val="Obsah1"/>
            <w:rPr>
              <w:rFonts w:asciiTheme="minorHAnsi" w:eastAsiaTheme="minorEastAsia" w:hAnsiTheme="minorHAnsi" w:cstheme="minorBidi"/>
              <w:lang w:eastAsia="cs-CZ"/>
            </w:rPr>
          </w:pPr>
          <w:hyperlink w:anchor="_Toc25064995" w:history="1">
            <w:r w:rsidR="001D23FB" w:rsidRPr="00E87004">
              <w:rPr>
                <w:rStyle w:val="Hypertextovodkaz"/>
              </w:rPr>
              <w:t>Bibliografie</w:t>
            </w:r>
            <w:r w:rsidR="001D23FB">
              <w:rPr>
                <w:webHidden/>
              </w:rPr>
              <w:tab/>
            </w:r>
            <w:r w:rsidR="00264DB4">
              <w:rPr>
                <w:webHidden/>
              </w:rPr>
              <w:fldChar w:fldCharType="begin"/>
            </w:r>
            <w:r w:rsidR="001D23FB">
              <w:rPr>
                <w:webHidden/>
              </w:rPr>
              <w:instrText xml:space="preserve"> PAGEREF _Toc25064995 \h </w:instrText>
            </w:r>
            <w:r w:rsidR="00264DB4">
              <w:rPr>
                <w:webHidden/>
              </w:rPr>
            </w:r>
            <w:r w:rsidR="00264DB4">
              <w:rPr>
                <w:webHidden/>
              </w:rPr>
              <w:fldChar w:fldCharType="separate"/>
            </w:r>
            <w:r w:rsidR="00F07066">
              <w:rPr>
                <w:webHidden/>
              </w:rPr>
              <w:t>71</w:t>
            </w:r>
            <w:r w:rsidR="00264DB4">
              <w:rPr>
                <w:webHidden/>
              </w:rPr>
              <w:fldChar w:fldCharType="end"/>
            </w:r>
          </w:hyperlink>
        </w:p>
        <w:p w:rsidR="008828BF" w:rsidRDefault="00264DB4" w:rsidP="008632CC">
          <w:pPr>
            <w:spacing w:line="360" w:lineRule="auto"/>
          </w:pPr>
          <w:r>
            <w:fldChar w:fldCharType="end"/>
          </w:r>
        </w:p>
      </w:sdtContent>
    </w:sdt>
    <w:p w:rsidR="00C96608" w:rsidRDefault="00C96608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A733D5" w:rsidRDefault="00A733D5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A733D5" w:rsidRDefault="00A733D5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A733D5" w:rsidRDefault="00A733D5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8632CC" w:rsidRDefault="008632CC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8632CC" w:rsidRDefault="008632CC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8632CC" w:rsidRDefault="008632CC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8632CC" w:rsidRDefault="008632CC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8632CC" w:rsidRDefault="008632CC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8632CC" w:rsidRDefault="008632CC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E0494E" w:rsidRPr="00E0494E" w:rsidRDefault="00E0494E" w:rsidP="008632CC">
      <w:pPr>
        <w:pStyle w:val="Nadpis1"/>
        <w:numPr>
          <w:ilvl w:val="0"/>
          <w:numId w:val="0"/>
        </w:numPr>
        <w:spacing w:line="360" w:lineRule="auto"/>
        <w:ind w:left="720"/>
        <w:jc w:val="both"/>
        <w:rPr>
          <w:rFonts w:cstheme="majorHAnsi"/>
        </w:rPr>
      </w:pPr>
      <w:bookmarkStart w:id="1" w:name="_Toc20819869"/>
      <w:bookmarkStart w:id="2" w:name="_Toc25064926"/>
      <w:bookmarkEnd w:id="0"/>
      <w:r w:rsidRPr="00E0494E">
        <w:rPr>
          <w:rFonts w:cstheme="majorHAnsi"/>
        </w:rPr>
        <w:t>Úvod</w:t>
      </w:r>
      <w:bookmarkEnd w:id="1"/>
      <w:bookmarkEnd w:id="2"/>
    </w:p>
    <w:p w:rsidR="00E0494E" w:rsidRDefault="00E0494E" w:rsidP="008632CC">
      <w:pPr>
        <w:spacing w:line="360" w:lineRule="auto"/>
      </w:pPr>
    </w:p>
    <w:p w:rsidR="00E0494E" w:rsidRDefault="00E0494E" w:rsidP="0078322C">
      <w:pPr>
        <w:spacing w:before="100" w:beforeAutospacing="1" w:after="100" w:afterAutospacing="1" w:line="360" w:lineRule="auto"/>
        <w:ind w:firstLine="708"/>
        <w:jc w:val="both"/>
        <w:rPr>
          <w:rFonts w:asciiTheme="majorHAnsi" w:hAnsiTheme="majorHAnsi" w:cstheme="majorHAnsi"/>
        </w:rPr>
      </w:pPr>
      <w:r w:rsidRPr="00C703C0">
        <w:rPr>
          <w:rFonts w:asciiTheme="majorHAnsi" w:eastAsia="Times New Roman" w:hAnsiTheme="majorHAnsi" w:cstheme="majorHAnsi"/>
          <w:lang w:eastAsia="cs-CZ"/>
        </w:rPr>
        <w:t xml:space="preserve">Mapování </w:t>
      </w:r>
      <w:r>
        <w:rPr>
          <w:rFonts w:asciiTheme="majorHAnsi" w:eastAsia="Times New Roman" w:hAnsiTheme="majorHAnsi" w:cstheme="majorHAnsi"/>
          <w:lang w:eastAsia="cs-CZ"/>
        </w:rPr>
        <w:t>klastrů rámcově vychází z</w:t>
      </w:r>
      <w:r w:rsidRPr="00C703C0">
        <w:rPr>
          <w:rFonts w:asciiTheme="majorHAnsi" w:hAnsiTheme="majorHAnsi" w:cstheme="majorHAnsi"/>
        </w:rPr>
        <w:t xml:space="preserve"> Regionální inovační strategi</w:t>
      </w:r>
      <w:r>
        <w:rPr>
          <w:rFonts w:asciiTheme="majorHAnsi" w:hAnsiTheme="majorHAnsi" w:cstheme="majorHAnsi"/>
        </w:rPr>
        <w:t>e</w:t>
      </w:r>
      <w:r w:rsidRPr="00C703C0">
        <w:rPr>
          <w:rFonts w:asciiTheme="majorHAnsi" w:hAnsiTheme="majorHAnsi" w:cstheme="majorHAnsi"/>
        </w:rPr>
        <w:t xml:space="preserve"> Ústeckého kraje</w:t>
      </w:r>
      <w:r>
        <w:rPr>
          <w:rFonts w:asciiTheme="majorHAnsi" w:hAnsiTheme="majorHAnsi" w:cstheme="majorHAnsi"/>
        </w:rPr>
        <w:t xml:space="preserve"> </w:t>
      </w:r>
      <w:proofErr w:type="gramStart"/>
      <w:r>
        <w:rPr>
          <w:rFonts w:asciiTheme="majorHAnsi" w:hAnsiTheme="majorHAnsi" w:cstheme="majorHAnsi"/>
        </w:rPr>
        <w:t>z</w:t>
      </w:r>
      <w:r w:rsidRPr="00C703C0">
        <w:rPr>
          <w:rFonts w:asciiTheme="majorHAnsi" w:hAnsiTheme="majorHAnsi" w:cstheme="majorHAnsi"/>
        </w:rPr>
        <w:t xml:space="preserve">  ro</w:t>
      </w:r>
      <w:r>
        <w:rPr>
          <w:rFonts w:asciiTheme="majorHAnsi" w:hAnsiTheme="majorHAnsi" w:cstheme="majorHAnsi"/>
        </w:rPr>
        <w:t>ku</w:t>
      </w:r>
      <w:proofErr w:type="gramEnd"/>
      <w:r w:rsidRPr="00C703C0">
        <w:rPr>
          <w:rFonts w:asciiTheme="majorHAnsi" w:hAnsiTheme="majorHAnsi" w:cstheme="majorHAnsi"/>
        </w:rPr>
        <w:t xml:space="preserve"> 2014 a </w:t>
      </w:r>
      <w:r>
        <w:rPr>
          <w:rFonts w:asciiTheme="majorHAnsi" w:hAnsiTheme="majorHAnsi" w:cstheme="majorHAnsi"/>
        </w:rPr>
        <w:t>z</w:t>
      </w:r>
      <w:r w:rsidRPr="00C703C0">
        <w:rPr>
          <w:rFonts w:asciiTheme="majorHAnsi" w:hAnsiTheme="majorHAnsi" w:cstheme="majorHAnsi"/>
        </w:rPr>
        <w:t xml:space="preserve"> Aktualizac</w:t>
      </w:r>
      <w:r>
        <w:rPr>
          <w:rFonts w:asciiTheme="majorHAnsi" w:hAnsiTheme="majorHAnsi" w:cstheme="majorHAnsi"/>
        </w:rPr>
        <w:t>e</w:t>
      </w:r>
      <w:r w:rsidRPr="00C703C0">
        <w:rPr>
          <w:rFonts w:asciiTheme="majorHAnsi" w:hAnsiTheme="majorHAnsi" w:cstheme="majorHAnsi"/>
        </w:rPr>
        <w:t xml:space="preserve"> Regionální inovační strategie Ústeckého kraje, schválené Zastupitelstvem Ústeckého kraje dne 28. 1. 2019</w:t>
      </w:r>
      <w:r w:rsidR="00704EE0">
        <w:rPr>
          <w:rFonts w:asciiTheme="majorHAnsi" w:hAnsiTheme="majorHAnsi" w:cstheme="majorHAnsi"/>
        </w:rPr>
        <w:t>.</w:t>
      </w:r>
    </w:p>
    <w:p w:rsidR="008A0DA1" w:rsidRDefault="00C90A68" w:rsidP="0078322C">
      <w:pPr>
        <w:spacing w:before="100" w:beforeAutospacing="1" w:after="100" w:afterAutospacing="1" w:line="360" w:lineRule="auto"/>
        <w:ind w:firstLine="708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</w:t>
      </w:r>
      <w:r w:rsidR="00E0494E" w:rsidRPr="00C703C0">
        <w:rPr>
          <w:rFonts w:asciiTheme="majorHAnsi" w:hAnsiTheme="majorHAnsi" w:cstheme="majorHAnsi"/>
        </w:rPr>
        <w:t xml:space="preserve">apování </w:t>
      </w:r>
      <w:r w:rsidR="00704EE0">
        <w:rPr>
          <w:rFonts w:asciiTheme="majorHAnsi" w:hAnsiTheme="majorHAnsi" w:cstheme="majorHAnsi"/>
        </w:rPr>
        <w:t xml:space="preserve">klastrových </w:t>
      </w:r>
      <w:r w:rsidR="008E2D5F">
        <w:rPr>
          <w:rFonts w:asciiTheme="majorHAnsi" w:hAnsiTheme="majorHAnsi" w:cstheme="majorHAnsi"/>
        </w:rPr>
        <w:t xml:space="preserve">organizací </w:t>
      </w:r>
      <w:r>
        <w:rPr>
          <w:rFonts w:asciiTheme="majorHAnsi" w:hAnsiTheme="majorHAnsi" w:cstheme="majorHAnsi"/>
        </w:rPr>
        <w:t xml:space="preserve">vyplývá z potřeby vyhodnotit rozsah klastrových aktivit </w:t>
      </w:r>
      <w:r w:rsidR="00033D4D">
        <w:rPr>
          <w:rFonts w:asciiTheme="majorHAnsi" w:hAnsiTheme="majorHAnsi" w:cstheme="majorHAnsi"/>
        </w:rPr>
        <w:t xml:space="preserve">                   </w:t>
      </w:r>
      <w:r>
        <w:rPr>
          <w:rFonts w:asciiTheme="majorHAnsi" w:hAnsiTheme="majorHAnsi" w:cstheme="majorHAnsi"/>
        </w:rPr>
        <w:t>a prostorové rozmístění klastrů v krajích České republiky, jejich specializaci a další základní parametry za účelem získání reprezentativních informací o činnostech klastrů. Motivací pro zpracování studie je dále skutečnost, že v Ústeckém kraji je působení klastrů velmi slabé. Vzhledem k přínosům klastrů pro rozvoj inovačního prostředí</w:t>
      </w:r>
      <w:r w:rsidR="008A0DA1">
        <w:rPr>
          <w:rFonts w:asciiTheme="majorHAnsi" w:hAnsiTheme="majorHAnsi" w:cstheme="majorHAnsi"/>
        </w:rPr>
        <w:t xml:space="preserve"> je proto vhodné rozvoj klastrových aktivit v Ústeckém kraji více podporovat a zprostředkovat regionálním aktérům dostatek informací o klastrech v ostatních krajích České republiky. </w:t>
      </w:r>
    </w:p>
    <w:p w:rsidR="00E0494E" w:rsidRDefault="00E0494E" w:rsidP="0078322C">
      <w:pPr>
        <w:spacing w:before="100" w:beforeAutospacing="1" w:after="100" w:afterAutospacing="1" w:line="360" w:lineRule="auto"/>
        <w:ind w:firstLine="708"/>
        <w:jc w:val="both"/>
        <w:rPr>
          <w:rFonts w:asciiTheme="majorHAnsi" w:eastAsia="Times New Roman" w:hAnsiTheme="majorHAnsi" w:cstheme="majorHAnsi"/>
          <w:lang w:eastAsia="cs-CZ"/>
        </w:rPr>
      </w:pPr>
      <w:r>
        <w:rPr>
          <w:rFonts w:asciiTheme="majorHAnsi" w:hAnsiTheme="majorHAnsi" w:cstheme="majorHAnsi"/>
        </w:rPr>
        <w:t xml:space="preserve">Studie Mapování </w:t>
      </w:r>
      <w:r w:rsidR="008A0DA1">
        <w:rPr>
          <w:rFonts w:asciiTheme="majorHAnsi" w:hAnsiTheme="majorHAnsi" w:cstheme="majorHAnsi"/>
        </w:rPr>
        <w:t xml:space="preserve">klastrů </w:t>
      </w:r>
      <w:r>
        <w:rPr>
          <w:rFonts w:asciiTheme="majorHAnsi" w:hAnsiTheme="majorHAnsi" w:cstheme="majorHAnsi"/>
        </w:rPr>
        <w:t xml:space="preserve">v krajích České republiky </w:t>
      </w:r>
      <w:r w:rsidRPr="00C703C0">
        <w:rPr>
          <w:rFonts w:asciiTheme="majorHAnsi" w:hAnsiTheme="majorHAnsi" w:cstheme="majorHAnsi"/>
        </w:rPr>
        <w:t>byl</w:t>
      </w:r>
      <w:r>
        <w:rPr>
          <w:rFonts w:asciiTheme="majorHAnsi" w:hAnsiTheme="majorHAnsi" w:cstheme="majorHAnsi"/>
        </w:rPr>
        <w:t>a zpracována na základě zadání O</w:t>
      </w:r>
      <w:r w:rsidRPr="00C703C0">
        <w:rPr>
          <w:rFonts w:asciiTheme="majorHAnsi" w:hAnsiTheme="majorHAnsi" w:cstheme="majorHAnsi"/>
        </w:rPr>
        <w:t>dboru strategie přípravy a realizace projektů</w:t>
      </w:r>
      <w:r>
        <w:rPr>
          <w:rFonts w:asciiTheme="majorHAnsi" w:hAnsiTheme="majorHAnsi" w:cstheme="majorHAnsi"/>
        </w:rPr>
        <w:t xml:space="preserve"> </w:t>
      </w:r>
      <w:r w:rsidRPr="00C703C0">
        <w:rPr>
          <w:rFonts w:asciiTheme="majorHAnsi" w:hAnsiTheme="majorHAnsi" w:cstheme="majorHAnsi"/>
        </w:rPr>
        <w:t>Krajského Úřadu Ústeckého kraje</w:t>
      </w:r>
      <w:r>
        <w:rPr>
          <w:rFonts w:asciiTheme="majorHAnsi" w:hAnsiTheme="majorHAnsi" w:cstheme="majorHAnsi"/>
        </w:rPr>
        <w:t>,</w:t>
      </w:r>
      <w:r w:rsidRPr="00C703C0">
        <w:rPr>
          <w:rFonts w:asciiTheme="majorHAnsi" w:hAnsiTheme="majorHAnsi" w:cstheme="majorHAnsi"/>
        </w:rPr>
        <w:t xml:space="preserve"> v rámci </w:t>
      </w:r>
      <w:r>
        <w:rPr>
          <w:rFonts w:asciiTheme="majorHAnsi" w:hAnsiTheme="majorHAnsi" w:cstheme="majorHAnsi"/>
        </w:rPr>
        <w:t xml:space="preserve">řešení </w:t>
      </w:r>
      <w:r w:rsidRPr="00C703C0">
        <w:rPr>
          <w:rFonts w:asciiTheme="majorHAnsi" w:hAnsiTheme="majorHAnsi" w:cstheme="majorHAnsi"/>
        </w:rPr>
        <w:t xml:space="preserve">projektu </w:t>
      </w:r>
      <w:r w:rsidRPr="00C703C0">
        <w:rPr>
          <w:rFonts w:asciiTheme="majorHAnsi" w:eastAsia="Times New Roman" w:hAnsiTheme="majorHAnsi" w:cstheme="majorHAnsi"/>
          <w:lang w:eastAsia="cs-CZ"/>
        </w:rPr>
        <w:t xml:space="preserve">„Podpora a rozvoj inovačního prostředí v Ústeckém kraji II“ </w:t>
      </w:r>
      <w:r>
        <w:rPr>
          <w:rFonts w:asciiTheme="majorHAnsi" w:eastAsia="Times New Roman" w:hAnsiTheme="majorHAnsi" w:cstheme="majorHAnsi"/>
          <w:lang w:eastAsia="cs-CZ"/>
        </w:rPr>
        <w:t>r. č.</w:t>
      </w:r>
      <w:r w:rsidRPr="00C703C0">
        <w:rPr>
          <w:rFonts w:asciiTheme="majorHAnsi" w:eastAsia="Times New Roman" w:hAnsiTheme="majorHAnsi" w:cstheme="majorHAnsi"/>
          <w:lang w:eastAsia="cs-CZ"/>
        </w:rPr>
        <w:t>: CZ.02.2.69/0.0/0.0/18_055/0014194. Projekt je realizován ve spolupráci s Inovační</w:t>
      </w:r>
      <w:r>
        <w:rPr>
          <w:rFonts w:asciiTheme="majorHAnsi" w:eastAsia="Times New Roman" w:hAnsiTheme="majorHAnsi" w:cstheme="majorHAnsi"/>
          <w:lang w:eastAsia="cs-CZ"/>
        </w:rPr>
        <w:t>m</w:t>
      </w:r>
      <w:r w:rsidRPr="00C703C0">
        <w:rPr>
          <w:rFonts w:asciiTheme="majorHAnsi" w:eastAsia="Times New Roman" w:hAnsiTheme="majorHAnsi" w:cstheme="majorHAnsi"/>
          <w:lang w:eastAsia="cs-CZ"/>
        </w:rPr>
        <w:t xml:space="preserve"> centrem Ústeckého kraje</w:t>
      </w:r>
      <w:r>
        <w:rPr>
          <w:rFonts w:asciiTheme="majorHAnsi" w:eastAsia="Times New Roman" w:hAnsiTheme="majorHAnsi" w:cstheme="majorHAnsi"/>
          <w:lang w:eastAsia="cs-CZ"/>
        </w:rPr>
        <w:t xml:space="preserve">, </w:t>
      </w:r>
      <w:proofErr w:type="spellStart"/>
      <w:r>
        <w:rPr>
          <w:rFonts w:asciiTheme="majorHAnsi" w:eastAsia="Times New Roman" w:hAnsiTheme="majorHAnsi" w:cstheme="majorHAnsi"/>
          <w:lang w:eastAsia="cs-CZ"/>
        </w:rPr>
        <w:t>z.s</w:t>
      </w:r>
      <w:proofErr w:type="spellEnd"/>
      <w:r>
        <w:rPr>
          <w:rFonts w:asciiTheme="majorHAnsi" w:eastAsia="Times New Roman" w:hAnsiTheme="majorHAnsi" w:cstheme="majorHAnsi"/>
          <w:lang w:eastAsia="cs-CZ"/>
        </w:rPr>
        <w:t>.</w:t>
      </w:r>
      <w:r w:rsidR="008A0DA1">
        <w:rPr>
          <w:rFonts w:asciiTheme="majorHAnsi" w:eastAsia="Times New Roman" w:hAnsiTheme="majorHAnsi" w:cstheme="majorHAnsi"/>
          <w:lang w:eastAsia="cs-CZ"/>
        </w:rPr>
        <w:t>, ve druhé polovině roku 2019.</w:t>
      </w:r>
    </w:p>
    <w:p w:rsidR="00E0494E" w:rsidRDefault="00E0494E" w:rsidP="008632CC">
      <w:pPr>
        <w:spacing w:after="0" w:line="360" w:lineRule="auto"/>
        <w:ind w:firstLine="360"/>
      </w:pPr>
    </w:p>
    <w:p w:rsidR="00E0494E" w:rsidRDefault="00E0494E" w:rsidP="008632CC">
      <w:pPr>
        <w:spacing w:line="360" w:lineRule="auto"/>
      </w:pPr>
    </w:p>
    <w:p w:rsidR="00E0494E" w:rsidRDefault="00E0494E" w:rsidP="008632CC">
      <w:pPr>
        <w:spacing w:line="360" w:lineRule="auto"/>
      </w:pPr>
    </w:p>
    <w:p w:rsidR="00E0494E" w:rsidRDefault="00E0494E" w:rsidP="008632CC">
      <w:pPr>
        <w:spacing w:line="360" w:lineRule="auto"/>
      </w:pPr>
    </w:p>
    <w:p w:rsidR="00E0494E" w:rsidRDefault="00E0494E" w:rsidP="008632CC">
      <w:pPr>
        <w:spacing w:line="360" w:lineRule="auto"/>
      </w:pPr>
    </w:p>
    <w:p w:rsidR="00E0494E" w:rsidRDefault="00E0494E" w:rsidP="008632CC">
      <w:pPr>
        <w:spacing w:line="360" w:lineRule="auto"/>
      </w:pPr>
    </w:p>
    <w:p w:rsidR="00E0494E" w:rsidRDefault="00E0494E" w:rsidP="008632CC">
      <w:pPr>
        <w:spacing w:line="360" w:lineRule="auto"/>
      </w:pPr>
    </w:p>
    <w:p w:rsidR="00E0494E" w:rsidRDefault="00E0494E" w:rsidP="008632CC">
      <w:pPr>
        <w:spacing w:line="360" w:lineRule="auto"/>
      </w:pPr>
    </w:p>
    <w:p w:rsidR="00E0494E" w:rsidRDefault="00E0494E" w:rsidP="008632CC">
      <w:pPr>
        <w:spacing w:line="360" w:lineRule="auto"/>
      </w:pPr>
    </w:p>
    <w:p w:rsidR="008828BF" w:rsidRDefault="008828BF" w:rsidP="008632CC">
      <w:pPr>
        <w:pStyle w:val="Nadpis1"/>
        <w:numPr>
          <w:ilvl w:val="0"/>
          <w:numId w:val="16"/>
        </w:numPr>
        <w:spacing w:line="360" w:lineRule="auto"/>
      </w:pPr>
      <w:bookmarkStart w:id="3" w:name="_Toc25064927"/>
      <w:r>
        <w:t>Pojmy</w:t>
      </w:r>
      <w:bookmarkEnd w:id="3"/>
    </w:p>
    <w:p w:rsidR="00AE35D6" w:rsidRDefault="00AE35D6" w:rsidP="00F53DEE">
      <w:pPr>
        <w:spacing w:line="360" w:lineRule="auto"/>
      </w:pPr>
    </w:p>
    <w:p w:rsidR="00AE35D6" w:rsidRPr="001D23FB" w:rsidRDefault="00C036C4" w:rsidP="00F53DEE">
      <w:pPr>
        <w:spacing w:before="120" w:line="360" w:lineRule="auto"/>
        <w:jc w:val="both"/>
      </w:pPr>
      <w:r w:rsidRPr="001D23FB">
        <w:rPr>
          <w:b/>
          <w:bCs/>
        </w:rPr>
        <w:t xml:space="preserve">Klastr </w:t>
      </w:r>
      <w:r w:rsidRPr="001D23FB">
        <w:t>– geograficky</w:t>
      </w:r>
      <w:r w:rsidR="00AE35D6" w:rsidRPr="001D23FB">
        <w:t xml:space="preserve"> blízké seskupení vzájemně provázaných firem, specializovaných dodavatelů, poskytovatelů služeb a souvisejících institucí v konkrétním oboru a taktéž firem v příbuzných oborech, které spolu soutěží a spolupracují.</w:t>
      </w:r>
      <w:r w:rsidRPr="001D23FB">
        <w:t xml:space="preserve"> (Porter,</w:t>
      </w:r>
      <w:r w:rsidR="004927A5" w:rsidRPr="001D23FB">
        <w:t xml:space="preserve"> </w:t>
      </w:r>
      <w:r w:rsidRPr="001D23FB">
        <w:t>1998).</w:t>
      </w:r>
    </w:p>
    <w:p w:rsidR="004927A5" w:rsidRPr="001D23FB" w:rsidRDefault="001D23FB" w:rsidP="00F53DEE">
      <w:pPr>
        <w:spacing w:before="120" w:line="360" w:lineRule="auto"/>
        <w:jc w:val="both"/>
      </w:pPr>
      <w:r w:rsidRPr="001D23FB">
        <w:rPr>
          <w:b/>
        </w:rPr>
        <w:t>Klastr (v pojetí</w:t>
      </w:r>
      <w:r w:rsidR="005B2E29" w:rsidRPr="001D23FB">
        <w:rPr>
          <w:b/>
        </w:rPr>
        <w:t xml:space="preserve"> </w:t>
      </w:r>
      <w:proofErr w:type="gramStart"/>
      <w:r w:rsidR="0009505F" w:rsidRPr="001D23FB">
        <w:rPr>
          <w:b/>
        </w:rPr>
        <w:t>OECD</w:t>
      </w:r>
      <w:r w:rsidR="005B2E29" w:rsidRPr="001D23FB">
        <w:rPr>
          <w:b/>
        </w:rPr>
        <w:t>)</w:t>
      </w:r>
      <w:r w:rsidR="005B2E29" w:rsidRPr="001D23FB">
        <w:t xml:space="preserve"> </w:t>
      </w:r>
      <w:r w:rsidR="0009505F" w:rsidRPr="001D23FB">
        <w:t xml:space="preserve"> </w:t>
      </w:r>
      <w:r w:rsidR="005B2E29" w:rsidRPr="001D23FB">
        <w:t>-</w:t>
      </w:r>
      <w:proofErr w:type="gramEnd"/>
      <w:r w:rsidR="005B2E29" w:rsidRPr="001D23FB">
        <w:t xml:space="preserve"> </w:t>
      </w:r>
      <w:r w:rsidR="0009505F" w:rsidRPr="001D23FB">
        <w:t xml:space="preserve"> </w:t>
      </w:r>
      <w:r w:rsidR="005B2E29" w:rsidRPr="001D23FB">
        <w:t xml:space="preserve">klastry jsou výrazem geografické koncentrace firem, vysokoškolských </w:t>
      </w:r>
      <w:r w:rsidR="00033D4D">
        <w:t xml:space="preserve">                     </w:t>
      </w:r>
      <w:r w:rsidR="005B2E29" w:rsidRPr="001D23FB">
        <w:t xml:space="preserve">a výzkumných institucí a dalších veřejných a soukromých subjektů, které usnadňují spolupráci </w:t>
      </w:r>
      <w:r w:rsidR="00033D4D">
        <w:t xml:space="preserve">            </w:t>
      </w:r>
      <w:r w:rsidR="005B2E29" w:rsidRPr="001D23FB">
        <w:t xml:space="preserve">v oblasti doplňujících hospodářských </w:t>
      </w:r>
      <w:r w:rsidRPr="001D23FB">
        <w:t>činností. (OECD</w:t>
      </w:r>
      <w:r w:rsidR="005B2E29" w:rsidRPr="001D23FB">
        <w:t>, 2012)</w:t>
      </w:r>
    </w:p>
    <w:p w:rsidR="00C036C4" w:rsidRPr="001D23FB" w:rsidRDefault="00C036C4" w:rsidP="00F53DEE">
      <w:pPr>
        <w:spacing w:before="120" w:line="360" w:lineRule="auto"/>
        <w:jc w:val="both"/>
      </w:pPr>
      <w:r w:rsidRPr="001D23FB">
        <w:rPr>
          <w:b/>
          <w:bCs/>
        </w:rPr>
        <w:t>Klastrová iniciativa</w:t>
      </w:r>
      <w:r w:rsidRPr="001D23FB">
        <w:t xml:space="preserve"> – organizované úsilí zaměřené na zvýšení růstu a konkurenceschopnosti klastrů </w:t>
      </w:r>
      <w:r w:rsidR="00033D4D">
        <w:t xml:space="preserve">               </w:t>
      </w:r>
      <w:r w:rsidRPr="001D23FB">
        <w:t xml:space="preserve">v regionu za účasti klastrových firem, vlády či výzkumné komunity. </w:t>
      </w:r>
      <w:r w:rsidR="004927A5" w:rsidRPr="001D23FB">
        <w:t>(</w:t>
      </w:r>
      <w:proofErr w:type="spellStart"/>
      <w:r w:rsidRPr="001D23FB">
        <w:t>Sölvell</w:t>
      </w:r>
      <w:proofErr w:type="spellEnd"/>
      <w:r w:rsidR="001D23FB">
        <w:t xml:space="preserve"> et </w:t>
      </w:r>
      <w:proofErr w:type="spellStart"/>
      <w:r w:rsidR="001D23FB">
        <w:t>all</w:t>
      </w:r>
      <w:proofErr w:type="spellEnd"/>
      <w:r w:rsidR="001D23FB">
        <w:t>.</w:t>
      </w:r>
      <w:r w:rsidR="004927A5" w:rsidRPr="001D23FB">
        <w:t xml:space="preserve">, </w:t>
      </w:r>
      <w:r w:rsidRPr="001D23FB">
        <w:t>2006)</w:t>
      </w:r>
      <w:r w:rsidR="003A295A" w:rsidRPr="001D23FB">
        <w:t>.</w:t>
      </w:r>
    </w:p>
    <w:p w:rsidR="00C036C4" w:rsidRPr="001D23FB" w:rsidRDefault="00C036C4" w:rsidP="00F53DEE">
      <w:pPr>
        <w:spacing w:before="240" w:line="360" w:lineRule="auto"/>
        <w:jc w:val="both"/>
      </w:pPr>
      <w:r w:rsidRPr="001D23FB">
        <w:rPr>
          <w:b/>
          <w:bCs/>
        </w:rPr>
        <w:t>Klastry založené na hodnotovém řetězci</w:t>
      </w:r>
      <w:r w:rsidRPr="001D23FB">
        <w:t xml:space="preserve"> –</w:t>
      </w:r>
      <w:r w:rsidR="003A295A" w:rsidRPr="001D23FB">
        <w:t xml:space="preserve"> představují </w:t>
      </w:r>
      <w:r w:rsidRPr="001D23FB">
        <w:t xml:space="preserve">sítě </w:t>
      </w:r>
      <w:r w:rsidR="003A295A" w:rsidRPr="001D23FB">
        <w:t>sub</w:t>
      </w:r>
      <w:r w:rsidRPr="001D23FB">
        <w:t>dodavatelských vazeb</w:t>
      </w:r>
      <w:r w:rsidR="003A295A" w:rsidRPr="001D23FB">
        <w:t>, ve kterých vý</w:t>
      </w:r>
      <w:r w:rsidRPr="001D23FB">
        <w:t>robc</w:t>
      </w:r>
      <w:r w:rsidR="003A295A" w:rsidRPr="001D23FB">
        <w:t>i</w:t>
      </w:r>
      <w:r w:rsidRPr="001D23FB">
        <w:t xml:space="preserve">, </w:t>
      </w:r>
      <w:r w:rsidR="003A295A" w:rsidRPr="001D23FB">
        <w:t xml:space="preserve">odběratelé a </w:t>
      </w:r>
      <w:r w:rsidRPr="001D23FB">
        <w:t>subdodavatel</w:t>
      </w:r>
      <w:r w:rsidR="003A295A" w:rsidRPr="001D23FB">
        <w:t xml:space="preserve">é </w:t>
      </w:r>
      <w:r w:rsidRPr="001D23FB">
        <w:t>díky vzájemné spolupráci získávají významnou konkurenční výhodu, produkují vyšší počet inovací a celkově zlepšují know-how a výkonnost zapojených subjektů (Nývltová</w:t>
      </w:r>
      <w:r w:rsidR="004927A5" w:rsidRPr="001D23FB">
        <w:t>,</w:t>
      </w:r>
      <w:r w:rsidRPr="001D23FB">
        <w:t xml:space="preserve"> 2010).</w:t>
      </w:r>
    </w:p>
    <w:p w:rsidR="00C8265D" w:rsidRDefault="00C036C4" w:rsidP="00F53DEE">
      <w:pPr>
        <w:spacing w:before="120" w:after="240" w:line="360" w:lineRule="auto"/>
        <w:jc w:val="both"/>
      </w:pPr>
      <w:r w:rsidRPr="001D23FB">
        <w:rPr>
          <w:b/>
          <w:bCs/>
        </w:rPr>
        <w:t>Klastry založené na kompetencích</w:t>
      </w:r>
      <w:r w:rsidRPr="001D23FB">
        <w:t xml:space="preserve"> –</w:t>
      </w:r>
      <w:r w:rsidR="006E7D8D">
        <w:t xml:space="preserve"> </w:t>
      </w:r>
      <w:r w:rsidRPr="001D23FB">
        <w:t xml:space="preserve">klastr </w:t>
      </w:r>
      <w:r w:rsidR="003A295A" w:rsidRPr="001D23FB">
        <w:t>je orientován</w:t>
      </w:r>
      <w:r w:rsidRPr="001D23FB">
        <w:t xml:space="preserve"> na </w:t>
      </w:r>
      <w:r w:rsidR="003A295A" w:rsidRPr="001D23FB">
        <w:t>vybranou</w:t>
      </w:r>
      <w:r w:rsidRPr="001D23FB">
        <w:t xml:space="preserve"> oblast technick</w:t>
      </w:r>
      <w:r w:rsidR="003A295A" w:rsidRPr="001D23FB">
        <w:t>ých</w:t>
      </w:r>
      <w:r w:rsidRPr="001D23FB">
        <w:t xml:space="preserve"> expertíz</w:t>
      </w:r>
      <w:r w:rsidRPr="003D2C53">
        <w:t xml:space="preserve"> nebo kompetenc</w:t>
      </w:r>
      <w:r w:rsidR="003A295A">
        <w:t>í</w:t>
      </w:r>
      <w:r w:rsidRPr="003D2C53">
        <w:t xml:space="preserve"> v regionu, </w:t>
      </w:r>
      <w:r w:rsidR="003A295A">
        <w:t xml:space="preserve">často v oblasti </w:t>
      </w:r>
      <w:r w:rsidRPr="003D2C53">
        <w:t>výzkum</w:t>
      </w:r>
      <w:r w:rsidR="003A295A">
        <w:t xml:space="preserve">ných, vývojových </w:t>
      </w:r>
      <w:r w:rsidRPr="003D2C53">
        <w:t>nebo vzdělávací</w:t>
      </w:r>
      <w:r w:rsidR="003A295A">
        <w:t>ch</w:t>
      </w:r>
      <w:r w:rsidRPr="003D2C53">
        <w:t xml:space="preserve"> dovednost</w:t>
      </w:r>
      <w:r w:rsidR="006E7D8D">
        <w:t>í</w:t>
      </w:r>
      <w:r w:rsidRPr="003D2C53">
        <w:t>.</w:t>
      </w:r>
      <w:r w:rsidR="00033D4D">
        <w:t xml:space="preserve">     </w:t>
      </w:r>
      <w:r w:rsidRPr="003D2C53">
        <w:t xml:space="preserve"> V klastru se nejedná o klíčové dodavatelské vazby v rámci daného sektoru, ale o aplikaci samotných </w:t>
      </w:r>
      <w:r w:rsidR="004927A5">
        <w:t xml:space="preserve">kompetencí </w:t>
      </w:r>
      <w:r w:rsidRPr="003D2C53">
        <w:t>často napříč velmi odlišnými hospodářskými aktivitami. (CzechInvest</w:t>
      </w:r>
      <w:r w:rsidR="004927A5">
        <w:t>,</w:t>
      </w:r>
      <w:r w:rsidRPr="003D2C53">
        <w:t xml:space="preserve"> 2007).</w:t>
      </w:r>
    </w:p>
    <w:p w:rsidR="00AE35D6" w:rsidRDefault="004927A5" w:rsidP="00F53DEE">
      <w:pPr>
        <w:spacing w:before="120" w:after="240" w:line="360" w:lineRule="auto"/>
        <w:jc w:val="both"/>
      </w:pPr>
      <w:r w:rsidRPr="004927A5">
        <w:rPr>
          <w:b/>
          <w:bCs/>
        </w:rPr>
        <w:t xml:space="preserve">Technologická platforma – </w:t>
      </w:r>
      <w:r w:rsidRPr="006E7D8D">
        <w:t>sdružení</w:t>
      </w:r>
      <w:r w:rsidR="00C8265D" w:rsidRPr="006E7D8D">
        <w:t>,</w:t>
      </w:r>
      <w:r w:rsidR="00C8265D" w:rsidRPr="003D2C53">
        <w:t xml:space="preserve"> která propojují nejvýznamnější subjekty (obvykle průmyslové podniky, oborová sdružení a svazy, univerzity a další výzkumné organizace, finanční instituce, národní orgány státní správy, asociace uživatelů a spotřebitelů) ve strategicky významných oborech ekonomiky příslušného státu</w:t>
      </w:r>
      <w:r>
        <w:t>. (</w:t>
      </w:r>
      <w:r w:rsidRPr="003D2C53">
        <w:t>Evropsk</w:t>
      </w:r>
      <w:r>
        <w:t>á</w:t>
      </w:r>
      <w:r w:rsidRPr="003D2C53">
        <w:t xml:space="preserve"> komise</w:t>
      </w:r>
      <w:r>
        <w:t xml:space="preserve">, </w:t>
      </w:r>
      <w:r w:rsidRPr="003D2C53">
        <w:t>2004</w:t>
      </w:r>
      <w:r>
        <w:t>).</w:t>
      </w:r>
    </w:p>
    <w:p w:rsidR="001D23FB" w:rsidRDefault="001D23FB" w:rsidP="00F53DEE">
      <w:pPr>
        <w:spacing w:before="120" w:after="240" w:line="360" w:lineRule="auto"/>
        <w:jc w:val="both"/>
      </w:pPr>
    </w:p>
    <w:p w:rsidR="001D23FB" w:rsidRDefault="001D23FB" w:rsidP="008632CC">
      <w:pPr>
        <w:spacing w:line="360" w:lineRule="auto"/>
      </w:pPr>
    </w:p>
    <w:p w:rsidR="001D23FB" w:rsidRDefault="001D23FB" w:rsidP="008632CC">
      <w:pPr>
        <w:spacing w:line="360" w:lineRule="auto"/>
      </w:pPr>
    </w:p>
    <w:p w:rsidR="001D23FB" w:rsidRDefault="001D23FB" w:rsidP="008632CC">
      <w:pPr>
        <w:spacing w:line="360" w:lineRule="auto"/>
      </w:pPr>
    </w:p>
    <w:p w:rsidR="008828BF" w:rsidRDefault="008828BF" w:rsidP="008632CC">
      <w:pPr>
        <w:pStyle w:val="Nadpis1"/>
        <w:numPr>
          <w:ilvl w:val="0"/>
          <w:numId w:val="16"/>
        </w:numPr>
        <w:spacing w:line="360" w:lineRule="auto"/>
      </w:pPr>
      <w:bookmarkStart w:id="4" w:name="_Toc25064928"/>
      <w:r>
        <w:t>Teoretická východiska, metodologie</w:t>
      </w:r>
      <w:bookmarkEnd w:id="4"/>
    </w:p>
    <w:p w:rsidR="00D214DC" w:rsidRDefault="00D214DC" w:rsidP="008632CC">
      <w:pPr>
        <w:spacing w:before="120" w:line="360" w:lineRule="auto"/>
      </w:pPr>
      <w:bookmarkStart w:id="5" w:name="_Toc14804888"/>
    </w:p>
    <w:p w:rsidR="008632CC" w:rsidRDefault="008632CC" w:rsidP="008632CC">
      <w:pPr>
        <w:pStyle w:val="Nadpis2"/>
      </w:pPr>
      <w:bookmarkStart w:id="6" w:name="_Toc25064929"/>
      <w:r>
        <w:t>2.1. Klastry v teoretickém pohledu</w:t>
      </w:r>
      <w:bookmarkEnd w:id="6"/>
    </w:p>
    <w:p w:rsidR="00FA5AE7" w:rsidRPr="00FA5AE7" w:rsidRDefault="00FA5AE7" w:rsidP="00FA5AE7"/>
    <w:p w:rsidR="00D46EF1" w:rsidRPr="00F61673" w:rsidRDefault="00D214DC" w:rsidP="00F96045">
      <w:pPr>
        <w:spacing w:after="0" w:line="360" w:lineRule="auto"/>
        <w:jc w:val="both"/>
        <w:rPr>
          <w:rFonts w:asciiTheme="majorHAnsi" w:hAnsiTheme="majorHAnsi" w:cstheme="majorHAnsi"/>
        </w:rPr>
      </w:pPr>
      <w:r w:rsidRPr="00F61673">
        <w:rPr>
          <w:rFonts w:asciiTheme="majorHAnsi" w:hAnsiTheme="majorHAnsi" w:cstheme="majorHAnsi"/>
        </w:rPr>
        <w:t xml:space="preserve">Klastry a klastrové iniciativy patří mezi modely spolupráce firem, přinášejících nové impulsy do rozvoje regionálního inovačního ekosystému a produkčních řetězců.  Různé pohledy na klastry </w:t>
      </w:r>
      <w:r w:rsidR="00DA2BA3" w:rsidRPr="00F61673">
        <w:rPr>
          <w:rFonts w:asciiTheme="majorHAnsi" w:hAnsiTheme="majorHAnsi" w:cstheme="majorHAnsi"/>
        </w:rPr>
        <w:t>se shodují</w:t>
      </w:r>
      <w:r w:rsidRPr="00F61673">
        <w:rPr>
          <w:rFonts w:asciiTheme="majorHAnsi" w:hAnsiTheme="majorHAnsi" w:cstheme="majorHAnsi"/>
        </w:rPr>
        <w:t xml:space="preserve"> na popisu klastru jako </w:t>
      </w:r>
      <w:r w:rsidR="00D46EF1" w:rsidRPr="00F61673">
        <w:rPr>
          <w:rFonts w:asciiTheme="majorHAnsi" w:hAnsiTheme="majorHAnsi" w:cstheme="majorHAnsi"/>
        </w:rPr>
        <w:t>skupin</w:t>
      </w:r>
      <w:r w:rsidRPr="00F61673">
        <w:rPr>
          <w:rFonts w:asciiTheme="majorHAnsi" w:hAnsiTheme="majorHAnsi" w:cstheme="majorHAnsi"/>
        </w:rPr>
        <w:t>y</w:t>
      </w:r>
      <w:r w:rsidR="00D46EF1" w:rsidRPr="00F61673">
        <w:rPr>
          <w:rFonts w:asciiTheme="majorHAnsi" w:hAnsiTheme="majorHAnsi" w:cstheme="majorHAnsi"/>
        </w:rPr>
        <w:t xml:space="preserve"> podniků a dalších institucí, které jsou propojeny v rámci určitého odvětví</w:t>
      </w:r>
      <w:r w:rsidRPr="00F61673">
        <w:rPr>
          <w:rFonts w:asciiTheme="majorHAnsi" w:hAnsiTheme="majorHAnsi" w:cstheme="majorHAnsi"/>
        </w:rPr>
        <w:t xml:space="preserve"> nebo v produkční</w:t>
      </w:r>
      <w:r w:rsidR="00F53DEE">
        <w:rPr>
          <w:rFonts w:asciiTheme="majorHAnsi" w:hAnsiTheme="majorHAnsi" w:cstheme="majorHAnsi"/>
        </w:rPr>
        <w:t>m</w:t>
      </w:r>
      <w:r w:rsidRPr="00F61673">
        <w:rPr>
          <w:rFonts w:asciiTheme="majorHAnsi" w:hAnsiTheme="majorHAnsi" w:cstheme="majorHAnsi"/>
        </w:rPr>
        <w:t xml:space="preserve"> řetězci. Subjekty v klastr</w:t>
      </w:r>
      <w:r w:rsidR="00F53DEE">
        <w:rPr>
          <w:rFonts w:asciiTheme="majorHAnsi" w:hAnsiTheme="majorHAnsi" w:cstheme="majorHAnsi"/>
        </w:rPr>
        <w:t>u</w:t>
      </w:r>
      <w:r w:rsidRPr="00F61673">
        <w:rPr>
          <w:rFonts w:asciiTheme="majorHAnsi" w:hAnsiTheme="majorHAnsi" w:cstheme="majorHAnsi"/>
        </w:rPr>
        <w:t xml:space="preserve"> jsou často regionálně </w:t>
      </w:r>
      <w:r w:rsidR="00D46EF1" w:rsidRPr="00F61673">
        <w:rPr>
          <w:rFonts w:asciiTheme="majorHAnsi" w:hAnsiTheme="majorHAnsi" w:cstheme="majorHAnsi"/>
        </w:rPr>
        <w:t>koncentrované</w:t>
      </w:r>
      <w:r w:rsidRPr="00F61673">
        <w:rPr>
          <w:rFonts w:asciiTheme="majorHAnsi" w:hAnsiTheme="majorHAnsi" w:cstheme="majorHAnsi"/>
        </w:rPr>
        <w:t xml:space="preserve">, vzájemné </w:t>
      </w:r>
      <w:r w:rsidR="00D46EF1" w:rsidRPr="00F61673">
        <w:rPr>
          <w:rFonts w:asciiTheme="majorHAnsi" w:hAnsiTheme="majorHAnsi" w:cstheme="majorHAnsi"/>
        </w:rPr>
        <w:t xml:space="preserve">spolupracují, ale </w:t>
      </w:r>
      <w:r w:rsidRPr="00F61673">
        <w:rPr>
          <w:rFonts w:asciiTheme="majorHAnsi" w:hAnsiTheme="majorHAnsi" w:cstheme="majorHAnsi"/>
        </w:rPr>
        <w:t>mohou také mezi sebou</w:t>
      </w:r>
      <w:r w:rsidR="00D46EF1" w:rsidRPr="00F61673">
        <w:rPr>
          <w:rFonts w:asciiTheme="majorHAnsi" w:hAnsiTheme="majorHAnsi" w:cstheme="majorHAnsi"/>
        </w:rPr>
        <w:t xml:space="preserve"> soutěž</w:t>
      </w:r>
      <w:r w:rsidRPr="00F61673">
        <w:rPr>
          <w:rFonts w:asciiTheme="majorHAnsi" w:hAnsiTheme="majorHAnsi" w:cstheme="majorHAnsi"/>
        </w:rPr>
        <w:t xml:space="preserve">it. </w:t>
      </w:r>
    </w:p>
    <w:p w:rsidR="00D46EF1" w:rsidRPr="00F61673" w:rsidRDefault="00D46EF1" w:rsidP="00F6167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F61673">
        <w:rPr>
          <w:rFonts w:asciiTheme="majorHAnsi" w:hAnsiTheme="majorHAnsi" w:cstheme="majorHAnsi"/>
        </w:rPr>
        <w:t>Klastr nemusí být instituce s adresou, ale volné oborové sdružení</w:t>
      </w:r>
      <w:r w:rsidR="00D214DC" w:rsidRPr="00F61673">
        <w:rPr>
          <w:rFonts w:asciiTheme="majorHAnsi" w:hAnsiTheme="majorHAnsi" w:cstheme="majorHAnsi"/>
        </w:rPr>
        <w:t>, pojmenované jak</w:t>
      </w:r>
      <w:r w:rsidR="00FA5AE7" w:rsidRPr="00F61673">
        <w:rPr>
          <w:rFonts w:asciiTheme="majorHAnsi" w:hAnsiTheme="majorHAnsi" w:cstheme="majorHAnsi"/>
        </w:rPr>
        <w:t>o</w:t>
      </w:r>
      <w:r w:rsidR="00D214DC" w:rsidRPr="00F61673">
        <w:rPr>
          <w:rFonts w:asciiTheme="majorHAnsi" w:hAnsiTheme="majorHAnsi" w:cstheme="majorHAnsi"/>
        </w:rPr>
        <w:t xml:space="preserve"> klastr nebo klastrová iniciativa. Řada </w:t>
      </w:r>
      <w:r w:rsidRPr="00F61673">
        <w:rPr>
          <w:rFonts w:asciiTheme="majorHAnsi" w:hAnsiTheme="majorHAnsi" w:cstheme="majorHAnsi"/>
        </w:rPr>
        <w:t xml:space="preserve">klastrů </w:t>
      </w:r>
      <w:r w:rsidR="00D214DC" w:rsidRPr="00F61673">
        <w:rPr>
          <w:rFonts w:asciiTheme="majorHAnsi" w:hAnsiTheme="majorHAnsi" w:cstheme="majorHAnsi"/>
        </w:rPr>
        <w:t>také vzájemn</w:t>
      </w:r>
      <w:r w:rsidR="006E7D8D">
        <w:rPr>
          <w:rFonts w:asciiTheme="majorHAnsi" w:hAnsiTheme="majorHAnsi" w:cstheme="majorHAnsi"/>
        </w:rPr>
        <w:t>ě</w:t>
      </w:r>
      <w:r w:rsidR="00D214DC" w:rsidRPr="00F61673">
        <w:rPr>
          <w:rFonts w:asciiTheme="majorHAnsi" w:hAnsiTheme="majorHAnsi" w:cstheme="majorHAnsi"/>
        </w:rPr>
        <w:t xml:space="preserve"> propo</w:t>
      </w:r>
      <w:r w:rsidRPr="00F61673">
        <w:rPr>
          <w:rFonts w:asciiTheme="majorHAnsi" w:hAnsiTheme="majorHAnsi" w:cstheme="majorHAnsi"/>
        </w:rPr>
        <w:t>j</w:t>
      </w:r>
      <w:r w:rsidR="00D214DC" w:rsidRPr="00F61673">
        <w:rPr>
          <w:rFonts w:asciiTheme="majorHAnsi" w:hAnsiTheme="majorHAnsi" w:cstheme="majorHAnsi"/>
        </w:rPr>
        <w:t xml:space="preserve">uje </w:t>
      </w:r>
      <w:r w:rsidRPr="00F61673">
        <w:rPr>
          <w:rFonts w:asciiTheme="majorHAnsi" w:hAnsiTheme="majorHAnsi" w:cstheme="majorHAnsi"/>
        </w:rPr>
        <w:t>aktivit</w:t>
      </w:r>
      <w:r w:rsidR="00D214DC" w:rsidRPr="00F61673">
        <w:rPr>
          <w:rFonts w:asciiTheme="majorHAnsi" w:hAnsiTheme="majorHAnsi" w:cstheme="majorHAnsi"/>
        </w:rPr>
        <w:t>y</w:t>
      </w:r>
      <w:r w:rsidRPr="00F61673">
        <w:rPr>
          <w:rFonts w:asciiTheme="majorHAnsi" w:hAnsiTheme="majorHAnsi" w:cstheme="majorHAnsi"/>
        </w:rPr>
        <w:t xml:space="preserve"> podniků a výzkumných organizací</w:t>
      </w:r>
      <w:r w:rsidR="00D214DC" w:rsidRPr="00F61673">
        <w:rPr>
          <w:rFonts w:asciiTheme="majorHAnsi" w:hAnsiTheme="majorHAnsi" w:cstheme="majorHAnsi"/>
        </w:rPr>
        <w:t>, ale mohou existovat i klastry</w:t>
      </w:r>
      <w:r w:rsidR="006E7D8D">
        <w:rPr>
          <w:rFonts w:asciiTheme="majorHAnsi" w:hAnsiTheme="majorHAnsi" w:cstheme="majorHAnsi"/>
        </w:rPr>
        <w:t xml:space="preserve"> </w:t>
      </w:r>
      <w:r w:rsidR="00D214DC" w:rsidRPr="00F61673">
        <w:rPr>
          <w:rFonts w:asciiTheme="majorHAnsi" w:hAnsiTheme="majorHAnsi" w:cstheme="majorHAnsi"/>
        </w:rPr>
        <w:t xml:space="preserve">založené pouze v podnikové sféře, bez účasti vědeckovýzkumných organizací. </w:t>
      </w:r>
      <w:r w:rsidRPr="00F61673">
        <w:rPr>
          <w:rFonts w:asciiTheme="majorHAnsi" w:hAnsiTheme="majorHAnsi" w:cstheme="majorHAnsi"/>
        </w:rPr>
        <w:t xml:space="preserve"> </w:t>
      </w:r>
    </w:p>
    <w:p w:rsidR="00DA2BA3" w:rsidRPr="00F61673" w:rsidRDefault="00D214DC" w:rsidP="00F6167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F61673">
        <w:rPr>
          <w:rFonts w:asciiTheme="majorHAnsi" w:hAnsiTheme="majorHAnsi" w:cstheme="majorHAnsi"/>
        </w:rPr>
        <w:t xml:space="preserve"> Činnost klastrů je důležitým faktorem rozvoje daného regionu, protože podněcuje oborovou specializaci regionu</w:t>
      </w:r>
      <w:r w:rsidR="00DA2BA3" w:rsidRPr="00F61673">
        <w:rPr>
          <w:rFonts w:asciiTheme="majorHAnsi" w:hAnsiTheme="majorHAnsi" w:cstheme="majorHAnsi"/>
        </w:rPr>
        <w:t xml:space="preserve">. </w:t>
      </w:r>
      <w:r w:rsidR="008632CC" w:rsidRPr="00F61673">
        <w:rPr>
          <w:rFonts w:asciiTheme="majorHAnsi" w:hAnsiTheme="majorHAnsi" w:cstheme="majorHAnsi"/>
        </w:rPr>
        <w:t xml:space="preserve">Díky regionální koncentraci takovýchto průmyslových podniků jim mohou plynout prospěšné externality (aglomerační úspory). </w:t>
      </w:r>
      <w:r w:rsidR="00DA2BA3" w:rsidRPr="00F61673">
        <w:rPr>
          <w:rFonts w:asciiTheme="majorHAnsi" w:hAnsiTheme="majorHAnsi" w:cstheme="majorHAnsi"/>
        </w:rPr>
        <w:t xml:space="preserve">Existence klastru je konkurenční výhodou regionu, neboť může lákat zahraniční investory. </w:t>
      </w:r>
    </w:p>
    <w:p w:rsidR="008632CC" w:rsidRPr="00F61673" w:rsidRDefault="00D46EF1" w:rsidP="00F6167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F61673">
        <w:rPr>
          <w:rFonts w:asciiTheme="majorHAnsi" w:hAnsiTheme="majorHAnsi" w:cstheme="majorHAnsi"/>
        </w:rPr>
        <w:t xml:space="preserve">Klastry zahrnují skupiny provázaných průmyslových odvětví a dalších subjektů důležitých pro </w:t>
      </w:r>
      <w:r w:rsidR="00FA5AE7" w:rsidRPr="00F61673">
        <w:rPr>
          <w:rFonts w:asciiTheme="majorHAnsi" w:hAnsiTheme="majorHAnsi" w:cstheme="majorHAnsi"/>
        </w:rPr>
        <w:t>konkurenceschopnost výrobků a služeb, produkovaných klastry</w:t>
      </w:r>
      <w:r w:rsidRPr="00F61673">
        <w:rPr>
          <w:rFonts w:asciiTheme="majorHAnsi" w:hAnsiTheme="majorHAnsi" w:cstheme="majorHAnsi"/>
        </w:rPr>
        <w:t xml:space="preserve">. Klastry se často rozšiřují směrem dolů k </w:t>
      </w:r>
      <w:r w:rsidR="00086EEF" w:rsidRPr="00F61673">
        <w:rPr>
          <w:rFonts w:asciiTheme="majorHAnsi" w:hAnsiTheme="majorHAnsi" w:cstheme="majorHAnsi"/>
        </w:rPr>
        <w:t>odběratelům,</w:t>
      </w:r>
      <w:r w:rsidRPr="00F61673">
        <w:rPr>
          <w:rFonts w:asciiTheme="majorHAnsi" w:hAnsiTheme="majorHAnsi" w:cstheme="majorHAnsi"/>
        </w:rPr>
        <w:t xml:space="preserve"> zákazníkům a do stran k výrobcům komplementárních produktů a společnostem </w:t>
      </w:r>
      <w:r w:rsidR="00033D4D">
        <w:rPr>
          <w:rFonts w:asciiTheme="majorHAnsi" w:hAnsiTheme="majorHAnsi" w:cstheme="majorHAnsi"/>
        </w:rPr>
        <w:t xml:space="preserve">                   </w:t>
      </w:r>
      <w:r w:rsidRPr="00F61673">
        <w:rPr>
          <w:rFonts w:asciiTheme="majorHAnsi" w:hAnsiTheme="majorHAnsi" w:cstheme="majorHAnsi"/>
        </w:rPr>
        <w:t>v průmyslových odvětvích příbuzných z hlediska schopnosti, technologií anebo společných vstupů. Mnoho klastrů zahrnuje i vládní či jiné instituce jako např. univerzity, normotvorné agentury, výzkumné týmy nebo obchodní asociace, které poskytují specializované školení, vzdělávání, informace, výzkum a technickou podporu.</w:t>
      </w:r>
      <w:r w:rsidR="008632CC" w:rsidRPr="00F61673">
        <w:rPr>
          <w:rFonts w:asciiTheme="majorHAnsi" w:hAnsiTheme="majorHAnsi" w:cstheme="majorHAnsi"/>
        </w:rPr>
        <w:t xml:space="preserve"> Klastry</w:t>
      </w:r>
      <w:r w:rsidR="00086EEF" w:rsidRPr="00F61673">
        <w:rPr>
          <w:rFonts w:asciiTheme="majorHAnsi" w:hAnsiTheme="majorHAnsi" w:cstheme="majorHAnsi"/>
        </w:rPr>
        <w:t xml:space="preserve"> nemusí fungovat pouze </w:t>
      </w:r>
      <w:r w:rsidR="006E7D8D">
        <w:rPr>
          <w:rFonts w:asciiTheme="majorHAnsi" w:hAnsiTheme="majorHAnsi" w:cstheme="majorHAnsi"/>
        </w:rPr>
        <w:t>v </w:t>
      </w:r>
      <w:r w:rsidR="00086EEF" w:rsidRPr="00F61673">
        <w:rPr>
          <w:rFonts w:asciiTheme="majorHAnsi" w:hAnsiTheme="majorHAnsi" w:cstheme="majorHAnsi"/>
        </w:rPr>
        <w:t>průmyslu</w:t>
      </w:r>
      <w:r w:rsidR="006E7D8D">
        <w:rPr>
          <w:rFonts w:asciiTheme="majorHAnsi" w:hAnsiTheme="majorHAnsi" w:cstheme="majorHAnsi"/>
        </w:rPr>
        <w:t>, ale</w:t>
      </w:r>
      <w:r w:rsidR="00086EEF" w:rsidRPr="00F61673">
        <w:rPr>
          <w:rFonts w:asciiTheme="majorHAnsi" w:hAnsiTheme="majorHAnsi" w:cstheme="majorHAnsi"/>
        </w:rPr>
        <w:t xml:space="preserve"> i v oblasti dopravy, mobility</w:t>
      </w:r>
      <w:r w:rsidR="008632CC" w:rsidRPr="00F61673">
        <w:rPr>
          <w:rFonts w:asciiTheme="majorHAnsi" w:hAnsiTheme="majorHAnsi" w:cstheme="majorHAnsi"/>
        </w:rPr>
        <w:t xml:space="preserve">, </w:t>
      </w:r>
      <w:r w:rsidR="00086EEF" w:rsidRPr="00F61673">
        <w:rPr>
          <w:rFonts w:asciiTheme="majorHAnsi" w:hAnsiTheme="majorHAnsi" w:cstheme="majorHAnsi"/>
        </w:rPr>
        <w:t xml:space="preserve">nebo ve </w:t>
      </w:r>
      <w:r w:rsidR="008632CC" w:rsidRPr="00F61673">
        <w:rPr>
          <w:rFonts w:asciiTheme="majorHAnsi" w:hAnsiTheme="majorHAnsi" w:cstheme="majorHAnsi"/>
        </w:rPr>
        <w:t xml:space="preserve">službách, ve venkovském území mohou například vznikat </w:t>
      </w:r>
      <w:r w:rsidR="00086EEF" w:rsidRPr="00F61673">
        <w:rPr>
          <w:rFonts w:asciiTheme="majorHAnsi" w:hAnsiTheme="majorHAnsi" w:cstheme="majorHAnsi"/>
        </w:rPr>
        <w:t xml:space="preserve">menší </w:t>
      </w:r>
      <w:r w:rsidR="008632CC" w:rsidRPr="00F61673">
        <w:rPr>
          <w:rFonts w:asciiTheme="majorHAnsi" w:hAnsiTheme="majorHAnsi" w:cstheme="majorHAnsi"/>
        </w:rPr>
        <w:t xml:space="preserve">klastry zaměřené na rozvoj obnovitelných zdrojů. </w:t>
      </w:r>
    </w:p>
    <w:p w:rsidR="00C8265D" w:rsidRPr="006E7D8D" w:rsidRDefault="00743D16" w:rsidP="00F6167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F61673">
        <w:rPr>
          <w:rFonts w:asciiTheme="majorHAnsi" w:hAnsiTheme="majorHAnsi" w:cstheme="majorHAnsi"/>
        </w:rPr>
        <w:t xml:space="preserve">Jiným příkladem širší mezipodnikové a </w:t>
      </w:r>
      <w:proofErr w:type="spellStart"/>
      <w:r w:rsidRPr="00F61673">
        <w:rPr>
          <w:rFonts w:asciiTheme="majorHAnsi" w:hAnsiTheme="majorHAnsi" w:cstheme="majorHAnsi"/>
        </w:rPr>
        <w:t>multisektorové</w:t>
      </w:r>
      <w:proofErr w:type="spellEnd"/>
      <w:r w:rsidRPr="00F61673">
        <w:rPr>
          <w:rFonts w:asciiTheme="majorHAnsi" w:hAnsiTheme="majorHAnsi" w:cstheme="majorHAnsi"/>
        </w:rPr>
        <w:t xml:space="preserve"> spolupráce jsou technologické platformy, které jsou blízké klastrům tím, že sdružují aktéry z podnikového, akademického a veřejného sektoru. </w:t>
      </w:r>
      <w:r w:rsidR="00C8265D" w:rsidRPr="00F61673">
        <w:rPr>
          <w:rFonts w:asciiTheme="majorHAnsi" w:hAnsiTheme="majorHAnsi" w:cstheme="majorHAnsi"/>
        </w:rPr>
        <w:t>T</w:t>
      </w:r>
      <w:r w:rsidR="00086EEF" w:rsidRPr="00F61673">
        <w:rPr>
          <w:rFonts w:asciiTheme="majorHAnsi" w:hAnsiTheme="majorHAnsi" w:cstheme="majorHAnsi"/>
        </w:rPr>
        <w:t>echnologické platformy</w:t>
      </w:r>
      <w:r w:rsidRPr="00F61673">
        <w:rPr>
          <w:rFonts w:asciiTheme="majorHAnsi" w:hAnsiTheme="majorHAnsi" w:cstheme="majorHAnsi"/>
        </w:rPr>
        <w:t xml:space="preserve"> formují směry a </w:t>
      </w:r>
      <w:r w:rsidR="00C8265D" w:rsidRPr="00F61673">
        <w:rPr>
          <w:rFonts w:asciiTheme="majorHAnsi" w:hAnsiTheme="majorHAnsi" w:cstheme="majorHAnsi"/>
        </w:rPr>
        <w:t>vize střednědobého až dlouhodobého technologického vývoje</w:t>
      </w:r>
      <w:r w:rsidRPr="00F61673">
        <w:rPr>
          <w:rFonts w:asciiTheme="majorHAnsi" w:hAnsiTheme="majorHAnsi" w:cstheme="majorHAnsi"/>
        </w:rPr>
        <w:t xml:space="preserve"> v daných odvětvích</w:t>
      </w:r>
      <w:r w:rsidR="00C8265D" w:rsidRPr="00F61673">
        <w:rPr>
          <w:rFonts w:asciiTheme="majorHAnsi" w:hAnsiTheme="majorHAnsi" w:cstheme="majorHAnsi"/>
        </w:rPr>
        <w:t xml:space="preserve">. </w:t>
      </w:r>
      <w:r w:rsidRPr="00F61673">
        <w:rPr>
          <w:rFonts w:asciiTheme="majorHAnsi" w:hAnsiTheme="majorHAnsi" w:cstheme="majorHAnsi"/>
        </w:rPr>
        <w:t xml:space="preserve">Podniky a instituce sdružené v technologických platformách mají předpoklady využít </w:t>
      </w:r>
      <w:r w:rsidR="00C8265D" w:rsidRPr="00F61673">
        <w:rPr>
          <w:rFonts w:asciiTheme="majorHAnsi" w:hAnsiTheme="majorHAnsi" w:cstheme="majorHAnsi"/>
        </w:rPr>
        <w:t>výzkumné a inovační kapacity</w:t>
      </w:r>
      <w:r w:rsidRPr="00F61673">
        <w:rPr>
          <w:rFonts w:asciiTheme="majorHAnsi" w:hAnsiTheme="majorHAnsi" w:cstheme="majorHAnsi"/>
        </w:rPr>
        <w:t xml:space="preserve">, pro dosažení nastavených rozvojových vizí, což posílí konkurenceschopnost daného oboru a ekonomiky. </w:t>
      </w:r>
      <w:r w:rsidR="0009505F" w:rsidRPr="00F61673">
        <w:rPr>
          <w:rFonts w:asciiTheme="majorHAnsi" w:hAnsiTheme="majorHAnsi" w:cstheme="majorHAnsi"/>
        </w:rPr>
        <w:t xml:space="preserve">Podle </w:t>
      </w:r>
      <w:r w:rsidR="00C8265D" w:rsidRPr="00F61673">
        <w:rPr>
          <w:rFonts w:asciiTheme="majorHAnsi" w:hAnsiTheme="majorHAnsi" w:cstheme="majorHAnsi"/>
        </w:rPr>
        <w:t>Fryčk</w:t>
      </w:r>
      <w:r w:rsidR="006E7D8D">
        <w:rPr>
          <w:rFonts w:asciiTheme="majorHAnsi" w:hAnsiTheme="majorHAnsi" w:cstheme="majorHAnsi"/>
        </w:rPr>
        <w:t>a</w:t>
      </w:r>
      <w:r w:rsidR="00C8265D" w:rsidRPr="00F61673">
        <w:rPr>
          <w:rFonts w:asciiTheme="majorHAnsi" w:hAnsiTheme="majorHAnsi" w:cstheme="majorHAnsi"/>
        </w:rPr>
        <w:t xml:space="preserve"> et al. (2005</w:t>
      </w:r>
      <w:r w:rsidRPr="00F61673">
        <w:rPr>
          <w:rFonts w:asciiTheme="majorHAnsi" w:hAnsiTheme="majorHAnsi" w:cstheme="majorHAnsi"/>
        </w:rPr>
        <w:t>)</w:t>
      </w:r>
      <w:r w:rsidR="00C8265D" w:rsidRPr="00F61673">
        <w:rPr>
          <w:rFonts w:asciiTheme="majorHAnsi" w:hAnsiTheme="majorHAnsi" w:cstheme="majorHAnsi"/>
        </w:rPr>
        <w:t xml:space="preserve"> </w:t>
      </w:r>
      <w:r w:rsidR="0009505F" w:rsidRPr="00F61673">
        <w:rPr>
          <w:rFonts w:asciiTheme="majorHAnsi" w:hAnsiTheme="majorHAnsi" w:cstheme="majorHAnsi"/>
        </w:rPr>
        <w:t xml:space="preserve">technologické platformy napomáhají odstraňovat bariéry technologického rozvoje, neboť vyvíjejí řešení a dávají podněty pro </w:t>
      </w:r>
      <w:r w:rsidR="00C8265D" w:rsidRPr="006E7D8D">
        <w:rPr>
          <w:rFonts w:asciiTheme="majorHAnsi" w:hAnsiTheme="majorHAnsi" w:cstheme="majorHAnsi"/>
        </w:rPr>
        <w:t xml:space="preserve">rozvoj nových technologií a </w:t>
      </w:r>
      <w:r w:rsidR="0009505F" w:rsidRPr="006E7D8D">
        <w:rPr>
          <w:rFonts w:asciiTheme="majorHAnsi" w:hAnsiTheme="majorHAnsi" w:cstheme="majorHAnsi"/>
        </w:rPr>
        <w:t xml:space="preserve">podporují také </w:t>
      </w:r>
      <w:r w:rsidR="00C8265D" w:rsidRPr="006E7D8D">
        <w:rPr>
          <w:rFonts w:asciiTheme="majorHAnsi" w:hAnsiTheme="majorHAnsi" w:cstheme="majorHAnsi"/>
        </w:rPr>
        <w:t>šíření nových poznatků</w:t>
      </w:r>
      <w:r w:rsidR="0009505F" w:rsidRPr="006E7D8D">
        <w:rPr>
          <w:rFonts w:asciiTheme="majorHAnsi" w:hAnsiTheme="majorHAnsi" w:cstheme="majorHAnsi"/>
        </w:rPr>
        <w:t xml:space="preserve"> a informací v</w:t>
      </w:r>
      <w:r w:rsidR="00086EEF" w:rsidRPr="006E7D8D">
        <w:rPr>
          <w:rFonts w:asciiTheme="majorHAnsi" w:hAnsiTheme="majorHAnsi" w:cstheme="majorHAnsi"/>
        </w:rPr>
        <w:t xml:space="preserve"> </w:t>
      </w:r>
      <w:r w:rsidR="0009505F" w:rsidRPr="006E7D8D">
        <w:rPr>
          <w:rFonts w:asciiTheme="majorHAnsi" w:hAnsiTheme="majorHAnsi" w:cstheme="majorHAnsi"/>
        </w:rPr>
        <w:t xml:space="preserve">daném odvětví. Některé klastry s rozvinutějším vědeckovýzkumným potenciálem, zejména se zapojením </w:t>
      </w:r>
      <w:proofErr w:type="spellStart"/>
      <w:r w:rsidR="0009505F" w:rsidRPr="006E7D8D">
        <w:rPr>
          <w:rFonts w:asciiTheme="majorHAnsi" w:hAnsiTheme="majorHAnsi" w:cstheme="majorHAnsi"/>
        </w:rPr>
        <w:t>VaV</w:t>
      </w:r>
      <w:proofErr w:type="spellEnd"/>
      <w:r w:rsidR="0009505F" w:rsidRPr="006E7D8D">
        <w:rPr>
          <w:rFonts w:asciiTheme="majorHAnsi" w:hAnsiTheme="majorHAnsi" w:cstheme="majorHAnsi"/>
        </w:rPr>
        <w:t xml:space="preserve"> a institucí naplňují i roli této technologické platformy.</w:t>
      </w:r>
    </w:p>
    <w:p w:rsidR="008632CC" w:rsidRDefault="00E0494E" w:rsidP="00F6167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6E7D8D">
        <w:rPr>
          <w:rFonts w:asciiTheme="majorHAnsi" w:hAnsiTheme="majorHAnsi" w:cstheme="majorHAnsi"/>
        </w:rPr>
        <w:t xml:space="preserve">Klastry byly vždy součástí </w:t>
      </w:r>
      <w:r w:rsidR="00086EEF" w:rsidRPr="006E7D8D">
        <w:rPr>
          <w:rFonts w:asciiTheme="majorHAnsi" w:hAnsiTheme="majorHAnsi" w:cstheme="majorHAnsi"/>
        </w:rPr>
        <w:t xml:space="preserve">prostorových vztahů v regionálních </w:t>
      </w:r>
      <w:r w:rsidRPr="006E7D8D">
        <w:rPr>
          <w:rFonts w:asciiTheme="majorHAnsi" w:hAnsiTheme="majorHAnsi" w:cstheme="majorHAnsi"/>
        </w:rPr>
        <w:t>ekonomik</w:t>
      </w:r>
      <w:r w:rsidR="00086EEF" w:rsidRPr="006E7D8D">
        <w:rPr>
          <w:rFonts w:asciiTheme="majorHAnsi" w:hAnsiTheme="majorHAnsi" w:cstheme="majorHAnsi"/>
        </w:rPr>
        <w:t>ách</w:t>
      </w:r>
      <w:r w:rsidRPr="006E7D8D">
        <w:rPr>
          <w:rFonts w:asciiTheme="majorHAnsi" w:hAnsiTheme="majorHAnsi" w:cstheme="majorHAnsi"/>
        </w:rPr>
        <w:t xml:space="preserve">. </w:t>
      </w:r>
      <w:r w:rsidR="008632CC" w:rsidRPr="006E7D8D">
        <w:rPr>
          <w:rFonts w:asciiTheme="majorHAnsi" w:hAnsiTheme="majorHAnsi" w:cstheme="majorHAnsi"/>
        </w:rPr>
        <w:t>Klastry v ČR začaly nejvíce vznikat po roce 200</w:t>
      </w:r>
      <w:r w:rsidR="00F07E2C" w:rsidRPr="006E7D8D">
        <w:rPr>
          <w:rFonts w:asciiTheme="majorHAnsi" w:hAnsiTheme="majorHAnsi" w:cstheme="majorHAnsi"/>
        </w:rPr>
        <w:t>0</w:t>
      </w:r>
      <w:r w:rsidR="006E7D8D" w:rsidRPr="006E7D8D">
        <w:rPr>
          <w:rFonts w:asciiTheme="majorHAnsi" w:hAnsiTheme="majorHAnsi" w:cstheme="majorHAnsi"/>
        </w:rPr>
        <w:t>. P</w:t>
      </w:r>
      <w:r w:rsidR="00F07E2C" w:rsidRPr="006E7D8D">
        <w:rPr>
          <w:rFonts w:asciiTheme="majorHAnsi" w:hAnsiTheme="majorHAnsi" w:cstheme="majorHAnsi"/>
        </w:rPr>
        <w:t xml:space="preserve">rvní </w:t>
      </w:r>
      <w:r w:rsidR="00086EEF" w:rsidRPr="006E7D8D">
        <w:rPr>
          <w:rFonts w:asciiTheme="majorHAnsi" w:hAnsiTheme="majorHAnsi" w:cstheme="majorHAnsi"/>
        </w:rPr>
        <w:t xml:space="preserve">klastr v ČR vznikl v roce 2003 a </w:t>
      </w:r>
      <w:r w:rsidR="00F07E2C" w:rsidRPr="006E7D8D">
        <w:rPr>
          <w:rFonts w:asciiTheme="majorHAnsi" w:hAnsiTheme="majorHAnsi" w:cstheme="majorHAnsi"/>
        </w:rPr>
        <w:t>jednalo se o Moravs</w:t>
      </w:r>
      <w:r w:rsidR="00086EEF" w:rsidRPr="006E7D8D">
        <w:rPr>
          <w:rFonts w:asciiTheme="majorHAnsi" w:hAnsiTheme="majorHAnsi" w:cstheme="majorHAnsi"/>
        </w:rPr>
        <w:t>koslezský strojírenský klastr. Tento k</w:t>
      </w:r>
      <w:r w:rsidR="00F07E2C" w:rsidRPr="006E7D8D">
        <w:rPr>
          <w:rFonts w:asciiTheme="majorHAnsi" w:hAnsiTheme="majorHAnsi" w:cstheme="majorHAnsi"/>
        </w:rPr>
        <w:t xml:space="preserve">lastr vznikl na základě studie proveditelnosti průmyslových seskupení </w:t>
      </w:r>
      <w:r w:rsidR="00033D4D">
        <w:rPr>
          <w:rFonts w:asciiTheme="majorHAnsi" w:hAnsiTheme="majorHAnsi" w:cstheme="majorHAnsi"/>
        </w:rPr>
        <w:t xml:space="preserve">                                        </w:t>
      </w:r>
      <w:r w:rsidR="00F07E2C" w:rsidRPr="006E7D8D">
        <w:rPr>
          <w:rFonts w:asciiTheme="majorHAnsi" w:hAnsiTheme="majorHAnsi" w:cstheme="majorHAnsi"/>
        </w:rPr>
        <w:t xml:space="preserve">v Moravskoslezském kraji a příznivých podmínek pro jeho vznik v regionu. </w:t>
      </w:r>
      <w:r w:rsidR="008632CC" w:rsidRPr="006E7D8D">
        <w:rPr>
          <w:rFonts w:asciiTheme="majorHAnsi" w:hAnsiTheme="majorHAnsi" w:cstheme="majorHAnsi"/>
        </w:rPr>
        <w:t xml:space="preserve">Klastry ale působily </w:t>
      </w:r>
      <w:r w:rsidR="00033D4D">
        <w:rPr>
          <w:rFonts w:asciiTheme="majorHAnsi" w:hAnsiTheme="majorHAnsi" w:cstheme="majorHAnsi"/>
        </w:rPr>
        <w:t xml:space="preserve">                         </w:t>
      </w:r>
      <w:r w:rsidR="008632CC" w:rsidRPr="006E7D8D">
        <w:rPr>
          <w:rFonts w:asciiTheme="majorHAnsi" w:hAnsiTheme="majorHAnsi" w:cstheme="majorHAnsi"/>
        </w:rPr>
        <w:t xml:space="preserve">a fungovaly v České republice i v době tzv. plánované ekonomiky tedy v období socialismu na území bývalé ČSSR. Jako příklady lze </w:t>
      </w:r>
      <w:r w:rsidR="00086EEF" w:rsidRPr="006E7D8D">
        <w:rPr>
          <w:rFonts w:asciiTheme="majorHAnsi" w:hAnsiTheme="majorHAnsi" w:cstheme="majorHAnsi"/>
        </w:rPr>
        <w:t>uvést</w:t>
      </w:r>
      <w:r w:rsidR="008632CC" w:rsidRPr="006E7D8D">
        <w:rPr>
          <w:rFonts w:asciiTheme="majorHAnsi" w:hAnsiTheme="majorHAnsi" w:cstheme="majorHAnsi"/>
        </w:rPr>
        <w:t xml:space="preserve"> obuvnický průmysl na Zlínsku nebo sklářský průmysl na</w:t>
      </w:r>
      <w:r w:rsidR="008632CC" w:rsidRPr="0009505F">
        <w:rPr>
          <w:rFonts w:asciiTheme="majorHAnsi" w:hAnsiTheme="majorHAnsi" w:cstheme="majorHAnsi"/>
        </w:rPr>
        <w:t xml:space="preserve"> </w:t>
      </w:r>
      <w:proofErr w:type="spellStart"/>
      <w:r w:rsidR="008632CC" w:rsidRPr="0009505F">
        <w:rPr>
          <w:rFonts w:asciiTheme="majorHAnsi" w:hAnsiTheme="majorHAnsi" w:cstheme="majorHAnsi"/>
        </w:rPr>
        <w:t>Novoborsku</w:t>
      </w:r>
      <w:proofErr w:type="spellEnd"/>
      <w:r w:rsidR="008632CC" w:rsidRPr="0009505F">
        <w:rPr>
          <w:rFonts w:asciiTheme="majorHAnsi" w:hAnsiTheme="majorHAnsi" w:cstheme="majorHAnsi"/>
        </w:rPr>
        <w:t>. V historii tyto prováz</w:t>
      </w:r>
      <w:r w:rsidR="006E7D8D">
        <w:rPr>
          <w:rFonts w:asciiTheme="majorHAnsi" w:hAnsiTheme="majorHAnsi" w:cstheme="majorHAnsi"/>
        </w:rPr>
        <w:t>a</w:t>
      </w:r>
      <w:r w:rsidR="008632CC" w:rsidRPr="0009505F">
        <w:rPr>
          <w:rFonts w:asciiTheme="majorHAnsi" w:hAnsiTheme="majorHAnsi" w:cstheme="majorHAnsi"/>
        </w:rPr>
        <w:t xml:space="preserve">né </w:t>
      </w:r>
      <w:r w:rsidR="00086EEF">
        <w:rPr>
          <w:rFonts w:asciiTheme="majorHAnsi" w:hAnsiTheme="majorHAnsi" w:cstheme="majorHAnsi"/>
        </w:rPr>
        <w:t>podniky</w:t>
      </w:r>
      <w:r w:rsidR="008632CC" w:rsidRPr="0009505F">
        <w:rPr>
          <w:rFonts w:asciiTheme="majorHAnsi" w:hAnsiTheme="majorHAnsi" w:cstheme="majorHAnsi"/>
        </w:rPr>
        <w:t xml:space="preserve"> nebyly za klastry označovány a neměly svou specifickou právní subjektivitu, jak</w:t>
      </w:r>
      <w:r w:rsidR="006E7D8D">
        <w:rPr>
          <w:rFonts w:asciiTheme="majorHAnsi" w:hAnsiTheme="majorHAnsi" w:cstheme="majorHAnsi"/>
        </w:rPr>
        <w:t>o</w:t>
      </w:r>
      <w:r w:rsidR="008632CC" w:rsidRPr="0009505F">
        <w:rPr>
          <w:rFonts w:asciiTheme="majorHAnsi" w:hAnsiTheme="majorHAnsi" w:cstheme="majorHAnsi"/>
        </w:rPr>
        <w:t xml:space="preserve"> je </w:t>
      </w:r>
      <w:r w:rsidR="008632CC" w:rsidRPr="00F61673">
        <w:rPr>
          <w:rFonts w:asciiTheme="majorHAnsi" w:hAnsiTheme="majorHAnsi" w:cstheme="majorHAnsi"/>
        </w:rPr>
        <w:t xml:space="preserve">tomu nyní. </w:t>
      </w:r>
      <w:sdt>
        <w:sdtPr>
          <w:rPr>
            <w:rFonts w:asciiTheme="majorHAnsi" w:hAnsiTheme="majorHAnsi" w:cstheme="majorHAnsi"/>
          </w:rPr>
          <w:id w:val="957987647"/>
          <w:citation/>
        </w:sdtPr>
        <w:sdtContent>
          <w:r w:rsidR="00264DB4" w:rsidRPr="00F61673">
            <w:rPr>
              <w:rFonts w:asciiTheme="majorHAnsi" w:hAnsiTheme="majorHAnsi" w:cstheme="majorHAnsi"/>
            </w:rPr>
            <w:fldChar w:fldCharType="begin"/>
          </w:r>
          <w:r w:rsidR="008632CC" w:rsidRPr="00F61673">
            <w:rPr>
              <w:rFonts w:asciiTheme="majorHAnsi" w:hAnsiTheme="majorHAnsi" w:cstheme="majorHAnsi"/>
            </w:rPr>
            <w:instrText xml:space="preserve"> CITATION Pav08 \l 1029 </w:instrText>
          </w:r>
          <w:r w:rsidR="00264DB4" w:rsidRPr="00F61673">
            <w:rPr>
              <w:rFonts w:asciiTheme="majorHAnsi" w:hAnsiTheme="majorHAnsi" w:cstheme="majorHAnsi"/>
            </w:rPr>
            <w:fldChar w:fldCharType="separate"/>
          </w:r>
          <w:r w:rsidR="008632CC" w:rsidRPr="00F61673">
            <w:rPr>
              <w:rFonts w:asciiTheme="majorHAnsi" w:hAnsiTheme="majorHAnsi" w:cstheme="majorHAnsi"/>
              <w:noProof/>
            </w:rPr>
            <w:t>(Pavelková &amp; Jiříčková, 2008)</w:t>
          </w:r>
          <w:r w:rsidR="00264DB4" w:rsidRPr="00F61673">
            <w:rPr>
              <w:rFonts w:asciiTheme="majorHAnsi" w:hAnsiTheme="majorHAnsi" w:cstheme="majorHAnsi"/>
            </w:rPr>
            <w:fldChar w:fldCharType="end"/>
          </w:r>
        </w:sdtContent>
      </w:sdt>
      <w:r w:rsidR="00086EEF" w:rsidRPr="00F61673">
        <w:rPr>
          <w:rFonts w:asciiTheme="majorHAnsi" w:hAnsiTheme="majorHAnsi" w:cstheme="majorHAnsi"/>
        </w:rPr>
        <w:t>.</w:t>
      </w:r>
    </w:p>
    <w:p w:rsidR="008632CC" w:rsidRDefault="008632CC" w:rsidP="008D3D85">
      <w:pPr>
        <w:spacing w:after="0" w:line="360" w:lineRule="auto"/>
        <w:ind w:firstLine="360"/>
        <w:jc w:val="both"/>
        <w:rPr>
          <w:rFonts w:asciiTheme="majorHAnsi" w:hAnsiTheme="majorHAnsi" w:cstheme="majorHAnsi"/>
        </w:rPr>
      </w:pPr>
    </w:p>
    <w:p w:rsidR="008632CC" w:rsidRDefault="00F07E2C" w:rsidP="008D3D85">
      <w:pPr>
        <w:pStyle w:val="Nadpis2"/>
        <w:spacing w:line="360" w:lineRule="auto"/>
        <w:jc w:val="both"/>
      </w:pPr>
      <w:bookmarkStart w:id="7" w:name="_Toc25064930"/>
      <w:r>
        <w:t>2</w:t>
      </w:r>
      <w:r w:rsidR="008632CC">
        <w:t xml:space="preserve">.2. </w:t>
      </w:r>
      <w:r w:rsidR="00704EE0" w:rsidRPr="0009505F">
        <w:t>Přínosy klastrů</w:t>
      </w:r>
      <w:bookmarkEnd w:id="7"/>
    </w:p>
    <w:p w:rsidR="00E0494E" w:rsidRPr="0009505F" w:rsidRDefault="00E0494E" w:rsidP="00F6167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09505F">
        <w:rPr>
          <w:rFonts w:asciiTheme="majorHAnsi" w:hAnsiTheme="majorHAnsi" w:cstheme="majorHAnsi"/>
        </w:rPr>
        <w:t xml:space="preserve">Výhod členství v klastru je hned </w:t>
      </w:r>
      <w:r w:rsidR="00487594" w:rsidRPr="0009505F">
        <w:rPr>
          <w:rFonts w:asciiTheme="majorHAnsi" w:hAnsiTheme="majorHAnsi" w:cstheme="majorHAnsi"/>
        </w:rPr>
        <w:t>několik</w:t>
      </w:r>
      <w:r w:rsidR="00487594">
        <w:rPr>
          <w:rFonts w:asciiTheme="majorHAnsi" w:hAnsiTheme="majorHAnsi" w:cstheme="majorHAnsi"/>
        </w:rPr>
        <w:t>, zejména</w:t>
      </w:r>
      <w:r w:rsidR="006E7D8D">
        <w:rPr>
          <w:rFonts w:asciiTheme="majorHAnsi" w:hAnsiTheme="majorHAnsi" w:cstheme="majorHAnsi"/>
        </w:rPr>
        <w:t xml:space="preserve"> se jedná o </w:t>
      </w:r>
      <w:r w:rsidRPr="0009505F">
        <w:rPr>
          <w:rFonts w:asciiTheme="majorHAnsi" w:hAnsiTheme="majorHAnsi" w:cstheme="majorHAnsi"/>
        </w:rPr>
        <w:t xml:space="preserve">velmi dobrý přístup k informacím, které klastr poskytuje svým členům. Proudění informací musí být oboustranné (řídící jednotka </w:t>
      </w:r>
      <w:r w:rsidR="00033D4D">
        <w:rPr>
          <w:rFonts w:asciiTheme="majorHAnsi" w:hAnsiTheme="majorHAnsi" w:cstheme="majorHAnsi"/>
        </w:rPr>
        <w:t xml:space="preserve">                         </w:t>
      </w:r>
      <w:r w:rsidRPr="0009505F">
        <w:rPr>
          <w:rFonts w:asciiTheme="majorHAnsi" w:hAnsiTheme="majorHAnsi" w:cstheme="majorHAnsi"/>
        </w:rPr>
        <w:t xml:space="preserve">klastru – podpůrné instituce klastru a členové). Předávání informací tak lze považovat za základní prvek fungování těchto institucí. </w:t>
      </w:r>
    </w:p>
    <w:p w:rsidR="00E0494E" w:rsidRPr="0009505F" w:rsidRDefault="00E0494E" w:rsidP="00F6167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09505F">
        <w:rPr>
          <w:rFonts w:asciiTheme="majorHAnsi" w:hAnsiTheme="majorHAnsi" w:cstheme="majorHAnsi"/>
        </w:rPr>
        <w:t xml:space="preserve">Klastr je předurčen ke spolupráci, protože se ve své podstatě jedná o síť několika firem. Členové mohou nacházet nové problémy a jejich úspěšnější řešení, snaží se je zmírnit či v ideálním případě zcela eliminovat. Klastry mohou ve své funkci zorganizovat synergickou spolupráci, která povede k úsporným efektům. Dalšími výhodami členství klastrů jsou například: poradenství a lobbing, PR </w:t>
      </w:r>
      <w:r w:rsidR="00033D4D">
        <w:rPr>
          <w:rFonts w:asciiTheme="majorHAnsi" w:hAnsiTheme="majorHAnsi" w:cstheme="majorHAnsi"/>
        </w:rPr>
        <w:t xml:space="preserve">                 </w:t>
      </w:r>
      <w:r w:rsidRPr="0009505F">
        <w:rPr>
          <w:rFonts w:asciiTheme="majorHAnsi" w:hAnsiTheme="majorHAnsi" w:cstheme="majorHAnsi"/>
        </w:rPr>
        <w:t xml:space="preserve">a marketing, produktivita nebo inovace a konkurenceschopnost. </w:t>
      </w:r>
    </w:p>
    <w:p w:rsidR="00E0494E" w:rsidRPr="0009505F" w:rsidRDefault="00E0494E" w:rsidP="008D3D85">
      <w:pPr>
        <w:spacing w:after="0" w:line="360" w:lineRule="auto"/>
        <w:jc w:val="both"/>
        <w:rPr>
          <w:rFonts w:asciiTheme="majorHAnsi" w:hAnsiTheme="majorHAnsi" w:cstheme="majorHAnsi"/>
        </w:rPr>
      </w:pPr>
      <w:r w:rsidRPr="0009505F">
        <w:rPr>
          <w:rFonts w:asciiTheme="majorHAnsi" w:hAnsiTheme="majorHAnsi" w:cstheme="majorHAnsi"/>
        </w:rPr>
        <w:t>Klastrování</w:t>
      </w:r>
      <w:r w:rsidR="006E7D8D">
        <w:rPr>
          <w:rFonts w:asciiTheme="majorHAnsi" w:hAnsiTheme="majorHAnsi" w:cstheme="majorHAnsi"/>
        </w:rPr>
        <w:t xml:space="preserve"> </w:t>
      </w:r>
      <w:r w:rsidRPr="0009505F">
        <w:rPr>
          <w:rFonts w:asciiTheme="majorHAnsi" w:hAnsiTheme="majorHAnsi" w:cstheme="majorHAnsi"/>
        </w:rPr>
        <w:t xml:space="preserve">má velmi dobrý vliv i na regionální samosprávy a </w:t>
      </w:r>
      <w:r w:rsidR="006E7D8D">
        <w:rPr>
          <w:rFonts w:asciiTheme="majorHAnsi" w:hAnsiTheme="majorHAnsi" w:cstheme="majorHAnsi"/>
        </w:rPr>
        <w:t>může být</w:t>
      </w:r>
      <w:r w:rsidRPr="0009505F">
        <w:rPr>
          <w:rFonts w:asciiTheme="majorHAnsi" w:hAnsiTheme="majorHAnsi" w:cstheme="majorHAnsi"/>
        </w:rPr>
        <w:t xml:space="preserve"> nástrojem pro regionální rozvoj. Činnost klastru poskytuje prostor pro nosný dialog mezi aktéry v regionu. Tento dialog je zaměřen na růst. </w:t>
      </w:r>
      <w:sdt>
        <w:sdtPr>
          <w:rPr>
            <w:rFonts w:asciiTheme="majorHAnsi" w:hAnsiTheme="majorHAnsi" w:cstheme="majorHAnsi"/>
          </w:rPr>
          <w:id w:val="712393316"/>
          <w:citation/>
        </w:sdtPr>
        <w:sdtContent>
          <w:r w:rsidR="00264DB4" w:rsidRPr="0009505F">
            <w:rPr>
              <w:rFonts w:asciiTheme="majorHAnsi" w:hAnsiTheme="majorHAnsi" w:cstheme="majorHAnsi"/>
            </w:rPr>
            <w:fldChar w:fldCharType="begin"/>
          </w:r>
          <w:r w:rsidRPr="0009505F">
            <w:rPr>
              <w:rFonts w:asciiTheme="majorHAnsi" w:hAnsiTheme="majorHAnsi" w:cstheme="majorHAnsi"/>
            </w:rPr>
            <w:instrText xml:space="preserve">CITATION Cze \l 1029 </w:instrText>
          </w:r>
          <w:r w:rsidR="00264DB4" w:rsidRPr="0009505F">
            <w:rPr>
              <w:rFonts w:asciiTheme="majorHAnsi" w:hAnsiTheme="majorHAnsi" w:cstheme="majorHAnsi"/>
            </w:rPr>
            <w:fldChar w:fldCharType="separate"/>
          </w:r>
          <w:r w:rsidRPr="0009505F">
            <w:rPr>
              <w:rFonts w:asciiTheme="majorHAnsi" w:hAnsiTheme="majorHAnsi" w:cstheme="majorHAnsi"/>
              <w:noProof/>
            </w:rPr>
            <w:t>(CzechTrade, 2010)</w:t>
          </w:r>
          <w:r w:rsidR="00264DB4" w:rsidRPr="0009505F">
            <w:rPr>
              <w:rFonts w:asciiTheme="majorHAnsi" w:hAnsiTheme="majorHAnsi" w:cstheme="majorHAnsi"/>
            </w:rPr>
            <w:fldChar w:fldCharType="end"/>
          </w:r>
        </w:sdtContent>
      </w:sdt>
    </w:p>
    <w:p w:rsidR="002B765B" w:rsidRDefault="002B765B" w:rsidP="008D3D85">
      <w:pPr>
        <w:spacing w:after="0" w:line="360" w:lineRule="auto"/>
        <w:jc w:val="both"/>
      </w:pPr>
    </w:p>
    <w:p w:rsidR="00F07E2C" w:rsidRDefault="00F07E2C" w:rsidP="008D3D85">
      <w:pPr>
        <w:pStyle w:val="Nadpis2"/>
        <w:spacing w:line="360" w:lineRule="auto"/>
        <w:jc w:val="both"/>
      </w:pPr>
      <w:bookmarkStart w:id="8" w:name="_Toc25064931"/>
      <w:r>
        <w:t>2.3. Metodologie</w:t>
      </w:r>
      <w:bookmarkEnd w:id="8"/>
    </w:p>
    <w:p w:rsidR="00F07E2C" w:rsidRPr="00AC75A1" w:rsidRDefault="00C57153" w:rsidP="008D3D85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Mapování </w:t>
      </w:r>
      <w:r w:rsidR="006E7D8D">
        <w:rPr>
          <w:rFonts w:asciiTheme="majorHAnsi" w:hAnsiTheme="majorHAnsi" w:cstheme="majorHAnsi"/>
        </w:rPr>
        <w:t xml:space="preserve">v rámci této studie </w:t>
      </w:r>
      <w:r>
        <w:rPr>
          <w:rFonts w:asciiTheme="majorHAnsi" w:hAnsiTheme="majorHAnsi" w:cstheme="majorHAnsi"/>
        </w:rPr>
        <w:t xml:space="preserve">je zaměřeno na klastry ve formě institucionalizovaných </w:t>
      </w:r>
      <w:r w:rsidR="00F53DEE">
        <w:rPr>
          <w:rFonts w:asciiTheme="majorHAnsi" w:hAnsiTheme="majorHAnsi" w:cstheme="majorHAnsi"/>
        </w:rPr>
        <w:t>subjektů, neformální</w:t>
      </w:r>
      <w:r>
        <w:rPr>
          <w:rFonts w:asciiTheme="majorHAnsi" w:hAnsiTheme="majorHAnsi" w:cstheme="majorHAnsi"/>
        </w:rPr>
        <w:t xml:space="preserve"> klastrové iniciativy nejsou </w:t>
      </w:r>
      <w:r w:rsidR="00DD4C83">
        <w:rPr>
          <w:rFonts w:asciiTheme="majorHAnsi" w:hAnsiTheme="majorHAnsi" w:cstheme="majorHAnsi"/>
        </w:rPr>
        <w:t xml:space="preserve">jejím </w:t>
      </w:r>
      <w:r>
        <w:rPr>
          <w:rFonts w:asciiTheme="majorHAnsi" w:hAnsiTheme="majorHAnsi" w:cstheme="majorHAnsi"/>
        </w:rPr>
        <w:t xml:space="preserve">předmětem. Důvodem je skutečnost, že se jedná o sítě aktérů, které nejsou komplexně statisticky sledovány, činnost klastrových iniciativ je různorodá </w:t>
      </w:r>
      <w:r w:rsidR="00033D4D">
        <w:rPr>
          <w:rFonts w:asciiTheme="majorHAnsi" w:hAnsiTheme="majorHAnsi" w:cstheme="majorHAnsi"/>
        </w:rPr>
        <w:t xml:space="preserve">                     </w:t>
      </w:r>
      <w:r>
        <w:rPr>
          <w:rFonts w:asciiTheme="majorHAnsi" w:hAnsiTheme="majorHAnsi" w:cstheme="majorHAnsi"/>
        </w:rPr>
        <w:t>i z hlediska aktivit a reálných činností. Samotn</w:t>
      </w:r>
      <w:r w:rsidR="00DD4C83">
        <w:rPr>
          <w:rFonts w:asciiTheme="majorHAnsi" w:hAnsiTheme="majorHAnsi" w:cstheme="majorHAnsi"/>
        </w:rPr>
        <w:t>é</w:t>
      </w:r>
      <w:r>
        <w:rPr>
          <w:rFonts w:asciiTheme="majorHAnsi" w:hAnsiTheme="majorHAnsi" w:cstheme="majorHAnsi"/>
        </w:rPr>
        <w:t xml:space="preserve"> institucionalizované klastry lze považovat za vyšší formu spolupráce, když došlo k ustanovení klastru, ale nemusí to být obecným pravidlem. </w:t>
      </w:r>
      <w:r w:rsidR="00F012A7">
        <w:rPr>
          <w:rFonts w:asciiTheme="majorHAnsi" w:hAnsiTheme="majorHAnsi" w:cstheme="majorHAnsi"/>
        </w:rPr>
        <w:t xml:space="preserve">Při mapování se i v případě některých klastrů jednalo o subjekty neposkytující ucelenější přehled informací o svých aktivitách, proto jsou u některých klastrů publikované informace v nekompletním rozsahu, který je standardizován pro všechny klastry.   </w:t>
      </w:r>
      <w:r w:rsidR="008D3D85">
        <w:rPr>
          <w:rFonts w:asciiTheme="majorHAnsi" w:hAnsiTheme="majorHAnsi" w:cstheme="majorHAnsi"/>
        </w:rPr>
        <w:t>Vzhledem k neustávajícímu rozvoji klastr</w:t>
      </w:r>
      <w:r w:rsidR="00F96045">
        <w:rPr>
          <w:rFonts w:asciiTheme="majorHAnsi" w:hAnsiTheme="majorHAnsi" w:cstheme="majorHAnsi"/>
        </w:rPr>
        <w:t>ů</w:t>
      </w:r>
      <w:r w:rsidR="008D3D85">
        <w:rPr>
          <w:rFonts w:asciiTheme="majorHAnsi" w:hAnsiTheme="majorHAnsi" w:cstheme="majorHAnsi"/>
        </w:rPr>
        <w:t xml:space="preserve"> </w:t>
      </w:r>
      <w:r w:rsidR="00033D4D">
        <w:rPr>
          <w:rFonts w:asciiTheme="majorHAnsi" w:hAnsiTheme="majorHAnsi" w:cstheme="majorHAnsi"/>
        </w:rPr>
        <w:t xml:space="preserve">                  </w:t>
      </w:r>
      <w:r w:rsidR="008D3D85">
        <w:rPr>
          <w:rFonts w:asciiTheme="majorHAnsi" w:hAnsiTheme="majorHAnsi" w:cstheme="majorHAnsi"/>
        </w:rPr>
        <w:t xml:space="preserve">a klastrových iniciativ lze očekávat další změny v regionech České republiky, související se </w:t>
      </w:r>
      <w:r w:rsidR="00F96045">
        <w:rPr>
          <w:rFonts w:asciiTheme="majorHAnsi" w:hAnsiTheme="majorHAnsi" w:cstheme="majorHAnsi"/>
        </w:rPr>
        <w:t>zakládáním</w:t>
      </w:r>
      <w:r w:rsidR="008D3D85">
        <w:rPr>
          <w:rFonts w:asciiTheme="majorHAnsi" w:hAnsiTheme="majorHAnsi" w:cstheme="majorHAnsi"/>
        </w:rPr>
        <w:t xml:space="preserve"> nebo i rušením těchto klastrů. </w:t>
      </w:r>
    </w:p>
    <w:p w:rsidR="00F012A7" w:rsidRDefault="00F012A7" w:rsidP="008D3D85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V řadě případů je členy klastru více </w:t>
      </w:r>
      <w:proofErr w:type="spellStart"/>
      <w:r>
        <w:rPr>
          <w:rFonts w:asciiTheme="majorHAnsi" w:hAnsiTheme="majorHAnsi" w:cstheme="majorHAnsi"/>
        </w:rPr>
        <w:t>mimokrajských</w:t>
      </w:r>
      <w:proofErr w:type="spellEnd"/>
      <w:r>
        <w:rPr>
          <w:rFonts w:asciiTheme="majorHAnsi" w:hAnsiTheme="majorHAnsi" w:cstheme="majorHAnsi"/>
        </w:rPr>
        <w:t xml:space="preserve"> subjektů, než jaké sídlo </w:t>
      </w:r>
      <w:r w:rsidR="00DD4C83">
        <w:rPr>
          <w:rFonts w:asciiTheme="majorHAnsi" w:hAnsiTheme="majorHAnsi" w:cstheme="majorHAnsi"/>
        </w:rPr>
        <w:t xml:space="preserve">v regionu </w:t>
      </w:r>
      <w:r>
        <w:rPr>
          <w:rFonts w:asciiTheme="majorHAnsi" w:hAnsiTheme="majorHAnsi" w:cstheme="majorHAnsi"/>
        </w:rPr>
        <w:t xml:space="preserve">klastr uvádí. Pro lokaci klastru bylo klíčové místo sídla a podle sídla byl klastr zařazen do příslušného kraje. </w:t>
      </w:r>
    </w:p>
    <w:p w:rsidR="008D3D85" w:rsidRDefault="00F012A7" w:rsidP="008D3D85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Klastry byly sledovány podle několika základních </w:t>
      </w:r>
      <w:proofErr w:type="gramStart"/>
      <w:r>
        <w:rPr>
          <w:rFonts w:asciiTheme="majorHAnsi" w:hAnsiTheme="majorHAnsi" w:cstheme="majorHAnsi"/>
        </w:rPr>
        <w:t xml:space="preserve">atributů - </w:t>
      </w:r>
      <w:r w:rsidR="00DD4C83">
        <w:rPr>
          <w:rFonts w:asciiTheme="majorHAnsi" w:hAnsiTheme="majorHAnsi" w:cstheme="majorHAnsi"/>
        </w:rPr>
        <w:t>a</w:t>
      </w:r>
      <w:proofErr w:type="gramEnd"/>
      <w:r>
        <w:rPr>
          <w:rFonts w:asciiTheme="majorHAnsi" w:hAnsiTheme="majorHAnsi" w:cstheme="majorHAnsi"/>
        </w:rPr>
        <w:t xml:space="preserve">) jaká je právní forma založeného klastru, </w:t>
      </w:r>
      <w:r w:rsidR="00DD4C83">
        <w:rPr>
          <w:rFonts w:asciiTheme="majorHAnsi" w:hAnsiTheme="majorHAnsi" w:cstheme="majorHAnsi"/>
        </w:rPr>
        <w:t>b</w:t>
      </w:r>
      <w:r>
        <w:rPr>
          <w:rFonts w:asciiTheme="majorHAnsi" w:hAnsiTheme="majorHAnsi" w:cstheme="majorHAnsi"/>
        </w:rPr>
        <w:t xml:space="preserve">) členská základna s přehledem členů, </w:t>
      </w:r>
      <w:r w:rsidR="00DD4C83">
        <w:rPr>
          <w:rFonts w:asciiTheme="majorHAnsi" w:hAnsiTheme="majorHAnsi" w:cstheme="majorHAnsi"/>
        </w:rPr>
        <w:t>c</w:t>
      </w:r>
      <w:r>
        <w:rPr>
          <w:rFonts w:asciiTheme="majorHAnsi" w:hAnsiTheme="majorHAnsi" w:cstheme="majorHAnsi"/>
        </w:rPr>
        <w:t xml:space="preserve">) obor, ve kterém klastr </w:t>
      </w:r>
      <w:r w:rsidR="00F96045">
        <w:rPr>
          <w:rFonts w:asciiTheme="majorHAnsi" w:hAnsiTheme="majorHAnsi" w:cstheme="majorHAnsi"/>
        </w:rPr>
        <w:t>působí</w:t>
      </w:r>
      <w:r w:rsidR="00F96045" w:rsidRPr="00AC75A1">
        <w:rPr>
          <w:rFonts w:asciiTheme="majorHAnsi" w:hAnsiTheme="majorHAnsi" w:cstheme="majorHAnsi"/>
        </w:rPr>
        <w:t>, jaké</w:t>
      </w:r>
      <w:r w:rsidR="00F07E2C" w:rsidRPr="00AC75A1">
        <w:rPr>
          <w:rFonts w:asciiTheme="majorHAnsi" w:hAnsiTheme="majorHAnsi" w:cstheme="majorHAnsi"/>
        </w:rPr>
        <w:t xml:space="preserve"> služby poskytuje, </w:t>
      </w:r>
      <w:r w:rsidR="00DD4C83">
        <w:rPr>
          <w:rFonts w:asciiTheme="majorHAnsi" w:hAnsiTheme="majorHAnsi" w:cstheme="majorHAnsi"/>
        </w:rPr>
        <w:t>d</w:t>
      </w:r>
      <w:r w:rsidR="00F07E2C" w:rsidRPr="00AC75A1">
        <w:rPr>
          <w:rFonts w:asciiTheme="majorHAnsi" w:hAnsiTheme="majorHAnsi" w:cstheme="majorHAnsi"/>
        </w:rPr>
        <w:t>)</w:t>
      </w:r>
      <w:r>
        <w:rPr>
          <w:rFonts w:asciiTheme="majorHAnsi" w:hAnsiTheme="majorHAnsi" w:cstheme="majorHAnsi"/>
        </w:rPr>
        <w:t xml:space="preserve"> na jaké činnosti se klastr specializuje, </w:t>
      </w:r>
      <w:r w:rsidR="00DD4C83">
        <w:rPr>
          <w:rFonts w:asciiTheme="majorHAnsi" w:hAnsiTheme="majorHAnsi" w:cstheme="majorHAnsi"/>
        </w:rPr>
        <w:t>e</w:t>
      </w:r>
      <w:r>
        <w:rPr>
          <w:rFonts w:asciiTheme="majorHAnsi" w:hAnsiTheme="majorHAnsi" w:cstheme="majorHAnsi"/>
        </w:rPr>
        <w:t>) zda klastr čerpal dotace</w:t>
      </w:r>
      <w:r w:rsidR="00DD4C83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</w:t>
      </w:r>
      <w:r w:rsidR="00DD4C83">
        <w:rPr>
          <w:rFonts w:asciiTheme="majorHAnsi" w:hAnsiTheme="majorHAnsi" w:cstheme="majorHAnsi"/>
        </w:rPr>
        <w:t>f</w:t>
      </w:r>
      <w:r>
        <w:rPr>
          <w:rFonts w:asciiTheme="majorHAnsi" w:hAnsiTheme="majorHAnsi" w:cstheme="majorHAnsi"/>
        </w:rPr>
        <w:t xml:space="preserve">) kde klastr sídlí a jaké </w:t>
      </w:r>
      <w:r w:rsidR="008D3D85">
        <w:rPr>
          <w:rFonts w:asciiTheme="majorHAnsi" w:hAnsiTheme="majorHAnsi" w:cstheme="majorHAnsi"/>
        </w:rPr>
        <w:t xml:space="preserve">jsou k dispozici informace o klastru. </w:t>
      </w:r>
    </w:p>
    <w:p w:rsidR="00F07E2C" w:rsidRPr="00DD4C83" w:rsidRDefault="00F07E2C" w:rsidP="008D3D85">
      <w:pPr>
        <w:spacing w:line="360" w:lineRule="auto"/>
        <w:jc w:val="both"/>
        <w:rPr>
          <w:rFonts w:asciiTheme="majorHAnsi" w:hAnsiTheme="majorHAnsi" w:cstheme="majorHAnsi"/>
        </w:rPr>
      </w:pPr>
      <w:r w:rsidRPr="00DD4C83">
        <w:rPr>
          <w:rFonts w:asciiTheme="majorHAnsi" w:hAnsiTheme="majorHAnsi" w:cstheme="majorHAnsi"/>
        </w:rPr>
        <w:t>Zjištěná data o dotacích pochází z údajů Finanční správy Informačního systému Centrální evidence dotací z rozpočtu (IS CEDR) Ministerstva financí České republik</w:t>
      </w:r>
      <w:r w:rsidR="00DD4C83" w:rsidRPr="00DD4C83">
        <w:rPr>
          <w:rFonts w:asciiTheme="majorHAnsi" w:hAnsiTheme="majorHAnsi" w:cstheme="majorHAnsi"/>
        </w:rPr>
        <w:t>y. K</w:t>
      </w:r>
      <w:r w:rsidR="008D3D85" w:rsidRPr="00DD4C83">
        <w:rPr>
          <w:rFonts w:asciiTheme="majorHAnsi" w:hAnsiTheme="majorHAnsi" w:cstheme="majorHAnsi"/>
        </w:rPr>
        <w:t xml:space="preserve">dyž bylo čerpáno více dotací, byl proveden jejich výběr a uvedly se některé příklady poskytnutých dotací. V uvedeném </w:t>
      </w:r>
      <w:r w:rsidR="00DD4C83" w:rsidRPr="00DD4C83">
        <w:rPr>
          <w:rFonts w:asciiTheme="majorHAnsi" w:hAnsiTheme="majorHAnsi" w:cstheme="majorHAnsi"/>
        </w:rPr>
        <w:t>informačním</w:t>
      </w:r>
      <w:r w:rsidR="008D3D85" w:rsidRPr="00DD4C83">
        <w:rPr>
          <w:rFonts w:asciiTheme="majorHAnsi" w:hAnsiTheme="majorHAnsi" w:cstheme="majorHAnsi"/>
        </w:rPr>
        <w:t xml:space="preserve"> systému je možné dohledat k dotacím další informace. </w:t>
      </w:r>
      <w:r w:rsidRPr="00DD4C83">
        <w:rPr>
          <w:rFonts w:asciiTheme="majorHAnsi" w:hAnsiTheme="majorHAnsi" w:cstheme="majorHAnsi"/>
        </w:rPr>
        <w:t xml:space="preserve"> </w:t>
      </w:r>
      <w:r w:rsidR="008D3D85" w:rsidRPr="00DD4C83">
        <w:rPr>
          <w:rFonts w:asciiTheme="majorHAnsi" w:hAnsiTheme="majorHAnsi" w:cstheme="majorHAnsi"/>
        </w:rPr>
        <w:t xml:space="preserve">Doplňujícími zdroji informací byl Registr ekonomických subjektů Českého statistického úřadu, Obchodní rejstřík Ministerstva spravedlnosti České republiky, obsahující údaje o právnických osobách, informace agentury </w:t>
      </w:r>
      <w:proofErr w:type="spellStart"/>
      <w:r w:rsidR="008D3D85" w:rsidRPr="00DD4C83">
        <w:rPr>
          <w:rFonts w:asciiTheme="majorHAnsi" w:hAnsiTheme="majorHAnsi" w:cstheme="majorHAnsi"/>
        </w:rPr>
        <w:t>Czechinvest</w:t>
      </w:r>
      <w:proofErr w:type="spellEnd"/>
      <w:r w:rsidR="008D3D85" w:rsidRPr="00DD4C83">
        <w:rPr>
          <w:rFonts w:asciiTheme="majorHAnsi" w:hAnsiTheme="majorHAnsi" w:cstheme="majorHAnsi"/>
        </w:rPr>
        <w:t xml:space="preserve"> a zejména Národní klastrov</w:t>
      </w:r>
      <w:r w:rsidR="00DD4C83">
        <w:rPr>
          <w:rFonts w:asciiTheme="majorHAnsi" w:hAnsiTheme="majorHAnsi" w:cstheme="majorHAnsi"/>
        </w:rPr>
        <w:t>á</w:t>
      </w:r>
      <w:r w:rsidR="008D3D85" w:rsidRPr="00DD4C83">
        <w:rPr>
          <w:rFonts w:asciiTheme="majorHAnsi" w:hAnsiTheme="majorHAnsi" w:cstheme="majorHAnsi"/>
        </w:rPr>
        <w:t xml:space="preserve"> asociace.</w:t>
      </w:r>
    </w:p>
    <w:p w:rsidR="00F07E2C" w:rsidRDefault="00F07E2C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34141B" w:rsidRDefault="0034141B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F61673" w:rsidRDefault="00F61673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DD4C83" w:rsidRDefault="00DD4C83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DD4C83" w:rsidRDefault="00DD4C83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DD4C83" w:rsidRDefault="00DD4C83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DD4C83" w:rsidRDefault="00DD4C83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DD4C83" w:rsidRDefault="00DD4C83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DD4C83" w:rsidRDefault="00DD4C83" w:rsidP="008632CC">
      <w:pPr>
        <w:spacing w:after="160" w:line="360" w:lineRule="auto"/>
        <w:rPr>
          <w:rFonts w:asciiTheme="majorHAnsi" w:eastAsiaTheme="majorEastAsia" w:hAnsiTheme="majorHAnsi" w:cstheme="majorHAnsi"/>
          <w:b/>
          <w:bCs/>
          <w:color w:val="2F5496" w:themeColor="accent1" w:themeShade="BF"/>
          <w:sz w:val="28"/>
          <w:szCs w:val="28"/>
        </w:rPr>
      </w:pPr>
    </w:p>
    <w:p w:rsidR="00AD7A9A" w:rsidRDefault="00AD7A9A" w:rsidP="008632CC">
      <w:pPr>
        <w:pStyle w:val="Nadpis1"/>
        <w:numPr>
          <w:ilvl w:val="0"/>
          <w:numId w:val="16"/>
        </w:numPr>
        <w:spacing w:line="360" w:lineRule="auto"/>
        <w:jc w:val="both"/>
        <w:rPr>
          <w:rFonts w:cstheme="majorHAnsi"/>
        </w:rPr>
      </w:pPr>
      <w:bookmarkStart w:id="9" w:name="_Toc25064932"/>
      <w:r>
        <w:rPr>
          <w:rFonts w:cstheme="majorHAnsi"/>
        </w:rPr>
        <w:t>Jihočeský kraj</w:t>
      </w:r>
      <w:bookmarkEnd w:id="5"/>
      <w:bookmarkEnd w:id="9"/>
      <w:r>
        <w:rPr>
          <w:rFonts w:cstheme="majorHAnsi"/>
        </w:rPr>
        <w:t xml:space="preserve"> </w:t>
      </w:r>
    </w:p>
    <w:p w:rsidR="00A733D5" w:rsidRPr="00A733D5" w:rsidRDefault="00A733D5" w:rsidP="008632CC">
      <w:pPr>
        <w:spacing w:line="360" w:lineRule="auto"/>
      </w:pPr>
    </w:p>
    <w:p w:rsidR="0032443F" w:rsidRDefault="0032443F" w:rsidP="008632CC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V Jihočeském kraji se nachází celkem 8 klastrů, tedy vzájemně propojených firem, veřejných </w:t>
      </w:r>
      <w:r w:rsidR="00033D4D">
        <w:rPr>
          <w:rFonts w:asciiTheme="majorHAnsi" w:hAnsiTheme="majorHAnsi" w:cstheme="majorHAnsi"/>
        </w:rPr>
        <w:t xml:space="preserve">                     </w:t>
      </w:r>
      <w:r>
        <w:rPr>
          <w:rFonts w:asciiTheme="majorHAnsi" w:hAnsiTheme="majorHAnsi" w:cstheme="majorHAnsi"/>
        </w:rPr>
        <w:t xml:space="preserve">a vzdělávacích institucí. Klastry v Jihočeském kraji působí v oblasti potravinářství, stavebnictví, moderních technologií </w:t>
      </w:r>
      <w:r w:rsidR="00A04336">
        <w:rPr>
          <w:rFonts w:asciiTheme="majorHAnsi" w:hAnsiTheme="majorHAnsi" w:cstheme="majorHAnsi"/>
        </w:rPr>
        <w:t>anebo</w:t>
      </w:r>
      <w:r>
        <w:rPr>
          <w:rFonts w:asciiTheme="majorHAnsi" w:hAnsiTheme="majorHAnsi" w:cstheme="majorHAnsi"/>
        </w:rPr>
        <w:t xml:space="preserve"> dnes v již více propagované oblasti </w:t>
      </w:r>
      <w:proofErr w:type="spellStart"/>
      <w:r>
        <w:rPr>
          <w:rFonts w:asciiTheme="majorHAnsi" w:hAnsiTheme="majorHAnsi" w:cstheme="majorHAnsi"/>
        </w:rPr>
        <w:t>smart</w:t>
      </w:r>
      <w:proofErr w:type="spellEnd"/>
      <w:r>
        <w:rPr>
          <w:rFonts w:asciiTheme="majorHAnsi" w:hAnsiTheme="majorHAnsi" w:cstheme="majorHAnsi"/>
        </w:rPr>
        <w:t xml:space="preserve"> city.</w:t>
      </w:r>
      <w:r w:rsidR="009E7801">
        <w:rPr>
          <w:rFonts w:asciiTheme="majorHAnsi" w:hAnsiTheme="majorHAnsi" w:cstheme="majorHAnsi"/>
        </w:rPr>
        <w:t xml:space="preserve"> Konkrétně se jedná o tyto klastry: CGMC, Czech Cloud Cluster, Czech Smart City Cluster (CSCC), EKOGEN, Jihočeský lesnicko-dřevařský klastr, Klastr aplikovaných biotechnologií a nanotechnologií, </w:t>
      </w:r>
      <w:proofErr w:type="spellStart"/>
      <w:r w:rsidR="009E7801">
        <w:rPr>
          <w:rFonts w:asciiTheme="majorHAnsi" w:hAnsiTheme="majorHAnsi" w:cstheme="majorHAnsi"/>
        </w:rPr>
        <w:t>NiPaS</w:t>
      </w:r>
      <w:proofErr w:type="spellEnd"/>
      <w:r w:rsidR="009E7801">
        <w:rPr>
          <w:rFonts w:asciiTheme="majorHAnsi" w:hAnsiTheme="majorHAnsi" w:cstheme="majorHAnsi"/>
        </w:rPr>
        <w:t xml:space="preserve"> a Regionální potravinářský klastr.</w:t>
      </w:r>
    </w:p>
    <w:p w:rsidR="0078322C" w:rsidRPr="0032443F" w:rsidRDefault="0078322C" w:rsidP="008632CC">
      <w:pPr>
        <w:spacing w:line="360" w:lineRule="auto"/>
        <w:jc w:val="both"/>
        <w:rPr>
          <w:rFonts w:asciiTheme="majorHAnsi" w:hAnsiTheme="majorHAnsi" w:cstheme="majorHAnsi"/>
        </w:rPr>
      </w:pPr>
    </w:p>
    <w:p w:rsidR="00D20AE4" w:rsidRDefault="00E0494E" w:rsidP="008632CC">
      <w:pPr>
        <w:pStyle w:val="Nadpis2"/>
        <w:spacing w:line="360" w:lineRule="auto"/>
      </w:pPr>
      <w:bookmarkStart w:id="10" w:name="_Toc25064933"/>
      <w:r>
        <w:t xml:space="preserve">3.1. </w:t>
      </w:r>
      <w:r w:rsidR="00D20AE4" w:rsidRPr="00D20AE4">
        <w:t>CGMC, družstvo</w:t>
      </w:r>
      <w:bookmarkEnd w:id="10"/>
    </w:p>
    <w:p w:rsidR="00D20AE4" w:rsidRPr="00880D3F" w:rsidRDefault="00880D3F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880D3F">
        <w:rPr>
          <w:rFonts w:asciiTheme="majorHAnsi" w:hAnsiTheme="majorHAnsi" w:cstheme="majorHAnsi"/>
          <w:bCs/>
        </w:rPr>
        <w:t xml:space="preserve">Klastr CGMC </w:t>
      </w:r>
      <w:r w:rsidR="00777B76">
        <w:rPr>
          <w:rFonts w:asciiTheme="majorHAnsi" w:hAnsiTheme="majorHAnsi" w:cstheme="majorHAnsi"/>
          <w:bCs/>
        </w:rPr>
        <w:t xml:space="preserve">(Klastr obecného strojírenství) </w:t>
      </w:r>
      <w:r w:rsidRPr="00880D3F">
        <w:rPr>
          <w:rFonts w:asciiTheme="majorHAnsi" w:hAnsiTheme="majorHAnsi" w:cstheme="majorHAnsi"/>
          <w:bCs/>
        </w:rPr>
        <w:t xml:space="preserve">je družstvo založené v roce 2009. </w:t>
      </w:r>
      <w:r>
        <w:rPr>
          <w:rFonts w:asciiTheme="majorHAnsi" w:hAnsiTheme="majorHAnsi" w:cstheme="majorHAnsi"/>
          <w:bCs/>
        </w:rPr>
        <w:t xml:space="preserve">Klastr </w:t>
      </w:r>
      <w:r w:rsidR="00141429" w:rsidRPr="00880D3F">
        <w:rPr>
          <w:rFonts w:asciiTheme="majorHAnsi" w:hAnsiTheme="majorHAnsi" w:cstheme="majorHAnsi"/>
          <w:bCs/>
        </w:rPr>
        <w:t>není členem Národní klastrové asociace</w:t>
      </w:r>
      <w:r>
        <w:rPr>
          <w:rFonts w:asciiTheme="majorHAnsi" w:hAnsiTheme="majorHAnsi" w:cstheme="majorHAnsi"/>
          <w:bCs/>
        </w:rPr>
        <w:t xml:space="preserve">. </w:t>
      </w:r>
      <w:r w:rsidR="00790F50">
        <w:rPr>
          <w:rFonts w:asciiTheme="majorHAnsi" w:hAnsiTheme="majorHAnsi" w:cstheme="majorHAnsi"/>
          <w:bCs/>
        </w:rPr>
        <w:t xml:space="preserve">Dle oficiálních stránek klastru je v současné době členem celkem 41 firem a vysokých škol </w:t>
      </w:r>
      <w:r w:rsidR="00F476AD">
        <w:rPr>
          <w:rFonts w:asciiTheme="majorHAnsi" w:hAnsiTheme="majorHAnsi" w:cstheme="majorHAnsi"/>
          <w:bCs/>
        </w:rPr>
        <w:t xml:space="preserve">- </w:t>
      </w:r>
      <w:r w:rsidR="00F476AD" w:rsidRPr="00F476AD">
        <w:rPr>
          <w:rFonts w:asciiTheme="majorHAnsi" w:hAnsiTheme="majorHAnsi" w:cstheme="majorHAnsi"/>
          <w:bCs/>
        </w:rPr>
        <w:t>STROS – Sedlčanské strojírny, a.s.</w:t>
      </w:r>
      <w:r w:rsidR="00F476AD">
        <w:rPr>
          <w:rFonts w:asciiTheme="majorHAnsi" w:hAnsiTheme="majorHAnsi" w:cstheme="majorHAnsi"/>
          <w:bCs/>
        </w:rPr>
        <w:t xml:space="preserve">, </w:t>
      </w:r>
      <w:r w:rsidR="00F476AD" w:rsidRPr="00F476AD">
        <w:rPr>
          <w:rFonts w:asciiTheme="majorHAnsi" w:hAnsiTheme="majorHAnsi" w:cstheme="majorHAnsi"/>
          <w:bCs/>
        </w:rPr>
        <w:t>AUTEC-</w:t>
      </w:r>
      <w:proofErr w:type="spellStart"/>
      <w:r w:rsidR="00F476AD" w:rsidRPr="00F476AD">
        <w:rPr>
          <w:rFonts w:asciiTheme="majorHAnsi" w:hAnsiTheme="majorHAnsi" w:cstheme="majorHAnsi"/>
          <w:bCs/>
        </w:rPr>
        <w:t>Engineering</w:t>
      </w:r>
      <w:proofErr w:type="spellEnd"/>
      <w:r w:rsidR="00F476AD" w:rsidRPr="00F476AD">
        <w:rPr>
          <w:rFonts w:asciiTheme="majorHAnsi" w:hAnsiTheme="majorHAnsi" w:cstheme="majorHAnsi"/>
          <w:bCs/>
        </w:rPr>
        <w:t xml:space="preserve"> s.r.o.</w:t>
      </w:r>
      <w:r w:rsidR="00F476AD">
        <w:rPr>
          <w:rFonts w:asciiTheme="majorHAnsi" w:hAnsiTheme="majorHAnsi" w:cstheme="majorHAnsi"/>
          <w:bCs/>
        </w:rPr>
        <w:t xml:space="preserve">, </w:t>
      </w:r>
      <w:r w:rsidR="00F476AD" w:rsidRPr="00F476AD">
        <w:rPr>
          <w:rFonts w:asciiTheme="majorHAnsi" w:hAnsiTheme="majorHAnsi" w:cstheme="majorHAnsi"/>
          <w:bCs/>
        </w:rPr>
        <w:t>ENBRA, a.s.</w:t>
      </w:r>
      <w:r w:rsidR="00F476AD">
        <w:rPr>
          <w:rFonts w:asciiTheme="majorHAnsi" w:hAnsiTheme="majorHAnsi" w:cstheme="majorHAnsi"/>
          <w:bCs/>
        </w:rPr>
        <w:t xml:space="preserve">, </w:t>
      </w:r>
      <w:r w:rsidR="00F476AD" w:rsidRPr="00F476AD">
        <w:rPr>
          <w:rFonts w:asciiTheme="majorHAnsi" w:hAnsiTheme="majorHAnsi" w:cstheme="majorHAnsi"/>
          <w:bCs/>
        </w:rPr>
        <w:t>Euro SITEX s.r.o.</w:t>
      </w:r>
      <w:r w:rsidR="00F476AD">
        <w:rPr>
          <w:rFonts w:asciiTheme="majorHAnsi" w:hAnsiTheme="majorHAnsi" w:cstheme="majorHAnsi"/>
          <w:bCs/>
        </w:rPr>
        <w:t xml:space="preserve">, </w:t>
      </w:r>
      <w:r w:rsidR="00F476AD" w:rsidRPr="00F476AD">
        <w:rPr>
          <w:rFonts w:asciiTheme="majorHAnsi" w:hAnsiTheme="majorHAnsi" w:cstheme="majorHAnsi"/>
          <w:bCs/>
        </w:rPr>
        <w:t>F M P a.s.</w:t>
      </w:r>
      <w:r w:rsidR="00F476AD">
        <w:rPr>
          <w:rFonts w:asciiTheme="majorHAnsi" w:hAnsiTheme="majorHAnsi" w:cstheme="majorHAnsi"/>
          <w:bCs/>
        </w:rPr>
        <w:t xml:space="preserve">, </w:t>
      </w:r>
      <w:r w:rsidR="00F476AD" w:rsidRPr="00F476AD">
        <w:rPr>
          <w:rFonts w:asciiTheme="majorHAnsi" w:hAnsiTheme="majorHAnsi" w:cstheme="majorHAnsi"/>
          <w:bCs/>
        </w:rPr>
        <w:t>HV SYS s.r.o.</w:t>
      </w:r>
      <w:r w:rsidR="00F476AD">
        <w:rPr>
          <w:rFonts w:asciiTheme="majorHAnsi" w:hAnsiTheme="majorHAnsi" w:cstheme="majorHAnsi"/>
          <w:bCs/>
        </w:rPr>
        <w:t xml:space="preserve">, </w:t>
      </w:r>
      <w:r w:rsidR="00F476AD" w:rsidRPr="00F476AD">
        <w:rPr>
          <w:rFonts w:asciiTheme="majorHAnsi" w:hAnsiTheme="majorHAnsi" w:cstheme="majorHAnsi"/>
          <w:bCs/>
        </w:rPr>
        <w:t>Kolektor Tesla Jihlava s.r.o.</w:t>
      </w:r>
      <w:r w:rsidR="00F476AD">
        <w:rPr>
          <w:rFonts w:asciiTheme="majorHAnsi" w:hAnsiTheme="majorHAnsi" w:cstheme="majorHAnsi"/>
          <w:bCs/>
        </w:rPr>
        <w:t xml:space="preserve">, </w:t>
      </w:r>
      <w:r w:rsidR="00F476AD" w:rsidRPr="00F476AD">
        <w:rPr>
          <w:rFonts w:asciiTheme="majorHAnsi" w:hAnsiTheme="majorHAnsi" w:cstheme="majorHAnsi"/>
          <w:bCs/>
        </w:rPr>
        <w:t>UCHYTIL s.r.o.</w:t>
      </w:r>
      <w:r w:rsidR="00F476AD">
        <w:rPr>
          <w:rFonts w:asciiTheme="majorHAnsi" w:hAnsiTheme="majorHAnsi" w:cstheme="majorHAnsi"/>
          <w:bCs/>
        </w:rPr>
        <w:t xml:space="preserve">, </w:t>
      </w:r>
      <w:proofErr w:type="spellStart"/>
      <w:r w:rsidR="00F476AD" w:rsidRPr="00F476AD">
        <w:rPr>
          <w:rFonts w:asciiTheme="majorHAnsi" w:hAnsiTheme="majorHAnsi" w:cstheme="majorHAnsi"/>
          <w:bCs/>
        </w:rPr>
        <w:t>Unitechnologies</w:t>
      </w:r>
      <w:proofErr w:type="spellEnd"/>
      <w:r w:rsidR="00F476AD" w:rsidRPr="00F476AD">
        <w:rPr>
          <w:rFonts w:asciiTheme="majorHAnsi" w:hAnsiTheme="majorHAnsi" w:cstheme="majorHAnsi"/>
          <w:bCs/>
        </w:rPr>
        <w:t xml:space="preserve"> a.s.</w:t>
      </w:r>
      <w:r w:rsidR="00F476AD">
        <w:rPr>
          <w:rFonts w:asciiTheme="majorHAnsi" w:hAnsiTheme="majorHAnsi" w:cstheme="majorHAnsi"/>
          <w:bCs/>
        </w:rPr>
        <w:t xml:space="preserve">, </w:t>
      </w:r>
      <w:proofErr w:type="spellStart"/>
      <w:r w:rsidR="00F476AD" w:rsidRPr="00F476AD">
        <w:rPr>
          <w:rFonts w:asciiTheme="majorHAnsi" w:hAnsiTheme="majorHAnsi" w:cstheme="majorHAnsi"/>
          <w:bCs/>
        </w:rPr>
        <w:t>MetalPlast</w:t>
      </w:r>
      <w:proofErr w:type="spellEnd"/>
      <w:r w:rsidR="00F476AD" w:rsidRPr="00F476AD">
        <w:rPr>
          <w:rFonts w:asciiTheme="majorHAnsi" w:hAnsiTheme="majorHAnsi" w:cstheme="majorHAnsi"/>
          <w:bCs/>
        </w:rPr>
        <w:t xml:space="preserve"> Lipník n. Bečvou a.s.</w:t>
      </w:r>
      <w:r w:rsidR="00F476AD">
        <w:rPr>
          <w:rFonts w:asciiTheme="majorHAnsi" w:hAnsiTheme="majorHAnsi" w:cstheme="majorHAnsi"/>
          <w:bCs/>
        </w:rPr>
        <w:t xml:space="preserve">, </w:t>
      </w:r>
      <w:proofErr w:type="spellStart"/>
      <w:r w:rsidR="00F476AD" w:rsidRPr="00F476AD">
        <w:rPr>
          <w:rFonts w:asciiTheme="majorHAnsi" w:hAnsiTheme="majorHAnsi" w:cstheme="majorHAnsi"/>
          <w:bCs/>
        </w:rPr>
        <w:t>TechnoCentrum</w:t>
      </w:r>
      <w:proofErr w:type="spellEnd"/>
      <w:r w:rsidR="00F476AD" w:rsidRPr="00F476AD">
        <w:rPr>
          <w:rFonts w:asciiTheme="majorHAnsi" w:hAnsiTheme="majorHAnsi" w:cstheme="majorHAnsi"/>
          <w:bCs/>
        </w:rPr>
        <w:t xml:space="preserve"> s.r.o.</w:t>
      </w:r>
      <w:r w:rsidR="00F476AD">
        <w:rPr>
          <w:rFonts w:asciiTheme="majorHAnsi" w:hAnsiTheme="majorHAnsi" w:cstheme="majorHAnsi"/>
          <w:bCs/>
        </w:rPr>
        <w:t xml:space="preserve">, </w:t>
      </w:r>
      <w:r w:rsidR="00F476AD" w:rsidRPr="00F476AD">
        <w:rPr>
          <w:rFonts w:asciiTheme="majorHAnsi" w:hAnsiTheme="majorHAnsi" w:cstheme="majorHAnsi"/>
          <w:bCs/>
        </w:rPr>
        <w:t>MODIA, s.r.o.</w:t>
      </w:r>
      <w:r w:rsidR="00F476AD">
        <w:rPr>
          <w:rFonts w:asciiTheme="majorHAnsi" w:hAnsiTheme="majorHAnsi" w:cstheme="majorHAnsi"/>
          <w:bCs/>
        </w:rPr>
        <w:t xml:space="preserve">, </w:t>
      </w:r>
      <w:r w:rsidR="00F476AD" w:rsidRPr="00F476AD">
        <w:rPr>
          <w:rFonts w:asciiTheme="majorHAnsi" w:hAnsiTheme="majorHAnsi" w:cstheme="majorHAnsi"/>
          <w:bCs/>
        </w:rPr>
        <w:t>VPP – Vývoj produktů a procesů, a.s.</w:t>
      </w:r>
      <w:r w:rsidR="00F476AD">
        <w:rPr>
          <w:rFonts w:asciiTheme="majorHAnsi" w:hAnsiTheme="majorHAnsi" w:cstheme="majorHAnsi"/>
          <w:bCs/>
        </w:rPr>
        <w:t xml:space="preserve">, </w:t>
      </w:r>
      <w:r w:rsidR="00F476AD" w:rsidRPr="00F476AD">
        <w:rPr>
          <w:rFonts w:asciiTheme="majorHAnsi" w:hAnsiTheme="majorHAnsi" w:cstheme="majorHAnsi"/>
          <w:bCs/>
        </w:rPr>
        <w:t>BOHEMIA MACHINE s.r.o.</w:t>
      </w:r>
      <w:r w:rsidR="00F476AD">
        <w:rPr>
          <w:rFonts w:asciiTheme="majorHAnsi" w:hAnsiTheme="majorHAnsi" w:cstheme="majorHAnsi"/>
          <w:bCs/>
        </w:rPr>
        <w:t xml:space="preserve">, </w:t>
      </w:r>
      <w:r w:rsidR="00F476AD" w:rsidRPr="00F476AD">
        <w:rPr>
          <w:rFonts w:asciiTheme="majorHAnsi" w:hAnsiTheme="majorHAnsi" w:cstheme="majorHAnsi"/>
          <w:bCs/>
        </w:rPr>
        <w:t>2V IT s.r.o.</w:t>
      </w:r>
      <w:r w:rsidR="00F476AD">
        <w:rPr>
          <w:rFonts w:asciiTheme="majorHAnsi" w:hAnsiTheme="majorHAnsi" w:cstheme="majorHAnsi"/>
          <w:bCs/>
        </w:rPr>
        <w:t xml:space="preserve">, </w:t>
      </w:r>
      <w:proofErr w:type="spellStart"/>
      <w:r w:rsidR="00F476AD" w:rsidRPr="00F476AD">
        <w:rPr>
          <w:rFonts w:asciiTheme="majorHAnsi" w:hAnsiTheme="majorHAnsi" w:cstheme="majorHAnsi"/>
          <w:bCs/>
        </w:rPr>
        <w:t>Decoleta</w:t>
      </w:r>
      <w:proofErr w:type="spellEnd"/>
      <w:r w:rsidR="00F476AD" w:rsidRPr="00F476AD">
        <w:rPr>
          <w:rFonts w:asciiTheme="majorHAnsi" w:hAnsiTheme="majorHAnsi" w:cstheme="majorHAnsi"/>
          <w:bCs/>
        </w:rPr>
        <w:t>, a.s.</w:t>
      </w:r>
      <w:r w:rsidR="00F476AD">
        <w:rPr>
          <w:rFonts w:asciiTheme="majorHAnsi" w:hAnsiTheme="majorHAnsi" w:cstheme="majorHAnsi"/>
          <w:bCs/>
        </w:rPr>
        <w:t xml:space="preserve">, </w:t>
      </w:r>
      <w:r w:rsidR="00F476AD" w:rsidRPr="00F476AD">
        <w:rPr>
          <w:rFonts w:asciiTheme="majorHAnsi" w:hAnsiTheme="majorHAnsi" w:cstheme="majorHAnsi"/>
          <w:bCs/>
        </w:rPr>
        <w:t>KEBEK s.r.o.</w:t>
      </w:r>
      <w:r w:rsidR="00F476AD">
        <w:rPr>
          <w:rFonts w:asciiTheme="majorHAnsi" w:hAnsiTheme="majorHAnsi" w:cstheme="majorHAnsi"/>
          <w:bCs/>
        </w:rPr>
        <w:t xml:space="preserve">, </w:t>
      </w:r>
      <w:r w:rsidR="00F476AD" w:rsidRPr="00F476AD">
        <w:rPr>
          <w:rFonts w:asciiTheme="majorHAnsi" w:hAnsiTheme="majorHAnsi" w:cstheme="majorHAnsi"/>
          <w:bCs/>
        </w:rPr>
        <w:t>3R Systems s.r.o.</w:t>
      </w:r>
      <w:r w:rsidR="00F476AD">
        <w:rPr>
          <w:rFonts w:asciiTheme="majorHAnsi" w:hAnsiTheme="majorHAnsi" w:cstheme="majorHAnsi"/>
          <w:bCs/>
        </w:rPr>
        <w:t xml:space="preserve">, </w:t>
      </w:r>
      <w:r w:rsidR="00F476AD" w:rsidRPr="00F476AD">
        <w:rPr>
          <w:rFonts w:asciiTheme="majorHAnsi" w:hAnsiTheme="majorHAnsi" w:cstheme="majorHAnsi"/>
          <w:bCs/>
        </w:rPr>
        <w:t>BANES, spol. s r.o.</w:t>
      </w:r>
      <w:r w:rsidR="00F476AD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BEVAKO s.r.o.</w:t>
      </w:r>
      <w:r w:rsidR="00E276D6">
        <w:rPr>
          <w:rFonts w:asciiTheme="majorHAnsi" w:hAnsiTheme="majorHAnsi" w:cstheme="majorHAnsi"/>
          <w:bCs/>
        </w:rPr>
        <w:t xml:space="preserve">, </w:t>
      </w:r>
      <w:proofErr w:type="spellStart"/>
      <w:r w:rsidR="00E276D6" w:rsidRPr="00E276D6">
        <w:rPr>
          <w:rFonts w:asciiTheme="majorHAnsi" w:hAnsiTheme="majorHAnsi" w:cstheme="majorHAnsi"/>
          <w:bCs/>
        </w:rPr>
        <w:t>Festo</w:t>
      </w:r>
      <w:proofErr w:type="spellEnd"/>
      <w:r w:rsidR="00E276D6" w:rsidRPr="00E276D6">
        <w:rPr>
          <w:rFonts w:asciiTheme="majorHAnsi" w:hAnsiTheme="majorHAnsi" w:cstheme="majorHAnsi"/>
          <w:bCs/>
        </w:rPr>
        <w:t>,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HOUFEK a.s.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AARON GROUP spol. s 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KUSAG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MASTRS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MICRO-EPSILON Czech Republic, spol. s 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 xml:space="preserve">Milan </w:t>
      </w:r>
      <w:proofErr w:type="spellStart"/>
      <w:r w:rsidR="00E276D6" w:rsidRPr="00E276D6">
        <w:rPr>
          <w:rFonts w:asciiTheme="majorHAnsi" w:hAnsiTheme="majorHAnsi" w:cstheme="majorHAnsi"/>
          <w:bCs/>
        </w:rPr>
        <w:t>Uttendorfský</w:t>
      </w:r>
      <w:proofErr w:type="spellEnd"/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 xml:space="preserve">Pavel </w:t>
      </w:r>
      <w:proofErr w:type="spellStart"/>
      <w:r w:rsidR="00E276D6" w:rsidRPr="00E276D6">
        <w:rPr>
          <w:rFonts w:asciiTheme="majorHAnsi" w:hAnsiTheme="majorHAnsi" w:cstheme="majorHAnsi"/>
          <w:bCs/>
        </w:rPr>
        <w:t>Hodáč</w:t>
      </w:r>
      <w:proofErr w:type="spellEnd"/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UNISVAR CZ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VSP DATA a.s.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SOTILA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DORYLEA a.s.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KOVO PLANÁ, a.s.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STROJTEX, strojírenská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WAMAK CZ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ISOFIN CZ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SLA HOSTING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Podzimek a synové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Vysoké učení technické v</w:t>
      </w:r>
      <w:r w:rsidR="00E276D6">
        <w:rPr>
          <w:rFonts w:asciiTheme="majorHAnsi" w:hAnsiTheme="majorHAnsi" w:cstheme="majorHAnsi"/>
          <w:bCs/>
        </w:rPr>
        <w:t> </w:t>
      </w:r>
      <w:r w:rsidR="00E276D6" w:rsidRPr="00E276D6">
        <w:rPr>
          <w:rFonts w:asciiTheme="majorHAnsi" w:hAnsiTheme="majorHAnsi" w:cstheme="majorHAnsi"/>
          <w:bCs/>
        </w:rPr>
        <w:t>Brně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Vyšší odborná škola, Střední škola, Centrum odborné přípravy</w:t>
      </w:r>
      <w:r w:rsidR="00E276D6">
        <w:rPr>
          <w:rFonts w:asciiTheme="majorHAnsi" w:hAnsiTheme="majorHAnsi" w:cstheme="majorHAnsi"/>
          <w:bCs/>
        </w:rPr>
        <w:t xml:space="preserve"> a </w:t>
      </w:r>
      <w:r w:rsidR="00E276D6" w:rsidRPr="00E276D6">
        <w:rPr>
          <w:rFonts w:asciiTheme="majorHAnsi" w:hAnsiTheme="majorHAnsi" w:cstheme="majorHAnsi"/>
          <w:bCs/>
        </w:rPr>
        <w:t>Západočeská univerzita</w:t>
      </w:r>
      <w:r w:rsidR="00E276D6">
        <w:rPr>
          <w:rFonts w:asciiTheme="majorHAnsi" w:hAnsiTheme="majorHAnsi" w:cstheme="majorHAnsi"/>
          <w:bCs/>
        </w:rPr>
        <w:t>.</w:t>
      </w:r>
    </w:p>
    <w:p w:rsidR="00A04336" w:rsidRDefault="00D20AE4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9C3F4A" w:rsidRDefault="009C3F4A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CGMC se specializuje na oblast obecného strojírenství. Klastr sdružuje dodavatele vstupních materiálů jako je například kovoobrábění a výrobce specializovaných konečných výrobků. Inovační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    </w:t>
      </w:r>
      <w:r>
        <w:rPr>
          <w:rFonts w:asciiTheme="majorHAnsi" w:hAnsiTheme="majorHAnsi" w:cstheme="majorHAnsi"/>
          <w:b w:val="0"/>
          <w:bCs/>
          <w:color w:val="auto"/>
        </w:rPr>
        <w:t>a technické řešení produktů je zaměřeno na obory jako například strojírenská technologie, zařízení pro měření energií anebo automatizace.</w:t>
      </w:r>
    </w:p>
    <w:p w:rsidR="00D20AE4" w:rsidRDefault="00D20AE4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141429" w:rsidRPr="00141429" w:rsidRDefault="00B13BC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CGMC nebo také Klastr obecného strojírenství seskupuje především strojírenské podniky. Důraz je kladen na inovativní nápady. Inovace by měly využívat prostředky a komponenty z dalších oborů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  </w:t>
      </w:r>
      <w:r>
        <w:rPr>
          <w:rFonts w:asciiTheme="majorHAnsi" w:hAnsiTheme="majorHAnsi" w:cstheme="majorHAnsi"/>
          <w:b w:val="0"/>
          <w:bCs/>
          <w:color w:val="auto"/>
        </w:rPr>
        <w:t xml:space="preserve">a navazujících odvětví. Díky podpoře inovací by tak mělo docházet ke zvyšování konkurenceschopnosti členů klastru. Rozvoj je směřován nejen na strojírenství, ale i lidské zdroje. </w:t>
      </w:r>
      <w:r w:rsidR="009C3F4A">
        <w:rPr>
          <w:rFonts w:asciiTheme="majorHAnsi" w:hAnsiTheme="majorHAnsi" w:cstheme="majorHAnsi"/>
          <w:b w:val="0"/>
          <w:bCs/>
          <w:color w:val="auto"/>
        </w:rPr>
        <w:t xml:space="preserve">Klastr má celkem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         </w:t>
      </w:r>
      <w:r w:rsidR="009C3F4A">
        <w:rPr>
          <w:rFonts w:asciiTheme="majorHAnsi" w:hAnsiTheme="majorHAnsi" w:cstheme="majorHAnsi"/>
          <w:b w:val="0"/>
          <w:bCs/>
          <w:color w:val="auto"/>
        </w:rPr>
        <w:t>7 specializovaných center, kter</w:t>
      </w:r>
      <w:r w:rsidR="00DD4C83">
        <w:rPr>
          <w:rFonts w:asciiTheme="majorHAnsi" w:hAnsiTheme="majorHAnsi" w:cstheme="majorHAnsi"/>
          <w:b w:val="0"/>
          <w:bCs/>
          <w:color w:val="auto"/>
        </w:rPr>
        <w:t>á</w:t>
      </w:r>
      <w:r w:rsidR="009C3F4A">
        <w:rPr>
          <w:rFonts w:asciiTheme="majorHAnsi" w:hAnsiTheme="majorHAnsi" w:cstheme="majorHAnsi"/>
          <w:b w:val="0"/>
          <w:bCs/>
          <w:color w:val="auto"/>
        </w:rPr>
        <w:t xml:space="preserve"> jsou vybavena zařízeními pro vývoj a testování.</w:t>
      </w:r>
    </w:p>
    <w:p w:rsidR="00D20AE4" w:rsidRDefault="00D20AE4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141429" w:rsidRPr="00141429" w:rsidRDefault="0014142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</w:t>
      </w:r>
      <w:r w:rsidRPr="00141429">
        <w:rPr>
          <w:rFonts w:asciiTheme="majorHAnsi" w:hAnsiTheme="majorHAnsi" w:cstheme="majorHAnsi"/>
          <w:b w:val="0"/>
          <w:bCs/>
          <w:color w:val="auto"/>
        </w:rPr>
        <w:t>CGMC</w:t>
      </w:r>
      <w:r>
        <w:rPr>
          <w:rFonts w:asciiTheme="majorHAnsi" w:hAnsiTheme="majorHAnsi" w:cstheme="majorHAnsi"/>
          <w:b w:val="0"/>
          <w:bCs/>
          <w:color w:val="auto"/>
        </w:rPr>
        <w:t xml:space="preserve"> získalo finanční prostředky z celkem šesti dotací. Z o</w:t>
      </w:r>
      <w:r w:rsidRPr="00141429">
        <w:rPr>
          <w:rFonts w:asciiTheme="majorHAnsi" w:hAnsiTheme="majorHAnsi" w:cstheme="majorHAnsi"/>
          <w:b w:val="0"/>
          <w:bCs/>
          <w:color w:val="auto"/>
        </w:rPr>
        <w:t>perační</w:t>
      </w:r>
      <w:r>
        <w:rPr>
          <w:rFonts w:asciiTheme="majorHAnsi" w:hAnsiTheme="majorHAnsi" w:cstheme="majorHAnsi"/>
          <w:b w:val="0"/>
          <w:bCs/>
          <w:color w:val="auto"/>
        </w:rPr>
        <w:t>ho</w:t>
      </w:r>
      <w:r w:rsidRPr="00141429">
        <w:rPr>
          <w:rFonts w:asciiTheme="majorHAnsi" w:hAnsiTheme="majorHAnsi" w:cstheme="majorHAnsi"/>
          <w:b w:val="0"/>
          <w:bCs/>
          <w:color w:val="auto"/>
        </w:rPr>
        <w:t xml:space="preserve"> program</w:t>
      </w:r>
      <w:r>
        <w:rPr>
          <w:rFonts w:asciiTheme="majorHAnsi" w:hAnsiTheme="majorHAnsi" w:cstheme="majorHAnsi"/>
          <w:b w:val="0"/>
          <w:bCs/>
          <w:color w:val="auto"/>
        </w:rPr>
        <w:t>u</w:t>
      </w:r>
      <w:r w:rsidRPr="00141429">
        <w:rPr>
          <w:rFonts w:asciiTheme="majorHAnsi" w:hAnsiTheme="majorHAnsi" w:cstheme="majorHAnsi"/>
          <w:b w:val="0"/>
          <w:bCs/>
          <w:color w:val="auto"/>
        </w:rPr>
        <w:t xml:space="preserve"> Podnikání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      </w:t>
      </w:r>
      <w:r w:rsidRPr="00141429">
        <w:rPr>
          <w:rFonts w:asciiTheme="majorHAnsi" w:hAnsiTheme="majorHAnsi" w:cstheme="majorHAnsi"/>
          <w:b w:val="0"/>
          <w:bCs/>
          <w:color w:val="auto"/>
        </w:rPr>
        <w:t xml:space="preserve"> a inovace pro konkurenceschopnost</w:t>
      </w:r>
      <w:r>
        <w:rPr>
          <w:rFonts w:asciiTheme="majorHAnsi" w:hAnsiTheme="majorHAnsi" w:cstheme="majorHAnsi"/>
          <w:b w:val="0"/>
          <w:bCs/>
          <w:color w:val="auto"/>
        </w:rPr>
        <w:t xml:space="preserve"> byl financován projekt </w:t>
      </w:r>
      <w:r w:rsidRPr="00141429">
        <w:rPr>
          <w:rFonts w:asciiTheme="majorHAnsi" w:hAnsiTheme="majorHAnsi" w:cstheme="majorHAnsi"/>
          <w:b w:val="0"/>
          <w:bCs/>
          <w:color w:val="auto"/>
        </w:rPr>
        <w:t>Inovace automatizace kontrolních procesů</w:t>
      </w:r>
      <w:r>
        <w:rPr>
          <w:rFonts w:asciiTheme="majorHAnsi" w:hAnsiTheme="majorHAnsi" w:cstheme="majorHAnsi"/>
          <w:b w:val="0"/>
          <w:bCs/>
          <w:color w:val="auto"/>
        </w:rPr>
        <w:t xml:space="preserve">. Projekty </w:t>
      </w:r>
      <w:r w:rsidRPr="00141429">
        <w:rPr>
          <w:rFonts w:asciiTheme="majorHAnsi" w:hAnsiTheme="majorHAnsi" w:cstheme="majorHAnsi"/>
          <w:b w:val="0"/>
          <w:bCs/>
          <w:color w:val="auto"/>
        </w:rPr>
        <w:t>ICT pro technologické centrum Klastru</w:t>
      </w:r>
      <w:r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Pr="00141429">
        <w:rPr>
          <w:rFonts w:asciiTheme="majorHAnsi" w:hAnsiTheme="majorHAnsi" w:cstheme="majorHAnsi"/>
          <w:b w:val="0"/>
          <w:bCs/>
          <w:color w:val="auto"/>
        </w:rPr>
        <w:t>Klastr obecného strojírenství</w:t>
      </w:r>
      <w:r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Pr="00141429">
        <w:rPr>
          <w:rFonts w:asciiTheme="majorHAnsi" w:hAnsiTheme="majorHAnsi" w:cstheme="majorHAnsi"/>
          <w:b w:val="0"/>
          <w:bCs/>
          <w:color w:val="auto"/>
        </w:rPr>
        <w:t>Rozvoj Klastru obecného strojírenství</w:t>
      </w:r>
      <w:r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Pr="00141429">
        <w:rPr>
          <w:rFonts w:asciiTheme="majorHAnsi" w:hAnsiTheme="majorHAnsi" w:cstheme="majorHAnsi"/>
          <w:b w:val="0"/>
          <w:bCs/>
          <w:color w:val="auto"/>
        </w:rPr>
        <w:t>Technologický park Jihlava</w:t>
      </w:r>
      <w:r>
        <w:rPr>
          <w:rFonts w:asciiTheme="majorHAnsi" w:hAnsiTheme="majorHAnsi" w:cstheme="majorHAnsi"/>
          <w:b w:val="0"/>
          <w:bCs/>
          <w:color w:val="auto"/>
        </w:rPr>
        <w:t xml:space="preserve"> a </w:t>
      </w:r>
      <w:r w:rsidRPr="00141429">
        <w:rPr>
          <w:rFonts w:asciiTheme="majorHAnsi" w:hAnsiTheme="majorHAnsi" w:cstheme="majorHAnsi"/>
          <w:b w:val="0"/>
          <w:bCs/>
          <w:color w:val="auto"/>
        </w:rPr>
        <w:t>Rekonstrukce budovy pro technologické centrum Klastru</w:t>
      </w:r>
      <w:r>
        <w:rPr>
          <w:rFonts w:asciiTheme="majorHAnsi" w:hAnsiTheme="majorHAnsi" w:cstheme="majorHAnsi"/>
          <w:b w:val="0"/>
          <w:bCs/>
          <w:color w:val="auto"/>
        </w:rPr>
        <w:t xml:space="preserve"> byly financované z operačního programu Podnikání a inovace.</w:t>
      </w:r>
    </w:p>
    <w:p w:rsidR="00393E60" w:rsidRDefault="00D20AE4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 xml:space="preserve">: </w:t>
      </w:r>
    </w:p>
    <w:p w:rsidR="00141429" w:rsidRDefault="0014142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141429">
        <w:rPr>
          <w:rFonts w:asciiTheme="majorHAnsi" w:hAnsiTheme="majorHAnsi" w:cstheme="majorHAnsi"/>
          <w:b w:val="0"/>
          <w:bCs/>
          <w:color w:val="auto"/>
        </w:rPr>
        <w:t>https://www.maestroj.cz/</w:t>
      </w:r>
    </w:p>
    <w:p w:rsidR="00141429" w:rsidRPr="00141429" w:rsidRDefault="0014142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141429">
        <w:rPr>
          <w:rFonts w:asciiTheme="majorHAnsi" w:hAnsiTheme="majorHAnsi" w:cstheme="majorHAnsi"/>
          <w:b w:val="0"/>
          <w:bCs/>
          <w:color w:val="auto"/>
        </w:rPr>
        <w:t>Chýnovská 535, 391 11 Planá nad Lužnicí</w:t>
      </w:r>
    </w:p>
    <w:p w:rsidR="00393E60" w:rsidRPr="00393E60" w:rsidRDefault="00393E60" w:rsidP="008632CC">
      <w:pPr>
        <w:spacing w:line="360" w:lineRule="auto"/>
      </w:pPr>
    </w:p>
    <w:p w:rsidR="00701AAF" w:rsidRDefault="00AD7A9A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11" w:name="_Toc25064934"/>
      <w:r>
        <w:t xml:space="preserve">Czech Cloud Cluster, </w:t>
      </w:r>
      <w:proofErr w:type="spellStart"/>
      <w:r>
        <w:t>s.p.o</w:t>
      </w:r>
      <w:proofErr w:type="spellEnd"/>
      <w:r>
        <w:t>.</w:t>
      </w:r>
      <w:bookmarkEnd w:id="11"/>
    </w:p>
    <w:p w:rsidR="00565367" w:rsidRPr="008544AB" w:rsidRDefault="0086577F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8544AB">
        <w:rPr>
          <w:rFonts w:asciiTheme="majorHAnsi" w:hAnsiTheme="majorHAnsi" w:cstheme="majorHAnsi"/>
          <w:bCs/>
        </w:rPr>
        <w:t>Czech Cloud Cluster</w:t>
      </w:r>
      <w:r w:rsidR="008544AB" w:rsidRPr="008544AB">
        <w:rPr>
          <w:rFonts w:asciiTheme="majorHAnsi" w:hAnsiTheme="majorHAnsi" w:cstheme="majorHAnsi"/>
          <w:bCs/>
        </w:rPr>
        <w:t xml:space="preserve"> je sdružení právnický</w:t>
      </w:r>
      <w:r w:rsidR="00A10965">
        <w:rPr>
          <w:rFonts w:asciiTheme="majorHAnsi" w:hAnsiTheme="majorHAnsi" w:cstheme="majorHAnsi"/>
          <w:bCs/>
        </w:rPr>
        <w:t>ch</w:t>
      </w:r>
      <w:r w:rsidR="008544AB" w:rsidRPr="008544AB">
        <w:rPr>
          <w:rFonts w:asciiTheme="majorHAnsi" w:hAnsiTheme="majorHAnsi" w:cstheme="majorHAnsi"/>
          <w:bCs/>
        </w:rPr>
        <w:t xml:space="preserve"> osob, které bylo založeno v roce 2012. Klastr </w:t>
      </w:r>
      <w:r w:rsidR="00FD24DF" w:rsidRPr="008544AB">
        <w:rPr>
          <w:rFonts w:asciiTheme="majorHAnsi" w:hAnsiTheme="majorHAnsi" w:cstheme="majorHAnsi"/>
          <w:bCs/>
        </w:rPr>
        <w:t>není členem Národní klastrové asociace</w:t>
      </w:r>
      <w:r w:rsidR="008544AB" w:rsidRPr="008544AB">
        <w:rPr>
          <w:rFonts w:asciiTheme="majorHAnsi" w:hAnsiTheme="majorHAnsi" w:cstheme="majorHAnsi"/>
          <w:bCs/>
        </w:rPr>
        <w:t>.</w:t>
      </w:r>
      <w:r w:rsidR="00B46745">
        <w:rPr>
          <w:rFonts w:asciiTheme="majorHAnsi" w:hAnsiTheme="majorHAnsi" w:cstheme="majorHAnsi"/>
          <w:bCs/>
        </w:rPr>
        <w:t xml:space="preserve"> Klastr má celkem 7 členů – Technologické</w:t>
      </w:r>
      <w:r w:rsidR="00B46745" w:rsidRPr="00B46745">
        <w:rPr>
          <w:rFonts w:asciiTheme="majorHAnsi" w:hAnsiTheme="majorHAnsi" w:cstheme="majorHAnsi"/>
          <w:bCs/>
        </w:rPr>
        <w:t xml:space="preserve"> centrum Písek s.r.o.</w:t>
      </w:r>
      <w:r w:rsidR="00B46745">
        <w:rPr>
          <w:rFonts w:asciiTheme="majorHAnsi" w:hAnsiTheme="majorHAnsi" w:cstheme="majorHAnsi"/>
          <w:bCs/>
        </w:rPr>
        <w:t xml:space="preserve">, </w:t>
      </w:r>
      <w:r w:rsidR="00B46745" w:rsidRPr="00B46745">
        <w:rPr>
          <w:rFonts w:asciiTheme="majorHAnsi" w:hAnsiTheme="majorHAnsi" w:cstheme="majorHAnsi"/>
          <w:bCs/>
        </w:rPr>
        <w:t>IBM Česká republika</w:t>
      </w:r>
      <w:r w:rsidR="00B46745">
        <w:rPr>
          <w:rFonts w:asciiTheme="majorHAnsi" w:hAnsiTheme="majorHAnsi" w:cstheme="majorHAnsi"/>
          <w:bCs/>
        </w:rPr>
        <w:t xml:space="preserve">, </w:t>
      </w:r>
      <w:r w:rsidR="00B46745" w:rsidRPr="00B46745">
        <w:rPr>
          <w:rFonts w:asciiTheme="majorHAnsi" w:hAnsiTheme="majorHAnsi" w:cstheme="majorHAnsi"/>
          <w:bCs/>
        </w:rPr>
        <w:t>AG COM, a.s.</w:t>
      </w:r>
      <w:r w:rsidR="00B46745">
        <w:rPr>
          <w:rFonts w:asciiTheme="majorHAnsi" w:hAnsiTheme="majorHAnsi" w:cstheme="majorHAnsi"/>
          <w:bCs/>
        </w:rPr>
        <w:t xml:space="preserve">, </w:t>
      </w:r>
      <w:proofErr w:type="spellStart"/>
      <w:r w:rsidR="00B46745" w:rsidRPr="00B46745">
        <w:rPr>
          <w:rFonts w:asciiTheme="majorHAnsi" w:hAnsiTheme="majorHAnsi" w:cstheme="majorHAnsi"/>
          <w:bCs/>
        </w:rPr>
        <w:t>Arrow</w:t>
      </w:r>
      <w:proofErr w:type="spellEnd"/>
      <w:r w:rsidR="00B46745" w:rsidRPr="00B46745">
        <w:rPr>
          <w:rFonts w:asciiTheme="majorHAnsi" w:hAnsiTheme="majorHAnsi" w:cstheme="majorHAnsi"/>
          <w:bCs/>
        </w:rPr>
        <w:t xml:space="preserve"> ECS, a.s.</w:t>
      </w:r>
      <w:r w:rsidR="00B46745">
        <w:rPr>
          <w:rFonts w:asciiTheme="majorHAnsi" w:hAnsiTheme="majorHAnsi" w:cstheme="majorHAnsi"/>
          <w:bCs/>
        </w:rPr>
        <w:t xml:space="preserve">, </w:t>
      </w:r>
      <w:r w:rsidR="00B46745" w:rsidRPr="00B46745">
        <w:rPr>
          <w:rFonts w:asciiTheme="majorHAnsi" w:hAnsiTheme="majorHAnsi" w:cstheme="majorHAnsi"/>
          <w:bCs/>
        </w:rPr>
        <w:t>Schneider Electric CZ, s.r.o.</w:t>
      </w:r>
      <w:r w:rsidR="00B46745">
        <w:rPr>
          <w:rFonts w:asciiTheme="majorHAnsi" w:hAnsiTheme="majorHAnsi" w:cstheme="majorHAnsi"/>
          <w:bCs/>
        </w:rPr>
        <w:t xml:space="preserve">, </w:t>
      </w:r>
      <w:proofErr w:type="spellStart"/>
      <w:r w:rsidR="00B46745" w:rsidRPr="00B46745">
        <w:rPr>
          <w:rFonts w:asciiTheme="majorHAnsi" w:hAnsiTheme="majorHAnsi" w:cstheme="majorHAnsi"/>
          <w:bCs/>
        </w:rPr>
        <w:t>Conteg</w:t>
      </w:r>
      <w:proofErr w:type="spellEnd"/>
      <w:r w:rsidR="00B46745" w:rsidRPr="00B46745">
        <w:rPr>
          <w:rFonts w:asciiTheme="majorHAnsi" w:hAnsiTheme="majorHAnsi" w:cstheme="majorHAnsi"/>
          <w:bCs/>
        </w:rPr>
        <w:t>, spol. s r.o.</w:t>
      </w:r>
      <w:r w:rsidR="00B46745">
        <w:rPr>
          <w:rFonts w:asciiTheme="majorHAnsi" w:hAnsiTheme="majorHAnsi" w:cstheme="majorHAnsi"/>
          <w:bCs/>
        </w:rPr>
        <w:t xml:space="preserve"> a </w:t>
      </w:r>
      <w:r w:rsidR="00B46745" w:rsidRPr="00B46745">
        <w:rPr>
          <w:rFonts w:asciiTheme="majorHAnsi" w:hAnsiTheme="majorHAnsi" w:cstheme="majorHAnsi"/>
          <w:bCs/>
        </w:rPr>
        <w:t>Univerzita Hradec Králové</w:t>
      </w:r>
      <w:r w:rsidR="00B46745">
        <w:rPr>
          <w:rFonts w:asciiTheme="majorHAnsi" w:hAnsiTheme="majorHAnsi" w:cstheme="majorHAnsi"/>
          <w:bCs/>
        </w:rPr>
        <w:t>.</w:t>
      </w:r>
    </w:p>
    <w:p w:rsidR="00E8018A" w:rsidRDefault="00565367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565367" w:rsidRPr="00783C35" w:rsidRDefault="00E8018A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Czech Cloud Cluster se specializuje na oblast </w:t>
      </w:r>
      <w:r w:rsidR="00783C35">
        <w:rPr>
          <w:rFonts w:asciiTheme="majorHAnsi" w:hAnsiTheme="majorHAnsi" w:cstheme="majorHAnsi"/>
          <w:b w:val="0"/>
          <w:bCs/>
          <w:color w:val="auto"/>
        </w:rPr>
        <w:t>informační</w:t>
      </w:r>
      <w:r w:rsidR="00DD4C83">
        <w:rPr>
          <w:rFonts w:asciiTheme="majorHAnsi" w:hAnsiTheme="majorHAnsi" w:cstheme="majorHAnsi"/>
          <w:b w:val="0"/>
          <w:bCs/>
          <w:color w:val="auto"/>
        </w:rPr>
        <w:t>ch</w:t>
      </w:r>
      <w:r w:rsidR="00783C35">
        <w:rPr>
          <w:rFonts w:asciiTheme="majorHAnsi" w:hAnsiTheme="majorHAnsi" w:cstheme="majorHAnsi"/>
          <w:b w:val="0"/>
          <w:bCs/>
          <w:color w:val="auto"/>
        </w:rPr>
        <w:t xml:space="preserve"> technologi</w:t>
      </w:r>
      <w:r>
        <w:rPr>
          <w:rFonts w:asciiTheme="majorHAnsi" w:hAnsiTheme="majorHAnsi" w:cstheme="majorHAnsi"/>
          <w:b w:val="0"/>
          <w:bCs/>
          <w:color w:val="auto"/>
        </w:rPr>
        <w:t xml:space="preserve">í. Řeší problematiku datových center, Cloud technologií a energeticky efektivních zařízení. Klastr se v rámci vzdělávacího programu zaměřil na další vzdělávání v oblasti informačních a komunikačních technologií. Vzdělávací program je konkrétně zaměřen na podporu firemních procesů díky využívání cloudových informačních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       </w:t>
      </w:r>
      <w:r>
        <w:rPr>
          <w:rFonts w:asciiTheme="majorHAnsi" w:hAnsiTheme="majorHAnsi" w:cstheme="majorHAnsi"/>
          <w:b w:val="0"/>
          <w:bCs/>
          <w:color w:val="auto"/>
        </w:rPr>
        <w:t>a komunikačních nástrojů.</w:t>
      </w:r>
    </w:p>
    <w:p w:rsidR="00565367" w:rsidRDefault="00565367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FD24DF" w:rsidRPr="00FD24DF" w:rsidRDefault="00A1096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Czech Cloud Cluster sdružuje podniky z oboru datových center a informačních služeb. Mezi hlavní cíle klastru patří podpora inovativních nápadů členů klastru. Díky tomu se členové stávají více konkurenceschopné. Klastr pomáhá i v rozvoji lidských zdrojů, prostřednictvím poradenských služeb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  </w:t>
      </w:r>
      <w:r>
        <w:rPr>
          <w:rFonts w:asciiTheme="majorHAnsi" w:hAnsiTheme="majorHAnsi" w:cstheme="majorHAnsi"/>
          <w:b w:val="0"/>
          <w:bCs/>
          <w:color w:val="auto"/>
        </w:rPr>
        <w:t>a spoluprac</w:t>
      </w:r>
      <w:r w:rsidR="00DD4C83">
        <w:rPr>
          <w:rFonts w:asciiTheme="majorHAnsi" w:hAnsiTheme="majorHAnsi" w:cstheme="majorHAnsi"/>
          <w:b w:val="0"/>
          <w:bCs/>
          <w:color w:val="auto"/>
        </w:rPr>
        <w:t>í</w:t>
      </w:r>
      <w:r>
        <w:rPr>
          <w:rFonts w:asciiTheme="majorHAnsi" w:hAnsiTheme="majorHAnsi" w:cstheme="majorHAnsi"/>
          <w:b w:val="0"/>
          <w:bCs/>
          <w:color w:val="auto"/>
        </w:rPr>
        <w:t xml:space="preserve"> se vzdělávacími institucemi. </w:t>
      </w:r>
      <w:r w:rsidR="00DD4C83">
        <w:rPr>
          <w:rFonts w:asciiTheme="majorHAnsi" w:hAnsiTheme="majorHAnsi" w:cstheme="majorHAnsi"/>
          <w:b w:val="0"/>
          <w:bCs/>
          <w:color w:val="auto"/>
        </w:rPr>
        <w:t>Mezi d</w:t>
      </w:r>
      <w:r>
        <w:rPr>
          <w:rFonts w:asciiTheme="majorHAnsi" w:hAnsiTheme="majorHAnsi" w:cstheme="majorHAnsi"/>
          <w:b w:val="0"/>
          <w:bCs/>
          <w:color w:val="auto"/>
        </w:rPr>
        <w:t xml:space="preserve">alší </w:t>
      </w:r>
      <w:r w:rsidR="00DD4C83">
        <w:rPr>
          <w:rFonts w:asciiTheme="majorHAnsi" w:hAnsiTheme="majorHAnsi" w:cstheme="majorHAnsi"/>
          <w:b w:val="0"/>
          <w:bCs/>
          <w:color w:val="auto"/>
        </w:rPr>
        <w:t>aktivity patří</w:t>
      </w:r>
      <w:r>
        <w:rPr>
          <w:rFonts w:asciiTheme="majorHAnsi" w:hAnsiTheme="majorHAnsi" w:cstheme="majorHAnsi"/>
          <w:b w:val="0"/>
          <w:bCs/>
          <w:color w:val="auto"/>
        </w:rPr>
        <w:t xml:space="preserve"> vzájemná spolupráce mezi členy </w:t>
      </w:r>
      <w:r w:rsidR="00E8018A">
        <w:rPr>
          <w:rFonts w:asciiTheme="majorHAnsi" w:hAnsiTheme="majorHAnsi" w:cstheme="majorHAnsi"/>
          <w:b w:val="0"/>
          <w:bCs/>
          <w:color w:val="auto"/>
        </w:rPr>
        <w:t>klastru,</w:t>
      </w:r>
      <w:r>
        <w:rPr>
          <w:rFonts w:asciiTheme="majorHAnsi" w:hAnsiTheme="majorHAnsi" w:cstheme="majorHAnsi"/>
          <w:b w:val="0"/>
          <w:bCs/>
          <w:color w:val="auto"/>
        </w:rPr>
        <w:t xml:space="preserve"> sdílení kapacit, organizování společných marketingových akcí, </w:t>
      </w:r>
      <w:r w:rsidR="00DD4C83">
        <w:rPr>
          <w:rFonts w:asciiTheme="majorHAnsi" w:hAnsiTheme="majorHAnsi" w:cstheme="majorHAnsi"/>
          <w:b w:val="0"/>
          <w:bCs/>
          <w:color w:val="auto"/>
        </w:rPr>
        <w:t xml:space="preserve">podpora </w:t>
      </w:r>
      <w:r>
        <w:rPr>
          <w:rFonts w:asciiTheme="majorHAnsi" w:hAnsiTheme="majorHAnsi" w:cstheme="majorHAnsi"/>
          <w:b w:val="0"/>
          <w:bCs/>
          <w:color w:val="auto"/>
        </w:rPr>
        <w:t>expanze na zahraniční trhy.</w:t>
      </w:r>
    </w:p>
    <w:p w:rsidR="00565367" w:rsidRPr="00E276D6" w:rsidRDefault="00565367" w:rsidP="008632CC">
      <w:pPr>
        <w:spacing w:after="160" w:line="360" w:lineRule="auto"/>
        <w:rPr>
          <w:rFonts w:asciiTheme="majorHAnsi" w:hAnsiTheme="majorHAnsi" w:cstheme="majorHAnsi"/>
          <w:b/>
          <w:color w:val="0070C0"/>
        </w:rPr>
      </w:pPr>
      <w:r w:rsidRPr="00E276D6">
        <w:rPr>
          <w:rFonts w:asciiTheme="majorHAnsi" w:hAnsiTheme="majorHAnsi" w:cstheme="majorHAnsi"/>
          <w:b/>
          <w:color w:val="0070C0"/>
        </w:rPr>
        <w:t>Dotace:</w:t>
      </w:r>
    </w:p>
    <w:p w:rsidR="00FD24DF" w:rsidRPr="00FD24DF" w:rsidRDefault="008E2B8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8E2B8E">
        <w:rPr>
          <w:rFonts w:asciiTheme="majorHAnsi" w:hAnsiTheme="majorHAnsi" w:cstheme="majorHAnsi"/>
          <w:b w:val="0"/>
          <w:bCs/>
          <w:color w:val="auto"/>
        </w:rPr>
        <w:t>Dle dostupných zdrojů</w:t>
      </w:r>
      <w:r>
        <w:rPr>
          <w:rFonts w:asciiTheme="majorHAnsi" w:hAnsiTheme="majorHAnsi" w:cstheme="majorHAnsi"/>
          <w:b w:val="0"/>
          <w:bCs/>
          <w:color w:val="auto"/>
        </w:rPr>
        <w:t xml:space="preserve"> zájmové sdružení</w:t>
      </w:r>
      <w:r w:rsidRPr="008E2B8E">
        <w:rPr>
          <w:rFonts w:asciiTheme="majorHAnsi" w:hAnsiTheme="majorHAnsi" w:cstheme="majorHAnsi"/>
          <w:b w:val="0"/>
          <w:bCs/>
          <w:color w:val="auto"/>
        </w:rPr>
        <w:t xml:space="preserve"> prozatím nečerpal</w:t>
      </w:r>
      <w:r>
        <w:rPr>
          <w:rFonts w:asciiTheme="majorHAnsi" w:hAnsiTheme="majorHAnsi" w:cstheme="majorHAnsi"/>
          <w:b w:val="0"/>
          <w:bCs/>
          <w:color w:val="auto"/>
        </w:rPr>
        <w:t>o</w:t>
      </w:r>
      <w:r w:rsidRPr="008E2B8E">
        <w:rPr>
          <w:rFonts w:asciiTheme="majorHAnsi" w:hAnsiTheme="majorHAnsi" w:cstheme="majorHAnsi"/>
          <w:b w:val="0"/>
          <w:bCs/>
          <w:color w:val="auto"/>
        </w:rPr>
        <w:t xml:space="preserve"> z dotačních titulů žádné finanční prostředky.</w:t>
      </w:r>
    </w:p>
    <w:p w:rsidR="00D20AE4" w:rsidRDefault="00565367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FD24DF" w:rsidRDefault="00FD24D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FD24DF">
        <w:rPr>
          <w:rFonts w:asciiTheme="majorHAnsi" w:hAnsiTheme="majorHAnsi" w:cstheme="majorHAnsi"/>
          <w:b w:val="0"/>
          <w:bCs/>
          <w:color w:val="auto"/>
        </w:rPr>
        <w:t>http://www.czechcloudcluster.cz/</w:t>
      </w:r>
    </w:p>
    <w:p w:rsidR="000D7C29" w:rsidRDefault="00FD24D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FD24DF">
        <w:rPr>
          <w:rFonts w:asciiTheme="majorHAnsi" w:hAnsiTheme="majorHAnsi" w:cstheme="majorHAnsi"/>
          <w:b w:val="0"/>
          <w:bCs/>
          <w:color w:val="auto"/>
        </w:rPr>
        <w:t>Vladislavova 250, Pražské Předměstí, 397 01 Písek</w:t>
      </w:r>
    </w:p>
    <w:p w:rsidR="00AA40EF" w:rsidRPr="00FD24DF" w:rsidRDefault="00AA40E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0D7C29" w:rsidRPr="000D7C29" w:rsidRDefault="000D7C29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12" w:name="_Toc25064935"/>
      <w:r w:rsidRPr="000D7C29">
        <w:t xml:space="preserve">Czech Smart City Cluster, </w:t>
      </w:r>
      <w:proofErr w:type="spellStart"/>
      <w:r w:rsidRPr="000D7C29">
        <w:t>z.s</w:t>
      </w:r>
      <w:proofErr w:type="spellEnd"/>
      <w:r w:rsidRPr="000D7C29">
        <w:t>.</w:t>
      </w:r>
      <w:bookmarkEnd w:id="12"/>
    </w:p>
    <w:p w:rsidR="000D7C29" w:rsidRPr="00E276D6" w:rsidRDefault="00C778AD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C778AD">
        <w:rPr>
          <w:rFonts w:asciiTheme="majorHAnsi" w:hAnsiTheme="majorHAnsi" w:cstheme="majorHAnsi"/>
          <w:bCs/>
        </w:rPr>
        <w:t>Czech Smart City Cluster</w:t>
      </w:r>
      <w:r w:rsidR="00361981">
        <w:rPr>
          <w:rFonts w:asciiTheme="majorHAnsi" w:hAnsiTheme="majorHAnsi" w:cstheme="majorHAnsi"/>
          <w:bCs/>
        </w:rPr>
        <w:t xml:space="preserve"> (CSCC)</w:t>
      </w:r>
      <w:r w:rsidRPr="00C778AD">
        <w:rPr>
          <w:rFonts w:asciiTheme="majorHAnsi" w:hAnsiTheme="majorHAnsi" w:cstheme="majorHAnsi"/>
          <w:bCs/>
        </w:rPr>
        <w:t xml:space="preserve"> byl založen v roce 2015. Jedná se o spolek. N</w:t>
      </w:r>
      <w:r w:rsidR="00DE3F97" w:rsidRPr="00C778AD">
        <w:rPr>
          <w:rFonts w:asciiTheme="majorHAnsi" w:hAnsiTheme="majorHAnsi" w:cstheme="majorHAnsi"/>
          <w:bCs/>
        </w:rPr>
        <w:t>ení členem Národní klastrové asociace</w:t>
      </w:r>
      <w:r>
        <w:rPr>
          <w:rFonts w:asciiTheme="majorHAnsi" w:hAnsiTheme="majorHAnsi" w:cstheme="majorHAnsi"/>
          <w:bCs/>
        </w:rPr>
        <w:t>.</w:t>
      </w:r>
      <w:r w:rsidR="0077651E">
        <w:rPr>
          <w:rFonts w:asciiTheme="majorHAnsi" w:hAnsiTheme="majorHAnsi" w:cstheme="majorHAnsi"/>
          <w:bCs/>
        </w:rPr>
        <w:t xml:space="preserve"> Dle informací na oficiálních stránkách klastru</w:t>
      </w:r>
      <w:r w:rsidR="00ED0500">
        <w:rPr>
          <w:rFonts w:asciiTheme="majorHAnsi" w:hAnsiTheme="majorHAnsi" w:cstheme="majorHAnsi"/>
          <w:bCs/>
        </w:rPr>
        <w:t xml:space="preserve"> je v současné době členem celkem 42 firem, vysokých škol a dalších institucí</w:t>
      </w:r>
      <w:r w:rsidR="008B2330">
        <w:rPr>
          <w:rFonts w:asciiTheme="majorHAnsi" w:hAnsiTheme="majorHAnsi" w:cstheme="majorHAnsi"/>
          <w:bCs/>
        </w:rPr>
        <w:t xml:space="preserve">. Konkrétně se jedná o </w:t>
      </w:r>
      <w:r w:rsidR="00E276D6" w:rsidRPr="00E276D6">
        <w:rPr>
          <w:rFonts w:asciiTheme="majorHAnsi" w:hAnsiTheme="majorHAnsi" w:cstheme="majorHAnsi"/>
          <w:bCs/>
        </w:rPr>
        <w:t>AVE CZ odpadové hospodářství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Československá obchodní banka, a.s.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České Radiokomunikace a.s.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České vysoké učení technické v</w:t>
      </w:r>
      <w:r w:rsidR="00E276D6">
        <w:rPr>
          <w:rFonts w:asciiTheme="majorHAnsi" w:hAnsiTheme="majorHAnsi" w:cstheme="majorHAnsi"/>
          <w:bCs/>
        </w:rPr>
        <w:t> </w:t>
      </w:r>
      <w:r w:rsidR="00E276D6" w:rsidRPr="00E276D6">
        <w:rPr>
          <w:rFonts w:asciiTheme="majorHAnsi" w:hAnsiTheme="majorHAnsi" w:cstheme="majorHAnsi"/>
          <w:bCs/>
        </w:rPr>
        <w:t>Praze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Česká spořitelna, a.s.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E.ON Česká republika,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Energeticko-technický inovační klastr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 xml:space="preserve">Ernst &amp; </w:t>
      </w:r>
      <w:proofErr w:type="spellStart"/>
      <w:r w:rsidR="00E276D6" w:rsidRPr="00E276D6">
        <w:rPr>
          <w:rFonts w:asciiTheme="majorHAnsi" w:hAnsiTheme="majorHAnsi" w:cstheme="majorHAnsi"/>
          <w:bCs/>
        </w:rPr>
        <w:t>Young</w:t>
      </w:r>
      <w:proofErr w:type="spellEnd"/>
      <w:r w:rsidR="00E276D6" w:rsidRPr="00E276D6">
        <w:rPr>
          <w:rFonts w:asciiTheme="majorHAnsi" w:hAnsiTheme="majorHAnsi" w:cstheme="majorHAnsi"/>
          <w:bCs/>
        </w:rPr>
        <w:t>,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OMEXOM GA Energo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Schneider  Electric CZ, s.r.o.</w:t>
      </w:r>
      <w:r w:rsidR="00E276D6">
        <w:rPr>
          <w:rFonts w:asciiTheme="majorHAnsi" w:hAnsiTheme="majorHAnsi" w:cstheme="majorHAnsi"/>
          <w:bCs/>
        </w:rPr>
        <w:t xml:space="preserve">, </w:t>
      </w:r>
      <w:proofErr w:type="spellStart"/>
      <w:r w:rsidR="00E276D6" w:rsidRPr="00E276D6">
        <w:rPr>
          <w:rFonts w:asciiTheme="majorHAnsi" w:hAnsiTheme="majorHAnsi" w:cstheme="majorHAnsi"/>
          <w:bCs/>
        </w:rPr>
        <w:t>SmartPlan</w:t>
      </w:r>
      <w:proofErr w:type="spellEnd"/>
      <w:r w:rsidR="00E276D6" w:rsidRPr="00E276D6">
        <w:rPr>
          <w:rFonts w:asciiTheme="majorHAnsi" w:hAnsiTheme="majorHAnsi" w:cstheme="majorHAnsi"/>
          <w:bCs/>
        </w:rPr>
        <w:t xml:space="preserve"> s.r.o.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Středočeské inovační centrum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T-Mobile Czech Republic a.s.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Univerzita Hradec Králové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Univerzita Pardubice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 xml:space="preserve">Visa </w:t>
      </w:r>
      <w:proofErr w:type="spellStart"/>
      <w:r w:rsidR="00E276D6" w:rsidRPr="00E276D6">
        <w:rPr>
          <w:rFonts w:asciiTheme="majorHAnsi" w:hAnsiTheme="majorHAnsi" w:cstheme="majorHAnsi"/>
          <w:bCs/>
        </w:rPr>
        <w:t>EuropeServices</w:t>
      </w:r>
      <w:proofErr w:type="spellEnd"/>
      <w:r w:rsidR="00E276D6" w:rsidRPr="00E276D6">
        <w:rPr>
          <w:rFonts w:asciiTheme="majorHAnsi" w:hAnsiTheme="majorHAnsi" w:cstheme="majorHAnsi"/>
          <w:bCs/>
        </w:rPr>
        <w:t xml:space="preserve"> LLC, organizační složka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Vysoká škola báňská — Technická univerzita Ostrava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Vysoká škola logistiky o.p.s.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Vysoká škola technická a ekonomická v Českých Budějovicích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Vysoké učení technické v</w:t>
      </w:r>
      <w:r w:rsidR="00E276D6">
        <w:rPr>
          <w:rFonts w:asciiTheme="majorHAnsi" w:hAnsiTheme="majorHAnsi" w:cstheme="majorHAnsi"/>
          <w:bCs/>
        </w:rPr>
        <w:t> </w:t>
      </w:r>
      <w:r w:rsidR="00E276D6" w:rsidRPr="00E276D6">
        <w:rPr>
          <w:rFonts w:asciiTheme="majorHAnsi" w:hAnsiTheme="majorHAnsi" w:cstheme="majorHAnsi"/>
          <w:bCs/>
        </w:rPr>
        <w:t>Brně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 xml:space="preserve">Výzkumný ústav geodetický, topografický a kartografický, </w:t>
      </w:r>
      <w:proofErr w:type="spellStart"/>
      <w:r w:rsidR="00E276D6" w:rsidRPr="00E276D6">
        <w:rPr>
          <w:rFonts w:asciiTheme="majorHAnsi" w:hAnsiTheme="majorHAnsi" w:cstheme="majorHAnsi"/>
          <w:bCs/>
        </w:rPr>
        <w:t>v.v.i</w:t>
      </w:r>
      <w:proofErr w:type="spellEnd"/>
      <w:r w:rsidR="00E276D6" w:rsidRPr="00E276D6">
        <w:rPr>
          <w:rFonts w:asciiTheme="majorHAnsi" w:hAnsiTheme="majorHAnsi" w:cstheme="majorHAnsi"/>
          <w:bCs/>
        </w:rPr>
        <w:t>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Ing. Jaroslav Žlábek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ELKO EP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ROWAN CONSULTING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ASE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ČEZ ESCO a.s.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 xml:space="preserve">ICT network </w:t>
      </w:r>
      <w:proofErr w:type="spellStart"/>
      <w:r w:rsidR="00E276D6" w:rsidRPr="00E276D6">
        <w:rPr>
          <w:rFonts w:asciiTheme="majorHAnsi" w:hAnsiTheme="majorHAnsi" w:cstheme="majorHAnsi"/>
          <w:bCs/>
        </w:rPr>
        <w:t>news</w:t>
      </w:r>
      <w:proofErr w:type="spellEnd"/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Vyšší odborná škola, střední škola, Centrum odborné přípravy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Institut sociálně zdravotních strategií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TOP EXPO CZ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Klastr Chytrý Plzeňský kraj</w:t>
      </w:r>
      <w:r w:rsidR="00E276D6">
        <w:rPr>
          <w:rFonts w:asciiTheme="majorHAnsi" w:hAnsiTheme="majorHAnsi" w:cstheme="majorHAnsi"/>
          <w:bCs/>
        </w:rPr>
        <w:t xml:space="preserve">, </w:t>
      </w:r>
      <w:proofErr w:type="spellStart"/>
      <w:r w:rsidR="00E276D6" w:rsidRPr="00E276D6">
        <w:rPr>
          <w:rFonts w:asciiTheme="majorHAnsi" w:hAnsiTheme="majorHAnsi" w:cstheme="majorHAnsi"/>
          <w:bCs/>
        </w:rPr>
        <w:t>Keylog</w:t>
      </w:r>
      <w:proofErr w:type="spellEnd"/>
      <w:r w:rsidR="00E276D6" w:rsidRPr="00E276D6">
        <w:rPr>
          <w:rFonts w:asciiTheme="majorHAnsi" w:hAnsiTheme="majorHAnsi" w:cstheme="majorHAnsi"/>
          <w:bCs/>
        </w:rPr>
        <w:t xml:space="preserve"> net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Institut pro podporu elektronizace zdravotnictví</w:t>
      </w:r>
      <w:r w:rsidR="00E276D6">
        <w:rPr>
          <w:rFonts w:asciiTheme="majorHAnsi" w:hAnsiTheme="majorHAnsi" w:cstheme="majorHAnsi"/>
          <w:bCs/>
        </w:rPr>
        <w:t xml:space="preserve">, </w:t>
      </w:r>
      <w:proofErr w:type="spellStart"/>
      <w:r w:rsidR="00E276D6" w:rsidRPr="00E276D6">
        <w:rPr>
          <w:rFonts w:asciiTheme="majorHAnsi" w:hAnsiTheme="majorHAnsi" w:cstheme="majorHAnsi"/>
          <w:bCs/>
        </w:rPr>
        <w:t>Excuber</w:t>
      </w:r>
      <w:proofErr w:type="spellEnd"/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D21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Moravská stavební – INVEST, a.s.</w:t>
      </w:r>
      <w:r w:rsidR="00E276D6">
        <w:rPr>
          <w:rFonts w:asciiTheme="majorHAnsi" w:hAnsiTheme="majorHAnsi" w:cstheme="majorHAnsi"/>
          <w:bCs/>
        </w:rPr>
        <w:t xml:space="preserve">, </w:t>
      </w:r>
      <w:proofErr w:type="spellStart"/>
      <w:r w:rsidR="00E276D6" w:rsidRPr="00E276D6">
        <w:rPr>
          <w:rFonts w:asciiTheme="majorHAnsi" w:hAnsiTheme="majorHAnsi" w:cstheme="majorHAnsi"/>
          <w:bCs/>
        </w:rPr>
        <w:t>Denali</w:t>
      </w:r>
      <w:proofErr w:type="spellEnd"/>
      <w:r w:rsidR="00E276D6" w:rsidRPr="00E276D6">
        <w:rPr>
          <w:rFonts w:asciiTheme="majorHAnsi" w:hAnsiTheme="majorHAnsi" w:cstheme="majorHAnsi"/>
          <w:bCs/>
        </w:rPr>
        <w:t xml:space="preserve"> </w:t>
      </w:r>
      <w:proofErr w:type="spellStart"/>
      <w:r w:rsidR="00E276D6" w:rsidRPr="00E276D6">
        <w:rPr>
          <w:rFonts w:asciiTheme="majorHAnsi" w:hAnsiTheme="majorHAnsi" w:cstheme="majorHAnsi"/>
          <w:bCs/>
        </w:rPr>
        <w:t>Advisory</w:t>
      </w:r>
      <w:proofErr w:type="spellEnd"/>
      <w:r w:rsidR="00E276D6" w:rsidRPr="00E276D6">
        <w:rPr>
          <w:rFonts w:asciiTheme="majorHAnsi" w:hAnsiTheme="majorHAnsi" w:cstheme="majorHAnsi"/>
          <w:bCs/>
        </w:rPr>
        <w:t>, a.s.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 xml:space="preserve">Arthur D </w:t>
      </w:r>
      <w:proofErr w:type="spellStart"/>
      <w:r w:rsidR="00E276D6" w:rsidRPr="00E276D6">
        <w:rPr>
          <w:rFonts w:asciiTheme="majorHAnsi" w:hAnsiTheme="majorHAnsi" w:cstheme="majorHAnsi"/>
          <w:bCs/>
        </w:rPr>
        <w:t>Little</w:t>
      </w:r>
      <w:proofErr w:type="spellEnd"/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Inovační centrum Ústeckého kraje (ICUK)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ČD – Telematika a.s.</w:t>
      </w:r>
      <w:r w:rsidR="00E276D6">
        <w:rPr>
          <w:rFonts w:asciiTheme="majorHAnsi" w:hAnsiTheme="majorHAnsi" w:cstheme="majorHAnsi"/>
          <w:bCs/>
        </w:rPr>
        <w:t xml:space="preserve">, </w:t>
      </w:r>
      <w:r w:rsidR="00E276D6" w:rsidRPr="00E276D6">
        <w:rPr>
          <w:rFonts w:asciiTheme="majorHAnsi" w:hAnsiTheme="majorHAnsi" w:cstheme="majorHAnsi"/>
          <w:bCs/>
        </w:rPr>
        <w:t>Slezská univerzita v</w:t>
      </w:r>
      <w:r w:rsidR="00E276D6">
        <w:rPr>
          <w:rFonts w:asciiTheme="majorHAnsi" w:hAnsiTheme="majorHAnsi" w:cstheme="majorHAnsi"/>
          <w:bCs/>
        </w:rPr>
        <w:t> </w:t>
      </w:r>
      <w:r w:rsidR="00E276D6" w:rsidRPr="00E276D6">
        <w:rPr>
          <w:rFonts w:asciiTheme="majorHAnsi" w:hAnsiTheme="majorHAnsi" w:cstheme="majorHAnsi"/>
          <w:bCs/>
        </w:rPr>
        <w:t>Opavě</w:t>
      </w:r>
      <w:r w:rsidR="00E276D6">
        <w:rPr>
          <w:rFonts w:asciiTheme="majorHAnsi" w:hAnsiTheme="majorHAnsi" w:cstheme="majorHAnsi"/>
          <w:bCs/>
        </w:rPr>
        <w:t xml:space="preserve"> a </w:t>
      </w:r>
      <w:r w:rsidR="00E276D6" w:rsidRPr="00E276D6">
        <w:rPr>
          <w:rFonts w:asciiTheme="majorHAnsi" w:hAnsiTheme="majorHAnsi" w:cstheme="majorHAnsi"/>
          <w:bCs/>
        </w:rPr>
        <w:t>VDT Technology a.s.</w:t>
      </w:r>
    </w:p>
    <w:p w:rsidR="00361981" w:rsidRDefault="000D7C2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0D7C29" w:rsidRPr="00783C35" w:rsidRDefault="00361981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CSCC se specializuje na širokou oblast </w:t>
      </w:r>
      <w:proofErr w:type="spellStart"/>
      <w:r w:rsidR="00783C35">
        <w:rPr>
          <w:rFonts w:asciiTheme="majorHAnsi" w:hAnsiTheme="majorHAnsi" w:cstheme="majorHAnsi"/>
          <w:b w:val="0"/>
          <w:bCs/>
          <w:color w:val="auto"/>
        </w:rPr>
        <w:t>smart</w:t>
      </w:r>
      <w:proofErr w:type="spellEnd"/>
      <w:r w:rsidR="00783C35">
        <w:rPr>
          <w:rFonts w:asciiTheme="majorHAnsi" w:hAnsiTheme="majorHAnsi" w:cstheme="majorHAnsi"/>
          <w:b w:val="0"/>
          <w:bCs/>
          <w:color w:val="auto"/>
        </w:rPr>
        <w:t xml:space="preserve"> city</w:t>
      </w:r>
      <w:r>
        <w:rPr>
          <w:rFonts w:asciiTheme="majorHAnsi" w:hAnsiTheme="majorHAnsi" w:cstheme="majorHAnsi"/>
          <w:b w:val="0"/>
          <w:bCs/>
          <w:color w:val="auto"/>
        </w:rPr>
        <w:t xml:space="preserve">. Smart City (Chytré město) je myšlenka a koncept, díky kterému je život ve městech pohodlnější, snadnější a udržitelný. Koncept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smart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city zasahuje do oblasti technických </w:t>
      </w:r>
      <w:r w:rsidR="00DD4C83">
        <w:rPr>
          <w:rFonts w:asciiTheme="majorHAnsi" w:hAnsiTheme="majorHAnsi" w:cstheme="majorHAnsi"/>
          <w:b w:val="0"/>
          <w:bCs/>
          <w:color w:val="auto"/>
        </w:rPr>
        <w:t>a</w:t>
      </w:r>
      <w:r>
        <w:rPr>
          <w:rFonts w:asciiTheme="majorHAnsi" w:hAnsiTheme="majorHAnsi" w:cstheme="majorHAnsi"/>
          <w:b w:val="0"/>
          <w:bCs/>
          <w:color w:val="auto"/>
        </w:rPr>
        <w:t xml:space="preserve"> sociálních infrastruktur. Dochází k integraci inteligentních technologií v oblasti stavebnictví (inteligentní budovy), dopravy, energetiky a ICT.</w:t>
      </w:r>
    </w:p>
    <w:p w:rsidR="000D7C29" w:rsidRDefault="000D7C2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DD30E6" w:rsidRPr="00DD30E6" w:rsidRDefault="004B7D88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Czech Smart City Cluster seskupuje firmy, veřejný sektor a vzdělávací instituce. Spolupracuje i se zahraničními partnery a snaží se do svých aktivit zapojit i start-up firmy. Mezi hlavní činnost klastru patří šíření myšlenky a konceptu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smart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city ve městech, krajích až na republikovou úroveň.</w:t>
      </w:r>
      <w:r w:rsidR="00E260E5">
        <w:rPr>
          <w:rFonts w:asciiTheme="majorHAnsi" w:hAnsiTheme="majorHAnsi" w:cstheme="majorHAnsi"/>
          <w:b w:val="0"/>
          <w:bCs/>
          <w:color w:val="auto"/>
        </w:rPr>
        <w:t xml:space="preserve"> </w:t>
      </w:r>
      <w:r>
        <w:rPr>
          <w:rFonts w:asciiTheme="majorHAnsi" w:hAnsiTheme="majorHAnsi" w:cstheme="majorHAnsi"/>
          <w:b w:val="0"/>
          <w:bCs/>
          <w:color w:val="auto"/>
        </w:rPr>
        <w:t xml:space="preserve">Klastr se specializuje na nové technologie a podporuje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smart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city projekty. Svým členům nabízí odbornou podporu v oblasti technologií. </w:t>
      </w:r>
      <w:r w:rsidR="00345B43">
        <w:rPr>
          <w:rFonts w:asciiTheme="majorHAnsi" w:hAnsiTheme="majorHAnsi" w:cstheme="majorHAnsi"/>
          <w:b w:val="0"/>
          <w:bCs/>
          <w:color w:val="auto"/>
        </w:rPr>
        <w:t>Vytvářením</w:t>
      </w:r>
      <w:r w:rsidR="00E260E5">
        <w:rPr>
          <w:rFonts w:asciiTheme="majorHAnsi" w:hAnsiTheme="majorHAnsi" w:cstheme="majorHAnsi"/>
          <w:b w:val="0"/>
          <w:bCs/>
          <w:color w:val="auto"/>
        </w:rPr>
        <w:t xml:space="preserve"> nových </w:t>
      </w:r>
      <w:proofErr w:type="spellStart"/>
      <w:r w:rsidR="00E260E5">
        <w:rPr>
          <w:rFonts w:asciiTheme="majorHAnsi" w:hAnsiTheme="majorHAnsi" w:cstheme="majorHAnsi"/>
          <w:b w:val="0"/>
          <w:bCs/>
          <w:color w:val="auto"/>
        </w:rPr>
        <w:t>smart</w:t>
      </w:r>
      <w:proofErr w:type="spellEnd"/>
      <w:r w:rsidR="00E260E5">
        <w:rPr>
          <w:rFonts w:asciiTheme="majorHAnsi" w:hAnsiTheme="majorHAnsi" w:cstheme="majorHAnsi"/>
          <w:b w:val="0"/>
          <w:bCs/>
          <w:color w:val="auto"/>
        </w:rPr>
        <w:t xml:space="preserve"> technologií </w:t>
      </w:r>
      <w:r w:rsidR="00345B43">
        <w:rPr>
          <w:rFonts w:asciiTheme="majorHAnsi" w:hAnsiTheme="majorHAnsi" w:cstheme="majorHAnsi"/>
          <w:b w:val="0"/>
          <w:bCs/>
          <w:color w:val="auto"/>
        </w:rPr>
        <w:t>se členové klastru stávají více konkurenceschopn</w:t>
      </w:r>
      <w:r w:rsidR="00DD4C83">
        <w:rPr>
          <w:rFonts w:asciiTheme="majorHAnsi" w:hAnsiTheme="majorHAnsi" w:cstheme="majorHAnsi"/>
          <w:b w:val="0"/>
          <w:bCs/>
          <w:color w:val="auto"/>
        </w:rPr>
        <w:t>í</w:t>
      </w:r>
      <w:r w:rsidR="00345B43">
        <w:rPr>
          <w:rFonts w:asciiTheme="majorHAnsi" w:hAnsiTheme="majorHAnsi" w:cstheme="majorHAnsi"/>
          <w:b w:val="0"/>
          <w:bCs/>
          <w:color w:val="auto"/>
        </w:rPr>
        <w:t xml:space="preserve"> a dosahují ekonomického růstu.</w:t>
      </w:r>
    </w:p>
    <w:p w:rsidR="000D7C29" w:rsidRDefault="000D7C2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DD30E6" w:rsidRPr="00DD30E6" w:rsidRDefault="007A5E6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7A5E69">
        <w:rPr>
          <w:rFonts w:asciiTheme="majorHAnsi" w:hAnsiTheme="majorHAnsi" w:cstheme="majorHAnsi"/>
          <w:b w:val="0"/>
          <w:bCs/>
          <w:color w:val="auto"/>
        </w:rPr>
        <w:t xml:space="preserve">Dle dostupných zdrojů </w:t>
      </w:r>
      <w:r>
        <w:rPr>
          <w:rFonts w:asciiTheme="majorHAnsi" w:hAnsiTheme="majorHAnsi" w:cstheme="majorHAnsi"/>
          <w:b w:val="0"/>
          <w:bCs/>
          <w:color w:val="auto"/>
        </w:rPr>
        <w:t>spolek</w:t>
      </w:r>
      <w:r w:rsidRPr="007A5E69">
        <w:rPr>
          <w:rFonts w:asciiTheme="majorHAnsi" w:hAnsiTheme="majorHAnsi" w:cstheme="majorHAnsi"/>
          <w:b w:val="0"/>
          <w:bCs/>
          <w:color w:val="auto"/>
        </w:rPr>
        <w:t xml:space="preserve"> prozatím nečerpal z dotačních titulů žádné finanční prostředky</w:t>
      </w:r>
      <w:r w:rsidR="00933230">
        <w:rPr>
          <w:rFonts w:asciiTheme="majorHAnsi" w:hAnsiTheme="majorHAnsi" w:cstheme="majorHAnsi"/>
          <w:b w:val="0"/>
          <w:bCs/>
          <w:color w:val="auto"/>
        </w:rPr>
        <w:t>.</w:t>
      </w:r>
    </w:p>
    <w:p w:rsidR="000D7C29" w:rsidRDefault="000D7C2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DD30E6" w:rsidRPr="00DD30E6" w:rsidRDefault="00DD30E6" w:rsidP="008632CC">
      <w:pPr>
        <w:spacing w:line="360" w:lineRule="auto"/>
        <w:rPr>
          <w:rFonts w:asciiTheme="majorHAnsi" w:hAnsiTheme="majorHAnsi" w:cstheme="majorHAnsi"/>
        </w:rPr>
      </w:pPr>
      <w:r w:rsidRPr="00DD30E6">
        <w:rPr>
          <w:rFonts w:asciiTheme="majorHAnsi" w:hAnsiTheme="majorHAnsi" w:cstheme="majorHAnsi"/>
        </w:rPr>
        <w:t>http://czechsmartcitycluster.com/</w:t>
      </w:r>
    </w:p>
    <w:p w:rsidR="00F96045" w:rsidRDefault="00F96045" w:rsidP="00F96045">
      <w:pPr>
        <w:pStyle w:val="Normlnweb"/>
        <w:rPr>
          <w:rStyle w:val="highlighted"/>
          <w:rFonts w:asciiTheme="majorHAnsi" w:hAnsiTheme="majorHAnsi" w:cstheme="majorHAnsi"/>
          <w:sz w:val="22"/>
          <w:szCs w:val="22"/>
        </w:rPr>
      </w:pPr>
      <w:r w:rsidRPr="00F96045">
        <w:rPr>
          <w:rStyle w:val="highlighted"/>
          <w:rFonts w:asciiTheme="majorHAnsi" w:hAnsiTheme="majorHAnsi" w:cstheme="majorHAnsi"/>
          <w:sz w:val="22"/>
          <w:szCs w:val="22"/>
        </w:rPr>
        <w:t>Vladislavova 250, 397 01 Písek</w:t>
      </w:r>
    </w:p>
    <w:p w:rsidR="00E0494E" w:rsidRPr="00F96045" w:rsidRDefault="00F96045" w:rsidP="00F96045">
      <w:pPr>
        <w:pStyle w:val="Normlnweb"/>
        <w:rPr>
          <w:rFonts w:asciiTheme="majorHAnsi" w:hAnsiTheme="majorHAnsi" w:cstheme="majorHAnsi"/>
          <w:sz w:val="22"/>
          <w:szCs w:val="22"/>
        </w:rPr>
      </w:pPr>
      <w:r w:rsidRPr="00F96045">
        <w:rPr>
          <w:rStyle w:val="highlighted"/>
          <w:rFonts w:asciiTheme="majorHAnsi" w:hAnsiTheme="majorHAnsi" w:cstheme="majorHAnsi"/>
          <w:sz w:val="22"/>
          <w:szCs w:val="22"/>
        </w:rPr>
        <w:t xml:space="preserve"> plánován přesun sídla dna adresu </w:t>
      </w:r>
      <w:r w:rsidR="00DD30E6" w:rsidRPr="00F96045">
        <w:rPr>
          <w:rFonts w:asciiTheme="majorHAnsi" w:hAnsiTheme="majorHAnsi" w:cstheme="majorHAnsi"/>
          <w:sz w:val="22"/>
          <w:szCs w:val="22"/>
        </w:rPr>
        <w:t xml:space="preserve">Újezd 450/40, Malá Strana, 118 00 Praha </w:t>
      </w:r>
    </w:p>
    <w:p w:rsidR="0034141B" w:rsidRPr="003B4C6A" w:rsidRDefault="0034141B" w:rsidP="008632CC">
      <w:pPr>
        <w:spacing w:line="360" w:lineRule="auto"/>
        <w:rPr>
          <w:rFonts w:asciiTheme="majorHAnsi" w:hAnsiTheme="majorHAnsi" w:cstheme="majorHAnsi"/>
          <w:b/>
          <w:bCs/>
          <w:color w:val="FF0000"/>
        </w:rPr>
      </w:pPr>
    </w:p>
    <w:p w:rsidR="000D7C29" w:rsidRDefault="000D7C29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13" w:name="_Toc25064936"/>
      <w:r w:rsidRPr="000D7C29">
        <w:t xml:space="preserve">EKOGEN, </w:t>
      </w:r>
      <w:proofErr w:type="spellStart"/>
      <w:r w:rsidRPr="000D7C29">
        <w:t>o.s</w:t>
      </w:r>
      <w:proofErr w:type="spellEnd"/>
      <w:r w:rsidRPr="000D7C29">
        <w:t>.</w:t>
      </w:r>
      <w:bookmarkEnd w:id="13"/>
    </w:p>
    <w:p w:rsidR="000D7C29" w:rsidRPr="00CF500B" w:rsidRDefault="00CF500B" w:rsidP="008632CC">
      <w:pPr>
        <w:spacing w:line="360" w:lineRule="auto"/>
        <w:rPr>
          <w:rFonts w:asciiTheme="majorHAnsi" w:hAnsiTheme="majorHAnsi" w:cstheme="majorHAnsi"/>
          <w:bCs/>
        </w:rPr>
      </w:pPr>
      <w:r w:rsidRPr="00CF500B">
        <w:rPr>
          <w:rFonts w:asciiTheme="majorHAnsi" w:hAnsiTheme="majorHAnsi" w:cstheme="majorHAnsi"/>
          <w:bCs/>
        </w:rPr>
        <w:t>Klastr EKOGEN je spolek, který byl založen v roce 2006. Klastr n</w:t>
      </w:r>
      <w:r w:rsidR="00933230" w:rsidRPr="00CF500B">
        <w:rPr>
          <w:rFonts w:asciiTheme="majorHAnsi" w:hAnsiTheme="majorHAnsi" w:cstheme="majorHAnsi"/>
          <w:bCs/>
        </w:rPr>
        <w:t>ení členem Národní klastrové asociace</w:t>
      </w:r>
      <w:r w:rsidRPr="00CF500B">
        <w:rPr>
          <w:rFonts w:asciiTheme="majorHAnsi" w:hAnsiTheme="majorHAnsi" w:cstheme="majorHAnsi"/>
          <w:bCs/>
        </w:rPr>
        <w:t>.</w:t>
      </w:r>
      <w:r>
        <w:rPr>
          <w:rFonts w:asciiTheme="majorHAnsi" w:hAnsiTheme="majorHAnsi" w:cstheme="majorHAnsi"/>
          <w:bCs/>
        </w:rPr>
        <w:t xml:space="preserve"> </w:t>
      </w:r>
    </w:p>
    <w:p w:rsidR="000D7C29" w:rsidRPr="00783C35" w:rsidRDefault="000D7C2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="00783C35">
        <w:rPr>
          <w:rFonts w:asciiTheme="majorHAnsi" w:hAnsiTheme="majorHAnsi" w:cstheme="majorHAnsi"/>
          <w:b w:val="0"/>
          <w:bCs/>
          <w:color w:val="auto"/>
        </w:rPr>
        <w:t>ekologické stavebnictví</w:t>
      </w:r>
    </w:p>
    <w:p w:rsidR="000D7C29" w:rsidRDefault="000D7C2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7A5E69" w:rsidRPr="0078322C" w:rsidRDefault="0078322C" w:rsidP="008632CC">
      <w:pPr>
        <w:spacing w:line="360" w:lineRule="auto"/>
        <w:rPr>
          <w:rFonts w:asciiTheme="majorHAnsi" w:hAnsiTheme="majorHAnsi" w:cstheme="majorHAnsi"/>
          <w:bCs/>
        </w:rPr>
      </w:pPr>
      <w:r w:rsidRPr="0078322C">
        <w:rPr>
          <w:rFonts w:asciiTheme="majorHAnsi" w:hAnsiTheme="majorHAnsi" w:cstheme="majorHAnsi"/>
        </w:rPr>
        <w:t>Informace nezveřejněny.</w:t>
      </w:r>
    </w:p>
    <w:p w:rsidR="000D7C29" w:rsidRDefault="000D7C2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7A5E69" w:rsidRPr="007A5E69" w:rsidRDefault="00933230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bookmarkStart w:id="14" w:name="_Hlk19776067"/>
      <w:r w:rsidRPr="007A5E69">
        <w:rPr>
          <w:rFonts w:asciiTheme="majorHAnsi" w:hAnsiTheme="majorHAnsi" w:cstheme="majorHAnsi"/>
          <w:b w:val="0"/>
          <w:bCs/>
          <w:color w:val="auto"/>
        </w:rPr>
        <w:t xml:space="preserve">Dle dostupných zdrojů </w:t>
      </w:r>
      <w:r>
        <w:rPr>
          <w:rFonts w:asciiTheme="majorHAnsi" w:hAnsiTheme="majorHAnsi" w:cstheme="majorHAnsi"/>
          <w:b w:val="0"/>
          <w:bCs/>
          <w:color w:val="auto"/>
        </w:rPr>
        <w:t>spolek</w:t>
      </w:r>
      <w:r w:rsidRPr="007A5E69">
        <w:rPr>
          <w:rFonts w:asciiTheme="majorHAnsi" w:hAnsiTheme="majorHAnsi" w:cstheme="majorHAnsi"/>
          <w:b w:val="0"/>
          <w:bCs/>
          <w:color w:val="auto"/>
        </w:rPr>
        <w:t xml:space="preserve"> prozatím nečerpal z dotačních titulů žádné finanční prostředky</w:t>
      </w:r>
      <w:r>
        <w:rPr>
          <w:rFonts w:asciiTheme="majorHAnsi" w:hAnsiTheme="majorHAnsi" w:cstheme="majorHAnsi"/>
          <w:b w:val="0"/>
          <w:bCs/>
          <w:color w:val="auto"/>
        </w:rPr>
        <w:t>.</w:t>
      </w:r>
    </w:p>
    <w:bookmarkEnd w:id="14"/>
    <w:p w:rsidR="00896637" w:rsidRDefault="000D7C2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086EE9" w:rsidRPr="00086EE9" w:rsidRDefault="00086EE9" w:rsidP="008632CC">
      <w:pPr>
        <w:spacing w:line="360" w:lineRule="auto"/>
        <w:rPr>
          <w:rFonts w:asciiTheme="majorHAnsi" w:hAnsiTheme="majorHAnsi" w:cstheme="majorHAnsi"/>
          <w:b/>
          <w:color w:val="FF0000"/>
        </w:rPr>
      </w:pPr>
      <w:r w:rsidRPr="00086EE9">
        <w:rPr>
          <w:rFonts w:asciiTheme="majorHAnsi" w:hAnsiTheme="majorHAnsi" w:cstheme="majorHAnsi"/>
          <w:bCs/>
        </w:rPr>
        <w:t xml:space="preserve">https://www.ekogen.cz/ </w:t>
      </w:r>
    </w:p>
    <w:p w:rsidR="00896637" w:rsidRDefault="00086EE9" w:rsidP="008632CC">
      <w:pPr>
        <w:spacing w:line="360" w:lineRule="auto"/>
      </w:pPr>
      <w:r w:rsidRPr="00086EE9">
        <w:rPr>
          <w:rFonts w:asciiTheme="majorHAnsi" w:hAnsiTheme="majorHAnsi" w:cstheme="majorHAnsi"/>
          <w:bCs/>
        </w:rPr>
        <w:t>Komenského 59, Strakonice II, 386 01 Strakonice</w:t>
      </w:r>
      <w:r w:rsidRPr="00086EE9">
        <w:t xml:space="preserve"> </w:t>
      </w:r>
    </w:p>
    <w:p w:rsidR="0078322C" w:rsidRDefault="0078322C" w:rsidP="008632CC">
      <w:pPr>
        <w:spacing w:line="360" w:lineRule="auto"/>
      </w:pPr>
    </w:p>
    <w:p w:rsidR="00896637" w:rsidRDefault="00896637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15" w:name="_Toc25064937"/>
      <w:r w:rsidRPr="00896637">
        <w:t>Jihočeský lesnicko-dřevařský klastr</w:t>
      </w:r>
      <w:r>
        <w:t xml:space="preserve">, </w:t>
      </w:r>
      <w:proofErr w:type="spellStart"/>
      <w:r w:rsidRPr="00896637">
        <w:t>z.s.p.o</w:t>
      </w:r>
      <w:proofErr w:type="spellEnd"/>
      <w:r w:rsidRPr="00896637">
        <w:t>.</w:t>
      </w:r>
      <w:bookmarkEnd w:id="15"/>
    </w:p>
    <w:p w:rsidR="00896637" w:rsidRPr="002A5136" w:rsidRDefault="00CD6577" w:rsidP="008632CC">
      <w:pPr>
        <w:pStyle w:val="Podnadpisybezslovn"/>
        <w:spacing w:line="360" w:lineRule="auto"/>
        <w:jc w:val="both"/>
        <w:rPr>
          <w:rFonts w:asciiTheme="majorHAnsi" w:hAnsiTheme="majorHAnsi" w:cstheme="majorHAnsi"/>
          <w:b w:val="0"/>
          <w:bCs/>
          <w:color w:val="000000" w:themeColor="text1"/>
        </w:rPr>
      </w:pPr>
      <w:r w:rsidRPr="002A5136">
        <w:rPr>
          <w:rFonts w:asciiTheme="majorHAnsi" w:hAnsiTheme="majorHAnsi" w:cstheme="majorHAnsi"/>
          <w:b w:val="0"/>
          <w:bCs/>
          <w:color w:val="000000" w:themeColor="text1"/>
        </w:rPr>
        <w:t xml:space="preserve">Jihočeský lesnicko-dřevařský klastr byl založen v roce 2007. Jedná se o zájmové sdružení právnických osob, které </w:t>
      </w:r>
      <w:r w:rsidR="00223B69" w:rsidRPr="002A5136">
        <w:rPr>
          <w:rFonts w:asciiTheme="majorHAnsi" w:hAnsiTheme="majorHAnsi" w:cstheme="majorHAnsi"/>
          <w:b w:val="0"/>
          <w:bCs/>
          <w:color w:val="000000" w:themeColor="text1"/>
        </w:rPr>
        <w:t>není členem Národní klastrové asociace</w:t>
      </w:r>
      <w:r w:rsidRPr="002A5136">
        <w:rPr>
          <w:rFonts w:asciiTheme="majorHAnsi" w:hAnsiTheme="majorHAnsi" w:cstheme="majorHAnsi"/>
          <w:b w:val="0"/>
          <w:bCs/>
          <w:color w:val="000000" w:themeColor="text1"/>
        </w:rPr>
        <w:t xml:space="preserve">. V současné době má klastr celkem 12 </w:t>
      </w:r>
      <w:r w:rsidR="00C774F9" w:rsidRPr="002A5136">
        <w:rPr>
          <w:rFonts w:asciiTheme="majorHAnsi" w:hAnsiTheme="majorHAnsi" w:cstheme="majorHAnsi"/>
          <w:b w:val="0"/>
          <w:bCs/>
          <w:color w:val="000000" w:themeColor="text1"/>
        </w:rPr>
        <w:t xml:space="preserve">členů – Kašperskohorské městské lesy s.r.o., Kasalova pila, s.r.o., ROJEK dřevoobráběcí stroje a.s., Gesto </w:t>
      </w:r>
      <w:proofErr w:type="spellStart"/>
      <w:r w:rsidR="00C774F9" w:rsidRPr="002A5136">
        <w:rPr>
          <w:rFonts w:asciiTheme="majorHAnsi" w:hAnsiTheme="majorHAnsi" w:cstheme="majorHAnsi"/>
          <w:b w:val="0"/>
          <w:bCs/>
          <w:color w:val="000000" w:themeColor="text1"/>
        </w:rPr>
        <w:t>Products</w:t>
      </w:r>
      <w:proofErr w:type="spellEnd"/>
      <w:r w:rsidR="00C774F9" w:rsidRPr="002A5136">
        <w:rPr>
          <w:rFonts w:asciiTheme="majorHAnsi" w:hAnsiTheme="majorHAnsi" w:cstheme="majorHAnsi"/>
          <w:b w:val="0"/>
          <w:bCs/>
          <w:color w:val="000000" w:themeColor="text1"/>
        </w:rPr>
        <w:t xml:space="preserve"> s.r.o., NEMA, s.r.o., </w:t>
      </w:r>
      <w:proofErr w:type="spellStart"/>
      <w:r w:rsidR="00C774F9" w:rsidRPr="002A5136">
        <w:rPr>
          <w:rFonts w:asciiTheme="majorHAnsi" w:hAnsiTheme="majorHAnsi" w:cstheme="majorHAnsi"/>
          <w:b w:val="0"/>
          <w:bCs/>
          <w:color w:val="000000" w:themeColor="text1"/>
        </w:rPr>
        <w:t>LesInfo</w:t>
      </w:r>
      <w:proofErr w:type="spellEnd"/>
      <w:r w:rsidR="00C774F9" w:rsidRPr="002A5136">
        <w:rPr>
          <w:rFonts w:asciiTheme="majorHAnsi" w:hAnsiTheme="majorHAnsi" w:cstheme="majorHAnsi"/>
          <w:b w:val="0"/>
          <w:bCs/>
          <w:color w:val="000000" w:themeColor="text1"/>
        </w:rPr>
        <w:t xml:space="preserve"> CZ, a.s., Lesy Vyšší Brod, a.s., HUBERT CZ, s.r.o., </w:t>
      </w:r>
      <w:proofErr w:type="gramStart"/>
      <w:r w:rsidR="00C774F9" w:rsidRPr="002A5136">
        <w:rPr>
          <w:rFonts w:asciiTheme="majorHAnsi" w:hAnsiTheme="majorHAnsi" w:cstheme="majorHAnsi"/>
          <w:b w:val="0"/>
          <w:bCs/>
          <w:color w:val="000000" w:themeColor="text1"/>
        </w:rPr>
        <w:t>Lira</w:t>
      </w:r>
      <w:proofErr w:type="gramEnd"/>
      <w:r w:rsidR="00C774F9" w:rsidRPr="002A5136">
        <w:rPr>
          <w:rFonts w:asciiTheme="majorHAnsi" w:hAnsiTheme="majorHAnsi" w:cstheme="majorHAnsi"/>
          <w:b w:val="0"/>
          <w:bCs/>
          <w:color w:val="000000" w:themeColor="text1"/>
        </w:rPr>
        <w:t>, obrazové lišty a rámy, a.s., Lesy Český Rudolec, a.s., Steinbauer Lechner s.r.o. a Lesy Tábor, a.s.</w:t>
      </w:r>
    </w:p>
    <w:p w:rsidR="00765BF1" w:rsidRDefault="00896637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</w:p>
    <w:p w:rsidR="00896637" w:rsidRPr="00783C35" w:rsidRDefault="00765BF1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765BF1">
        <w:rPr>
          <w:rFonts w:asciiTheme="majorHAnsi" w:hAnsiTheme="majorHAnsi" w:cstheme="majorHAnsi"/>
          <w:b w:val="0"/>
          <w:bCs/>
          <w:color w:val="auto"/>
        </w:rPr>
        <w:t>Jihočeský lesnicko-dřevařský klastr</w:t>
      </w:r>
      <w:r>
        <w:rPr>
          <w:rFonts w:asciiTheme="majorHAnsi" w:hAnsiTheme="majorHAnsi" w:cstheme="majorHAnsi"/>
          <w:b w:val="0"/>
          <w:bCs/>
          <w:color w:val="auto"/>
        </w:rPr>
        <w:t xml:space="preserve"> se specializuje na odvětví </w:t>
      </w:r>
      <w:r w:rsidRPr="00765BF1">
        <w:rPr>
          <w:rFonts w:asciiTheme="majorHAnsi" w:hAnsiTheme="majorHAnsi" w:cstheme="majorHAnsi"/>
          <w:b w:val="0"/>
          <w:bCs/>
          <w:color w:val="auto"/>
        </w:rPr>
        <w:t>dřevařského a dřevozpracujícího průmyslu</w:t>
      </w:r>
      <w:r>
        <w:rPr>
          <w:rFonts w:asciiTheme="majorHAnsi" w:hAnsiTheme="majorHAnsi" w:cstheme="majorHAnsi"/>
          <w:b w:val="0"/>
          <w:bCs/>
          <w:color w:val="auto"/>
        </w:rPr>
        <w:t xml:space="preserve"> a na oblast lesního hospodářství v návaznosti na další obory. Klastr se zabývá problematikou zpracování dřeva a dřevařského průmyslu na území Jihočeského kraje. V tomto směru se podílí na vypracování strategií a koncepcí řešící aktuální problémy v oblasti dřevařského průmyslu.</w:t>
      </w:r>
    </w:p>
    <w:p w:rsidR="00896637" w:rsidRDefault="00896637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223B69" w:rsidRPr="00223B69" w:rsidRDefault="0027333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Jihočeský lesnicko-dřevařský klastr usiluje o vzájemnou spolupráci členů klastru v oboru dřevařského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 </w:t>
      </w:r>
      <w:r>
        <w:rPr>
          <w:rFonts w:asciiTheme="majorHAnsi" w:hAnsiTheme="majorHAnsi" w:cstheme="majorHAnsi"/>
          <w:b w:val="0"/>
          <w:bCs/>
          <w:color w:val="auto"/>
        </w:rPr>
        <w:t xml:space="preserve"> a dřevozpracujícího průmyslu. </w:t>
      </w:r>
      <w:r w:rsidR="00DD4C83">
        <w:rPr>
          <w:rFonts w:asciiTheme="majorHAnsi" w:hAnsiTheme="majorHAnsi" w:cstheme="majorHAnsi"/>
          <w:b w:val="0"/>
          <w:bCs/>
          <w:color w:val="auto"/>
        </w:rPr>
        <w:t>V</w:t>
      </w:r>
      <w:r>
        <w:rPr>
          <w:rFonts w:asciiTheme="majorHAnsi" w:hAnsiTheme="majorHAnsi" w:cstheme="majorHAnsi"/>
          <w:b w:val="0"/>
          <w:bCs/>
          <w:color w:val="auto"/>
        </w:rPr>
        <w:t>zájemnou spoluprací, sdílením informací a poznatků, podporou inovačních nápadů může dojít k vyššímu využití výrobního a rozvojového potenciálu. Podporou a dále realizací projektů dojde k posílení dřevařského, dřevozpracujícího průmyslu a lesního hospodářství v Jihočeském kraji.</w:t>
      </w:r>
    </w:p>
    <w:p w:rsidR="00896637" w:rsidRDefault="00896637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223B69" w:rsidRPr="00223B69" w:rsidRDefault="00223B6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223B69">
        <w:rPr>
          <w:rFonts w:asciiTheme="majorHAnsi" w:hAnsiTheme="majorHAnsi" w:cstheme="majorHAnsi"/>
          <w:b w:val="0"/>
          <w:bCs/>
          <w:color w:val="auto"/>
        </w:rPr>
        <w:t xml:space="preserve">Dle dostupných zdrojů </w:t>
      </w:r>
      <w:r>
        <w:rPr>
          <w:rFonts w:asciiTheme="majorHAnsi" w:hAnsiTheme="majorHAnsi" w:cstheme="majorHAnsi"/>
          <w:b w:val="0"/>
          <w:bCs/>
          <w:color w:val="auto"/>
        </w:rPr>
        <w:t>zájmové sdružení</w:t>
      </w:r>
      <w:r w:rsidRPr="00223B69">
        <w:rPr>
          <w:rFonts w:asciiTheme="majorHAnsi" w:hAnsiTheme="majorHAnsi" w:cstheme="majorHAnsi"/>
          <w:b w:val="0"/>
          <w:bCs/>
          <w:color w:val="auto"/>
        </w:rPr>
        <w:t xml:space="preserve"> prozatím nečerpal</w:t>
      </w:r>
      <w:r>
        <w:rPr>
          <w:rFonts w:asciiTheme="majorHAnsi" w:hAnsiTheme="majorHAnsi" w:cstheme="majorHAnsi"/>
          <w:b w:val="0"/>
          <w:bCs/>
          <w:color w:val="auto"/>
        </w:rPr>
        <w:t>o</w:t>
      </w:r>
      <w:r w:rsidRPr="00223B69">
        <w:rPr>
          <w:rFonts w:asciiTheme="majorHAnsi" w:hAnsiTheme="majorHAnsi" w:cstheme="majorHAnsi"/>
          <w:b w:val="0"/>
          <w:bCs/>
          <w:color w:val="auto"/>
        </w:rPr>
        <w:t xml:space="preserve"> z dotačních titulů žádné finanční prostředky.</w:t>
      </w:r>
    </w:p>
    <w:p w:rsidR="000D7C29" w:rsidRDefault="00896637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223B69" w:rsidRDefault="00223B6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223B69">
        <w:rPr>
          <w:rFonts w:asciiTheme="majorHAnsi" w:hAnsiTheme="majorHAnsi" w:cstheme="majorHAnsi"/>
          <w:b w:val="0"/>
          <w:bCs/>
          <w:color w:val="auto"/>
        </w:rPr>
        <w:t>http://www.jcdk.cz/</w:t>
      </w:r>
    </w:p>
    <w:p w:rsidR="00896637" w:rsidRDefault="00223B6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223B69">
        <w:rPr>
          <w:rFonts w:asciiTheme="majorHAnsi" w:hAnsiTheme="majorHAnsi" w:cstheme="majorHAnsi"/>
          <w:b w:val="0"/>
          <w:bCs/>
          <w:color w:val="auto"/>
        </w:rPr>
        <w:t>Rudolfovská tř. 207, České Budějovice 4, 370 01 České Budějovice</w:t>
      </w:r>
    </w:p>
    <w:p w:rsidR="00E0494E" w:rsidRDefault="00E0494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7656F5" w:rsidRDefault="007656F5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16" w:name="_Toc25064938"/>
      <w:r w:rsidRPr="007656F5">
        <w:t xml:space="preserve">Klastr aplikovaných biotechnologií a nanotechnologií, </w:t>
      </w:r>
      <w:proofErr w:type="spellStart"/>
      <w:r w:rsidRPr="007656F5">
        <w:t>z.s.p.o</w:t>
      </w:r>
      <w:proofErr w:type="spellEnd"/>
      <w:r w:rsidRPr="007656F5">
        <w:t>.</w:t>
      </w:r>
      <w:bookmarkEnd w:id="16"/>
    </w:p>
    <w:p w:rsidR="007656F5" w:rsidRPr="007436D2" w:rsidRDefault="003F6B7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color w:val="FF0000"/>
        </w:rPr>
      </w:pPr>
      <w:r w:rsidRPr="003F6B73">
        <w:rPr>
          <w:rFonts w:asciiTheme="majorHAnsi" w:hAnsiTheme="majorHAnsi" w:cstheme="majorHAnsi"/>
          <w:b w:val="0"/>
          <w:bCs/>
          <w:color w:val="auto"/>
        </w:rPr>
        <w:t>Klastr aplikovaných biotechnologií a nanotechnologií je zájmové sdružení právnických osob, které bylo založeno v roce 2012. Klastr j</w:t>
      </w:r>
      <w:r w:rsidR="00646DE1" w:rsidRPr="003F6B73">
        <w:rPr>
          <w:rFonts w:asciiTheme="majorHAnsi" w:hAnsiTheme="majorHAnsi" w:cstheme="majorHAnsi"/>
          <w:b w:val="0"/>
          <w:bCs/>
          <w:color w:val="auto"/>
        </w:rPr>
        <w:t>e členem Národní klastrové asociace</w:t>
      </w:r>
      <w:r w:rsidRPr="003F6B73">
        <w:rPr>
          <w:rFonts w:asciiTheme="majorHAnsi" w:hAnsiTheme="majorHAnsi" w:cstheme="majorHAnsi"/>
          <w:b w:val="0"/>
          <w:bCs/>
          <w:color w:val="auto"/>
        </w:rPr>
        <w:t xml:space="preserve">. </w:t>
      </w:r>
      <w:r>
        <w:rPr>
          <w:rFonts w:asciiTheme="majorHAnsi" w:hAnsiTheme="majorHAnsi" w:cstheme="majorHAnsi"/>
          <w:b w:val="0"/>
          <w:bCs/>
          <w:color w:val="auto"/>
        </w:rPr>
        <w:t>Dle Katalogu členů Národní klastrové asociace má Klastr aplikovaných biotechnologií a nanotechnologií v současné době 20 členů</w:t>
      </w:r>
      <w:r w:rsidR="0078322C">
        <w:rPr>
          <w:rFonts w:asciiTheme="majorHAnsi" w:hAnsiTheme="majorHAnsi" w:cstheme="majorHAnsi"/>
          <w:b w:val="0"/>
          <w:bCs/>
          <w:color w:val="auto"/>
        </w:rPr>
        <w:t xml:space="preserve"> (jmenný seznam nezveřejněn).</w:t>
      </w:r>
      <w:r>
        <w:rPr>
          <w:rFonts w:asciiTheme="majorHAnsi" w:hAnsiTheme="majorHAnsi" w:cstheme="majorHAnsi"/>
          <w:b w:val="0"/>
          <w:bCs/>
          <w:color w:val="auto"/>
        </w:rPr>
        <w:t xml:space="preserve"> </w:t>
      </w:r>
    </w:p>
    <w:p w:rsidR="008A22A5" w:rsidRDefault="007656F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7656F5" w:rsidRPr="00783C35" w:rsidRDefault="008A22A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8A22A5">
        <w:rPr>
          <w:rFonts w:asciiTheme="majorHAnsi" w:hAnsiTheme="majorHAnsi" w:cstheme="majorHAnsi"/>
          <w:b w:val="0"/>
          <w:bCs/>
          <w:color w:val="auto"/>
        </w:rPr>
        <w:t xml:space="preserve">Klastr aplikovaných biotechnologií a nanotechnologií </w:t>
      </w:r>
      <w:r>
        <w:rPr>
          <w:rFonts w:asciiTheme="majorHAnsi" w:hAnsiTheme="majorHAnsi" w:cstheme="majorHAnsi"/>
          <w:b w:val="0"/>
          <w:bCs/>
          <w:color w:val="auto"/>
        </w:rPr>
        <w:t xml:space="preserve">se specializuje na oblast </w:t>
      </w:r>
      <w:proofErr w:type="spellStart"/>
      <w:r w:rsidR="00783C35" w:rsidRPr="00783C35">
        <w:rPr>
          <w:rFonts w:asciiTheme="majorHAnsi" w:hAnsiTheme="majorHAnsi" w:cstheme="majorHAnsi"/>
          <w:b w:val="0"/>
          <w:bCs/>
          <w:color w:val="auto"/>
        </w:rPr>
        <w:t>VaV</w:t>
      </w:r>
      <w:proofErr w:type="spellEnd"/>
      <w:r w:rsidR="00783C35" w:rsidRPr="00783C35">
        <w:rPr>
          <w:rFonts w:asciiTheme="majorHAnsi" w:hAnsiTheme="majorHAnsi" w:cstheme="majorHAnsi"/>
          <w:b w:val="0"/>
          <w:bCs/>
          <w:color w:val="auto"/>
        </w:rPr>
        <w:t xml:space="preserve"> biotechnologi</w:t>
      </w:r>
      <w:r>
        <w:rPr>
          <w:rFonts w:asciiTheme="majorHAnsi" w:hAnsiTheme="majorHAnsi" w:cstheme="majorHAnsi"/>
          <w:b w:val="0"/>
          <w:bCs/>
          <w:color w:val="auto"/>
        </w:rPr>
        <w:t xml:space="preserve">í. Dále se zabývá výrobou krmiv, biochemií a biotechnologií v zemědělství a sekundárním zpracováním zemědělských produktů, biotechnologiemi a nanotechnologiemi v potravinářském průmyslu. </w:t>
      </w:r>
    </w:p>
    <w:p w:rsidR="00DD4C83" w:rsidRDefault="00DD4C8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7656F5" w:rsidRDefault="007656F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646DE1" w:rsidRPr="00646DE1" w:rsidRDefault="003F6B7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Klastr sdružuje firmy, vědecko-výzkumné instituce a neziskové organizace</w:t>
      </w:r>
      <w:r w:rsidR="008A22A5">
        <w:rPr>
          <w:rFonts w:asciiTheme="majorHAnsi" w:hAnsiTheme="majorHAnsi" w:cstheme="majorHAnsi"/>
          <w:b w:val="0"/>
          <w:bCs/>
          <w:color w:val="auto"/>
        </w:rPr>
        <w:t>.</w:t>
      </w:r>
      <w:r>
        <w:rPr>
          <w:rFonts w:asciiTheme="majorHAnsi" w:hAnsiTheme="majorHAnsi" w:cstheme="majorHAnsi"/>
          <w:b w:val="0"/>
          <w:bCs/>
          <w:color w:val="auto"/>
        </w:rPr>
        <w:t xml:space="preserve"> Členové vzájemně spolupracují v oblasti biotechnologií a nanotechnologií v potravinářském průmyslu. </w:t>
      </w:r>
      <w:r w:rsidR="000352C8">
        <w:rPr>
          <w:rFonts w:asciiTheme="majorHAnsi" w:hAnsiTheme="majorHAnsi" w:cstheme="majorHAnsi"/>
          <w:b w:val="0"/>
          <w:bCs/>
          <w:color w:val="auto"/>
        </w:rPr>
        <w:t xml:space="preserve">Mezi produkty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 </w:t>
      </w:r>
      <w:r w:rsidR="000352C8">
        <w:rPr>
          <w:rFonts w:asciiTheme="majorHAnsi" w:hAnsiTheme="majorHAnsi" w:cstheme="majorHAnsi"/>
          <w:b w:val="0"/>
          <w:bCs/>
          <w:color w:val="auto"/>
        </w:rPr>
        <w:t>a služby</w:t>
      </w:r>
      <w:r w:rsidR="00DD4C83">
        <w:rPr>
          <w:rFonts w:asciiTheme="majorHAnsi" w:hAnsiTheme="majorHAnsi" w:cstheme="majorHAnsi"/>
          <w:b w:val="0"/>
          <w:bCs/>
          <w:color w:val="auto"/>
        </w:rPr>
        <w:t xml:space="preserve"> </w:t>
      </w:r>
      <w:r w:rsidR="000352C8">
        <w:rPr>
          <w:rFonts w:asciiTheme="majorHAnsi" w:hAnsiTheme="majorHAnsi" w:cstheme="majorHAnsi"/>
          <w:b w:val="0"/>
          <w:bCs/>
          <w:color w:val="auto"/>
        </w:rPr>
        <w:t xml:space="preserve">nabízené klastem patří krmiva pro hospodářská zvířata, </w:t>
      </w:r>
      <w:proofErr w:type="spellStart"/>
      <w:r w:rsidR="000352C8">
        <w:rPr>
          <w:rFonts w:asciiTheme="majorHAnsi" w:hAnsiTheme="majorHAnsi" w:cstheme="majorHAnsi"/>
          <w:b w:val="0"/>
          <w:bCs/>
          <w:color w:val="auto"/>
        </w:rPr>
        <w:t>agro</w:t>
      </w:r>
      <w:proofErr w:type="spellEnd"/>
      <w:r w:rsidR="000352C8">
        <w:rPr>
          <w:rFonts w:asciiTheme="majorHAnsi" w:hAnsiTheme="majorHAnsi" w:cstheme="majorHAnsi"/>
          <w:b w:val="0"/>
          <w:bCs/>
          <w:color w:val="auto"/>
        </w:rPr>
        <w:t>-potraviny, kompostování a další.</w:t>
      </w:r>
    </w:p>
    <w:p w:rsidR="007656F5" w:rsidRDefault="007656F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646DE1" w:rsidRPr="00223B69" w:rsidRDefault="00646DE1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223B69">
        <w:rPr>
          <w:rFonts w:asciiTheme="majorHAnsi" w:hAnsiTheme="majorHAnsi" w:cstheme="majorHAnsi"/>
          <w:b w:val="0"/>
          <w:bCs/>
          <w:color w:val="auto"/>
        </w:rPr>
        <w:t xml:space="preserve">Dle dostupných zdrojů </w:t>
      </w:r>
      <w:r>
        <w:rPr>
          <w:rFonts w:asciiTheme="majorHAnsi" w:hAnsiTheme="majorHAnsi" w:cstheme="majorHAnsi"/>
          <w:b w:val="0"/>
          <w:bCs/>
          <w:color w:val="auto"/>
        </w:rPr>
        <w:t>zájmové sdružení</w:t>
      </w:r>
      <w:r w:rsidRPr="00223B69">
        <w:rPr>
          <w:rFonts w:asciiTheme="majorHAnsi" w:hAnsiTheme="majorHAnsi" w:cstheme="majorHAnsi"/>
          <w:b w:val="0"/>
          <w:bCs/>
          <w:color w:val="auto"/>
        </w:rPr>
        <w:t xml:space="preserve"> prozatím nečerpal</w:t>
      </w:r>
      <w:r>
        <w:rPr>
          <w:rFonts w:asciiTheme="majorHAnsi" w:hAnsiTheme="majorHAnsi" w:cstheme="majorHAnsi"/>
          <w:b w:val="0"/>
          <w:bCs/>
          <w:color w:val="auto"/>
        </w:rPr>
        <w:t>o</w:t>
      </w:r>
      <w:r w:rsidRPr="00223B69">
        <w:rPr>
          <w:rFonts w:asciiTheme="majorHAnsi" w:hAnsiTheme="majorHAnsi" w:cstheme="majorHAnsi"/>
          <w:b w:val="0"/>
          <w:bCs/>
          <w:color w:val="auto"/>
        </w:rPr>
        <w:t xml:space="preserve"> z dotačních titulů žádné finanční prostředky.</w:t>
      </w:r>
    </w:p>
    <w:p w:rsidR="007656F5" w:rsidRDefault="007656F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7656F5" w:rsidRDefault="00646DE1" w:rsidP="008632CC">
      <w:pPr>
        <w:spacing w:line="360" w:lineRule="auto"/>
        <w:rPr>
          <w:rFonts w:asciiTheme="majorHAnsi" w:hAnsiTheme="majorHAnsi" w:cstheme="majorHAnsi"/>
        </w:rPr>
      </w:pPr>
      <w:r w:rsidRPr="00646DE1">
        <w:rPr>
          <w:rFonts w:asciiTheme="majorHAnsi" w:hAnsiTheme="majorHAnsi" w:cstheme="majorHAnsi"/>
        </w:rPr>
        <w:t>Rudolfovská tř. 202/88, České Budějovice 4, 370 01 České Budějovice</w:t>
      </w:r>
    </w:p>
    <w:p w:rsidR="00603BDB" w:rsidRPr="00646DE1" w:rsidRDefault="00603BDB" w:rsidP="008632CC">
      <w:pPr>
        <w:spacing w:line="360" w:lineRule="auto"/>
        <w:rPr>
          <w:rFonts w:asciiTheme="majorHAnsi" w:hAnsiTheme="majorHAnsi" w:cstheme="majorHAnsi"/>
        </w:rPr>
      </w:pPr>
    </w:p>
    <w:p w:rsidR="007656F5" w:rsidRDefault="007656F5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17" w:name="_Toc25064939"/>
      <w:proofErr w:type="spellStart"/>
      <w:r w:rsidRPr="007656F5">
        <w:t>NiPaS</w:t>
      </w:r>
      <w:proofErr w:type="spellEnd"/>
      <w:r w:rsidRPr="007656F5">
        <w:t xml:space="preserve">, </w:t>
      </w:r>
      <w:proofErr w:type="spellStart"/>
      <w:r w:rsidRPr="007656F5">
        <w:t>z.s</w:t>
      </w:r>
      <w:proofErr w:type="spellEnd"/>
      <w:r w:rsidRPr="007656F5">
        <w:t>.</w:t>
      </w:r>
      <w:bookmarkEnd w:id="17"/>
    </w:p>
    <w:p w:rsidR="007656F5" w:rsidRPr="003625FA" w:rsidRDefault="00890FD4" w:rsidP="008632CC">
      <w:pPr>
        <w:spacing w:line="360" w:lineRule="auto"/>
        <w:jc w:val="both"/>
        <w:rPr>
          <w:rFonts w:asciiTheme="majorHAnsi" w:hAnsiTheme="majorHAnsi" w:cstheme="majorHAnsi"/>
          <w:bCs/>
          <w:color w:val="FF0000"/>
        </w:rPr>
      </w:pPr>
      <w:r w:rsidRPr="00890FD4">
        <w:rPr>
          <w:rFonts w:asciiTheme="majorHAnsi" w:hAnsiTheme="majorHAnsi" w:cstheme="majorHAnsi"/>
          <w:bCs/>
        </w:rPr>
        <w:t xml:space="preserve">Klastr </w:t>
      </w:r>
      <w:proofErr w:type="spellStart"/>
      <w:r w:rsidRPr="00890FD4">
        <w:rPr>
          <w:rFonts w:asciiTheme="majorHAnsi" w:hAnsiTheme="majorHAnsi" w:cstheme="majorHAnsi"/>
          <w:bCs/>
        </w:rPr>
        <w:t>NiPaS</w:t>
      </w:r>
      <w:proofErr w:type="spellEnd"/>
      <w:r w:rsidRPr="00890FD4">
        <w:rPr>
          <w:rFonts w:asciiTheme="majorHAnsi" w:hAnsiTheme="majorHAnsi" w:cstheme="majorHAnsi"/>
          <w:bCs/>
        </w:rPr>
        <w:t xml:space="preserve"> je spolek založený v roce 2006. Klastr </w:t>
      </w:r>
      <w:r w:rsidR="00603BDB" w:rsidRPr="00890FD4">
        <w:rPr>
          <w:rFonts w:asciiTheme="majorHAnsi" w:hAnsiTheme="majorHAnsi" w:cstheme="majorHAnsi"/>
          <w:bCs/>
        </w:rPr>
        <w:t>není členem Národní klastrové asociace</w:t>
      </w:r>
      <w:r w:rsidR="0078322C">
        <w:rPr>
          <w:rFonts w:asciiTheme="majorHAnsi" w:hAnsiTheme="majorHAnsi" w:cstheme="majorHAnsi"/>
          <w:bCs/>
        </w:rPr>
        <w:t xml:space="preserve"> (jmenný seznam nezveřejněn).</w:t>
      </w:r>
    </w:p>
    <w:p w:rsidR="008A22A5" w:rsidRDefault="007656F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7955EA" w:rsidRDefault="008A22A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NiPaS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se zabývá výstavbou nízkoenergetických a pasivních st</w:t>
      </w:r>
      <w:r w:rsidR="007955EA">
        <w:rPr>
          <w:rFonts w:asciiTheme="majorHAnsi" w:hAnsiTheme="majorHAnsi" w:cstheme="majorHAnsi"/>
          <w:b w:val="0"/>
          <w:bCs/>
          <w:color w:val="auto"/>
        </w:rPr>
        <w:t>aveb</w:t>
      </w:r>
      <w:r>
        <w:rPr>
          <w:rFonts w:asciiTheme="majorHAnsi" w:hAnsiTheme="majorHAnsi" w:cstheme="majorHAnsi"/>
          <w:b w:val="0"/>
          <w:bCs/>
          <w:color w:val="auto"/>
        </w:rPr>
        <w:t>.</w:t>
      </w:r>
      <w:r w:rsidR="009B1E62">
        <w:rPr>
          <w:rFonts w:asciiTheme="majorHAnsi" w:hAnsiTheme="majorHAnsi" w:cstheme="majorHAnsi"/>
          <w:b w:val="0"/>
          <w:bCs/>
          <w:color w:val="auto"/>
        </w:rPr>
        <w:t xml:space="preserve"> </w:t>
      </w:r>
      <w:r w:rsidR="002F4135">
        <w:rPr>
          <w:rFonts w:asciiTheme="majorHAnsi" w:hAnsiTheme="majorHAnsi" w:cstheme="majorHAnsi"/>
          <w:b w:val="0"/>
          <w:bCs/>
          <w:color w:val="auto"/>
        </w:rPr>
        <w:t xml:space="preserve">Klastr chce, aby se tento typ staveb stal standartním typem výstavby na území České republiky. </w:t>
      </w:r>
      <w:r w:rsidR="007955EA">
        <w:rPr>
          <w:rFonts w:asciiTheme="majorHAnsi" w:hAnsiTheme="majorHAnsi" w:cstheme="majorHAnsi"/>
          <w:b w:val="0"/>
          <w:bCs/>
          <w:color w:val="auto"/>
        </w:rPr>
        <w:t xml:space="preserve">Projekty výstavby NED a PD se záštitou klastru </w:t>
      </w:r>
      <w:proofErr w:type="spellStart"/>
      <w:r w:rsidR="007955EA">
        <w:rPr>
          <w:rFonts w:asciiTheme="majorHAnsi" w:hAnsiTheme="majorHAnsi" w:cstheme="majorHAnsi"/>
          <w:b w:val="0"/>
          <w:bCs/>
          <w:color w:val="auto"/>
        </w:rPr>
        <w:t>NiPaS</w:t>
      </w:r>
      <w:proofErr w:type="spellEnd"/>
      <w:r w:rsidR="007955EA">
        <w:rPr>
          <w:rFonts w:asciiTheme="majorHAnsi" w:hAnsiTheme="majorHAnsi" w:cstheme="majorHAnsi"/>
          <w:b w:val="0"/>
          <w:bCs/>
          <w:color w:val="auto"/>
        </w:rPr>
        <w:t xml:space="preserve"> se zajišťují od samotného zpracování koncepčního záměru až po vlastní realizaci stavby a vyhodnocení parametrů.</w:t>
      </w:r>
    </w:p>
    <w:p w:rsidR="007656F5" w:rsidRDefault="007656F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603BDB" w:rsidRPr="00603BDB" w:rsidRDefault="00A52970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Mezi hlavní cíle klastru patří podpora výstavby </w:t>
      </w:r>
      <w:r w:rsidR="008A22A5">
        <w:rPr>
          <w:rFonts w:asciiTheme="majorHAnsi" w:hAnsiTheme="majorHAnsi" w:cstheme="majorHAnsi"/>
          <w:b w:val="0"/>
          <w:bCs/>
          <w:color w:val="auto"/>
        </w:rPr>
        <w:t>nízkoenergetických a pasivních</w:t>
      </w:r>
      <w:r>
        <w:rPr>
          <w:rFonts w:asciiTheme="majorHAnsi" w:hAnsiTheme="majorHAnsi" w:cstheme="majorHAnsi"/>
          <w:b w:val="0"/>
          <w:bCs/>
          <w:color w:val="auto"/>
        </w:rPr>
        <w:t xml:space="preserve"> budov v České republice. K tomu využívá česko-rakouskou spolupráci a znalosti odborníků. Dále by mělo dojít k vytvoření databáze dodavatelů a technologických zařízení společně s informační základnou shromažďující trendy v oboru pasivního stavebnictví.</w:t>
      </w:r>
    </w:p>
    <w:p w:rsidR="007656F5" w:rsidRDefault="007656F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603BDB" w:rsidRPr="00603BDB" w:rsidRDefault="004F77D1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NiPaS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prozatím získal finance ze tří dotačních titulů. Z operačního programu </w:t>
      </w:r>
      <w:r w:rsidRPr="004F77D1">
        <w:rPr>
          <w:rFonts w:asciiTheme="majorHAnsi" w:hAnsiTheme="majorHAnsi" w:cstheme="majorHAnsi"/>
          <w:b w:val="0"/>
          <w:bCs/>
          <w:color w:val="auto"/>
        </w:rPr>
        <w:t>Přeshraniční spolupráce Rakouská republika – Česká republika 2007-2013</w:t>
      </w:r>
      <w:r>
        <w:rPr>
          <w:rFonts w:asciiTheme="majorHAnsi" w:hAnsiTheme="majorHAnsi" w:cstheme="majorHAnsi"/>
          <w:b w:val="0"/>
          <w:bCs/>
          <w:color w:val="auto"/>
        </w:rPr>
        <w:t xml:space="preserve"> byly financované projekty </w:t>
      </w:r>
      <w:r w:rsidRPr="004F77D1">
        <w:rPr>
          <w:rFonts w:asciiTheme="majorHAnsi" w:hAnsiTheme="majorHAnsi" w:cstheme="majorHAnsi"/>
          <w:b w:val="0"/>
          <w:bCs/>
          <w:color w:val="auto"/>
        </w:rPr>
        <w:t>ENERGY FUTURE</w:t>
      </w:r>
      <w:r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Pr="004F77D1">
        <w:rPr>
          <w:rFonts w:asciiTheme="majorHAnsi" w:hAnsiTheme="majorHAnsi" w:cstheme="majorHAnsi"/>
          <w:b w:val="0"/>
          <w:bCs/>
          <w:color w:val="auto"/>
        </w:rPr>
        <w:t>Zpracování koncepce a uvedení „Energetické zážitkové výstavy“</w:t>
      </w:r>
      <w:r>
        <w:rPr>
          <w:rFonts w:asciiTheme="majorHAnsi" w:hAnsiTheme="majorHAnsi" w:cstheme="majorHAnsi"/>
          <w:b w:val="0"/>
          <w:bCs/>
          <w:color w:val="auto"/>
        </w:rPr>
        <w:t xml:space="preserve"> a </w:t>
      </w:r>
      <w:r w:rsidRPr="004F77D1">
        <w:rPr>
          <w:rFonts w:asciiTheme="majorHAnsi" w:hAnsiTheme="majorHAnsi" w:cstheme="majorHAnsi"/>
          <w:b w:val="0"/>
          <w:bCs/>
          <w:color w:val="auto"/>
        </w:rPr>
        <w:t xml:space="preserve">Polyfunkční pasivní dům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</w:t>
      </w:r>
      <w:r w:rsidRPr="004F77D1">
        <w:rPr>
          <w:rFonts w:asciiTheme="majorHAnsi" w:hAnsiTheme="majorHAnsi" w:cstheme="majorHAnsi"/>
          <w:b w:val="0"/>
          <w:bCs/>
          <w:color w:val="auto"/>
        </w:rPr>
        <w:t>v Nových Hradech</w:t>
      </w:r>
      <w:r>
        <w:rPr>
          <w:rFonts w:asciiTheme="majorHAnsi" w:hAnsiTheme="majorHAnsi" w:cstheme="majorHAnsi"/>
          <w:b w:val="0"/>
          <w:bCs/>
          <w:color w:val="auto"/>
        </w:rPr>
        <w:t>.</w:t>
      </w:r>
    </w:p>
    <w:p w:rsidR="00C5547F" w:rsidRDefault="00C5547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7656F5" w:rsidRDefault="007656F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603BDB" w:rsidRPr="00603BDB" w:rsidRDefault="00603BDB" w:rsidP="008632CC">
      <w:pPr>
        <w:spacing w:line="360" w:lineRule="auto"/>
        <w:rPr>
          <w:rFonts w:asciiTheme="majorHAnsi" w:hAnsiTheme="majorHAnsi" w:cstheme="majorHAnsi"/>
        </w:rPr>
      </w:pPr>
      <w:r w:rsidRPr="00603BDB">
        <w:rPr>
          <w:rFonts w:asciiTheme="majorHAnsi" w:hAnsiTheme="majorHAnsi" w:cstheme="majorHAnsi"/>
        </w:rPr>
        <w:t>http://www.nipas.cz/</w:t>
      </w:r>
    </w:p>
    <w:p w:rsidR="00603BDB" w:rsidRDefault="00603BDB" w:rsidP="008632CC">
      <w:pPr>
        <w:spacing w:line="360" w:lineRule="auto"/>
        <w:rPr>
          <w:rFonts w:asciiTheme="majorHAnsi" w:hAnsiTheme="majorHAnsi" w:cstheme="majorHAnsi"/>
        </w:rPr>
      </w:pPr>
      <w:r w:rsidRPr="00603BDB">
        <w:rPr>
          <w:rFonts w:asciiTheme="majorHAnsi" w:hAnsiTheme="majorHAnsi" w:cstheme="majorHAnsi"/>
        </w:rPr>
        <w:t>Husova tř. 1846/9, České Budějovice 3, 370 01 České Budějovice</w:t>
      </w:r>
    </w:p>
    <w:p w:rsidR="00E0494E" w:rsidRDefault="00E0494E" w:rsidP="008632CC">
      <w:pPr>
        <w:spacing w:line="360" w:lineRule="auto"/>
        <w:rPr>
          <w:rFonts w:asciiTheme="majorHAnsi" w:hAnsiTheme="majorHAnsi" w:cstheme="majorHAnsi"/>
        </w:rPr>
      </w:pPr>
    </w:p>
    <w:p w:rsidR="007656F5" w:rsidRPr="00D22085" w:rsidRDefault="007656F5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18" w:name="_Toc25064940"/>
      <w:r w:rsidRPr="00D22085">
        <w:t xml:space="preserve">Regionální potravinářský klastr, </w:t>
      </w:r>
      <w:proofErr w:type="spellStart"/>
      <w:r w:rsidRPr="00D22085">
        <w:t>z.s</w:t>
      </w:r>
      <w:proofErr w:type="spellEnd"/>
      <w:r w:rsidRPr="00D22085">
        <w:t>.</w:t>
      </w:r>
      <w:bookmarkEnd w:id="18"/>
    </w:p>
    <w:p w:rsidR="007656F5" w:rsidRPr="004F77D1" w:rsidRDefault="00935022" w:rsidP="008632CC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Regionální potravinářský klastr je spolek založený v roce 2009. Klastr j</w:t>
      </w:r>
      <w:r w:rsidR="004F77D1">
        <w:rPr>
          <w:rFonts w:asciiTheme="majorHAnsi" w:hAnsiTheme="majorHAnsi" w:cstheme="majorHAnsi"/>
        </w:rPr>
        <w:t>e členem Národní klastrové asociace</w:t>
      </w:r>
      <w:r>
        <w:rPr>
          <w:rFonts w:asciiTheme="majorHAnsi" w:hAnsiTheme="majorHAnsi" w:cstheme="majorHAnsi"/>
        </w:rPr>
        <w:t xml:space="preserve">. V současné době klastr sdružuje celkem 10 členů – </w:t>
      </w:r>
      <w:proofErr w:type="spellStart"/>
      <w:r>
        <w:rPr>
          <w:rFonts w:asciiTheme="majorHAnsi" w:hAnsiTheme="majorHAnsi" w:cstheme="majorHAnsi"/>
        </w:rPr>
        <w:t>Alimpek</w:t>
      </w:r>
      <w:proofErr w:type="spellEnd"/>
      <w:r w:rsidRPr="00935022">
        <w:rPr>
          <w:rFonts w:asciiTheme="majorHAnsi" w:hAnsiTheme="majorHAnsi" w:cstheme="majorHAnsi"/>
        </w:rPr>
        <w:t xml:space="preserve"> spol. s r.o.</w:t>
      </w:r>
      <w:r>
        <w:rPr>
          <w:rFonts w:asciiTheme="majorHAnsi" w:hAnsiTheme="majorHAnsi" w:cstheme="majorHAnsi"/>
        </w:rPr>
        <w:t xml:space="preserve">, </w:t>
      </w:r>
      <w:proofErr w:type="spellStart"/>
      <w:r w:rsidRPr="00935022">
        <w:rPr>
          <w:rFonts w:asciiTheme="majorHAnsi" w:hAnsiTheme="majorHAnsi" w:cstheme="majorHAnsi"/>
        </w:rPr>
        <w:t>Europasta</w:t>
      </w:r>
      <w:proofErr w:type="spellEnd"/>
      <w:r w:rsidRPr="00935022">
        <w:rPr>
          <w:rFonts w:asciiTheme="majorHAnsi" w:hAnsiTheme="majorHAnsi" w:cstheme="majorHAnsi"/>
        </w:rPr>
        <w:t xml:space="preserve"> SE</w:t>
      </w:r>
      <w:r>
        <w:rPr>
          <w:rFonts w:asciiTheme="majorHAnsi" w:hAnsiTheme="majorHAnsi" w:cstheme="majorHAnsi"/>
        </w:rPr>
        <w:t xml:space="preserve">, </w:t>
      </w:r>
      <w:r w:rsidRPr="00935022">
        <w:rPr>
          <w:rFonts w:asciiTheme="majorHAnsi" w:hAnsiTheme="majorHAnsi" w:cstheme="majorHAnsi"/>
        </w:rPr>
        <w:t>Jednota, spotřební družstvo</w:t>
      </w:r>
      <w:r>
        <w:rPr>
          <w:rFonts w:asciiTheme="majorHAnsi" w:hAnsiTheme="majorHAnsi" w:cstheme="majorHAnsi"/>
        </w:rPr>
        <w:t xml:space="preserve">, </w:t>
      </w:r>
      <w:r w:rsidRPr="00935022">
        <w:rPr>
          <w:rFonts w:asciiTheme="majorHAnsi" w:hAnsiTheme="majorHAnsi" w:cstheme="majorHAnsi"/>
        </w:rPr>
        <w:t>Jihočeský vědeckotechnický park</w:t>
      </w:r>
      <w:r w:rsidR="00DF7969">
        <w:rPr>
          <w:rFonts w:asciiTheme="majorHAnsi" w:hAnsiTheme="majorHAnsi" w:cstheme="majorHAnsi"/>
        </w:rPr>
        <w:t xml:space="preserve"> a.s.</w:t>
      </w:r>
      <w:r>
        <w:rPr>
          <w:rFonts w:asciiTheme="majorHAnsi" w:hAnsiTheme="majorHAnsi" w:cstheme="majorHAnsi"/>
        </w:rPr>
        <w:t xml:space="preserve">, </w:t>
      </w:r>
      <w:r w:rsidR="00DF7969" w:rsidRPr="00DF7969">
        <w:rPr>
          <w:rFonts w:asciiTheme="majorHAnsi" w:hAnsiTheme="majorHAnsi" w:cstheme="majorHAnsi"/>
        </w:rPr>
        <w:t>KIII spol. s r.o.</w:t>
      </w:r>
      <w:r w:rsidR="00DF7969">
        <w:rPr>
          <w:rFonts w:asciiTheme="majorHAnsi" w:hAnsiTheme="majorHAnsi" w:cstheme="majorHAnsi"/>
        </w:rPr>
        <w:t xml:space="preserve">, </w:t>
      </w:r>
      <w:r w:rsidR="00DF7969" w:rsidRPr="00DF7969">
        <w:rPr>
          <w:rFonts w:asciiTheme="majorHAnsi" w:hAnsiTheme="majorHAnsi" w:cstheme="majorHAnsi"/>
        </w:rPr>
        <w:t xml:space="preserve">Pekařství </w:t>
      </w:r>
      <w:r w:rsidR="00033D4D">
        <w:rPr>
          <w:rFonts w:asciiTheme="majorHAnsi" w:hAnsiTheme="majorHAnsi" w:cstheme="majorHAnsi"/>
        </w:rPr>
        <w:t xml:space="preserve">                   </w:t>
      </w:r>
      <w:r w:rsidR="00DF7969" w:rsidRPr="00DF7969">
        <w:rPr>
          <w:rFonts w:asciiTheme="majorHAnsi" w:hAnsiTheme="majorHAnsi" w:cstheme="majorHAnsi"/>
        </w:rPr>
        <w:t xml:space="preserve">a cukrářství </w:t>
      </w:r>
      <w:proofErr w:type="spellStart"/>
      <w:r w:rsidR="00DF7969" w:rsidRPr="00DF7969">
        <w:rPr>
          <w:rFonts w:asciiTheme="majorHAnsi" w:hAnsiTheme="majorHAnsi" w:cstheme="majorHAnsi"/>
        </w:rPr>
        <w:t>Kodádek</w:t>
      </w:r>
      <w:proofErr w:type="spellEnd"/>
      <w:r w:rsidR="00DF7969" w:rsidRPr="00DF7969">
        <w:rPr>
          <w:rFonts w:asciiTheme="majorHAnsi" w:hAnsiTheme="majorHAnsi" w:cstheme="majorHAnsi"/>
        </w:rPr>
        <w:t xml:space="preserve"> spol. s r.o.</w:t>
      </w:r>
      <w:r w:rsidR="00DF7969">
        <w:rPr>
          <w:rFonts w:asciiTheme="majorHAnsi" w:hAnsiTheme="majorHAnsi" w:cstheme="majorHAnsi"/>
        </w:rPr>
        <w:t xml:space="preserve">, </w:t>
      </w:r>
      <w:r w:rsidR="00DF7969" w:rsidRPr="00DF7969">
        <w:rPr>
          <w:rFonts w:asciiTheme="majorHAnsi" w:hAnsiTheme="majorHAnsi" w:cstheme="majorHAnsi"/>
        </w:rPr>
        <w:t xml:space="preserve">Pekařství </w:t>
      </w:r>
      <w:proofErr w:type="spellStart"/>
      <w:r w:rsidR="00DF7969" w:rsidRPr="00DF7969">
        <w:rPr>
          <w:rFonts w:asciiTheme="majorHAnsi" w:hAnsiTheme="majorHAnsi" w:cstheme="majorHAnsi"/>
        </w:rPr>
        <w:t>Nodes</w:t>
      </w:r>
      <w:proofErr w:type="spellEnd"/>
      <w:r w:rsidR="00DF7969" w:rsidRPr="00DF7969">
        <w:rPr>
          <w:rFonts w:asciiTheme="majorHAnsi" w:hAnsiTheme="majorHAnsi" w:cstheme="majorHAnsi"/>
        </w:rPr>
        <w:t xml:space="preserve"> spol. s r.o.</w:t>
      </w:r>
      <w:r w:rsidR="00DF7969">
        <w:rPr>
          <w:rFonts w:asciiTheme="majorHAnsi" w:hAnsiTheme="majorHAnsi" w:cstheme="majorHAnsi"/>
        </w:rPr>
        <w:t xml:space="preserve">, </w:t>
      </w:r>
      <w:proofErr w:type="spellStart"/>
      <w:r w:rsidR="00DF7969" w:rsidRPr="00DF7969">
        <w:rPr>
          <w:rFonts w:asciiTheme="majorHAnsi" w:hAnsiTheme="majorHAnsi" w:cstheme="majorHAnsi"/>
        </w:rPr>
        <w:t>Peta</w:t>
      </w:r>
      <w:proofErr w:type="spellEnd"/>
      <w:r w:rsidR="00DF7969" w:rsidRPr="00DF7969">
        <w:rPr>
          <w:rFonts w:asciiTheme="majorHAnsi" w:hAnsiTheme="majorHAnsi" w:cstheme="majorHAnsi"/>
        </w:rPr>
        <w:t xml:space="preserve"> Bohemia spol. s r.o.</w:t>
      </w:r>
      <w:r w:rsidR="00DF7969">
        <w:rPr>
          <w:rFonts w:asciiTheme="majorHAnsi" w:hAnsiTheme="majorHAnsi" w:cstheme="majorHAnsi"/>
        </w:rPr>
        <w:t xml:space="preserve">, </w:t>
      </w:r>
      <w:r w:rsidR="00DF7969" w:rsidRPr="00DF7969">
        <w:rPr>
          <w:rFonts w:asciiTheme="majorHAnsi" w:hAnsiTheme="majorHAnsi" w:cstheme="majorHAnsi"/>
        </w:rPr>
        <w:t>Polanských spol. s r.o.</w:t>
      </w:r>
      <w:r w:rsidR="00DF7969">
        <w:rPr>
          <w:rFonts w:asciiTheme="majorHAnsi" w:hAnsiTheme="majorHAnsi" w:cstheme="majorHAnsi"/>
        </w:rPr>
        <w:t xml:space="preserve"> a </w:t>
      </w:r>
      <w:r w:rsidR="00DF7969" w:rsidRPr="00DF7969">
        <w:rPr>
          <w:rFonts w:asciiTheme="majorHAnsi" w:hAnsiTheme="majorHAnsi" w:cstheme="majorHAnsi"/>
        </w:rPr>
        <w:t>Pekárna Suchdol v.o.s.</w:t>
      </w:r>
    </w:p>
    <w:p w:rsidR="005A7616" w:rsidRDefault="007656F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7656F5" w:rsidRPr="00D92B00" w:rsidRDefault="0003319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Regionální potravinářský klastr se specializuje na oblast </w:t>
      </w:r>
      <w:r w:rsidR="00D92B00">
        <w:rPr>
          <w:rFonts w:asciiTheme="majorHAnsi" w:hAnsiTheme="majorHAnsi" w:cstheme="majorHAnsi"/>
          <w:b w:val="0"/>
          <w:bCs/>
          <w:color w:val="auto"/>
        </w:rPr>
        <w:t>potravinářství</w:t>
      </w:r>
      <w:r>
        <w:rPr>
          <w:rFonts w:asciiTheme="majorHAnsi" w:hAnsiTheme="majorHAnsi" w:cstheme="majorHAnsi"/>
          <w:b w:val="0"/>
          <w:bCs/>
          <w:color w:val="auto"/>
        </w:rPr>
        <w:t xml:space="preserve">. </w:t>
      </w:r>
      <w:r w:rsidR="00D5186F">
        <w:rPr>
          <w:rFonts w:asciiTheme="majorHAnsi" w:hAnsiTheme="majorHAnsi" w:cstheme="majorHAnsi"/>
          <w:b w:val="0"/>
          <w:bCs/>
          <w:color w:val="auto"/>
        </w:rPr>
        <w:t>V této oblasti se zaměřuje na původní historické potravinářské výrobky a na jejich výrobu. Dále podporuje tradiční výrobce potravin v Jihočeském kraji</w:t>
      </w:r>
      <w:r w:rsidR="00D5186F" w:rsidRPr="00D5186F">
        <w:t xml:space="preserve"> </w:t>
      </w:r>
      <w:r w:rsidR="00D5186F" w:rsidRPr="00D5186F">
        <w:rPr>
          <w:rFonts w:asciiTheme="majorHAnsi" w:hAnsiTheme="majorHAnsi" w:cstheme="majorHAnsi"/>
          <w:b w:val="0"/>
          <w:bCs/>
          <w:color w:val="auto"/>
        </w:rPr>
        <w:t xml:space="preserve">ve spolupráci s Regionální agrární komorou Jihočeského </w:t>
      </w:r>
      <w:proofErr w:type="gramStart"/>
      <w:r w:rsidR="005C2A4D" w:rsidRPr="00D5186F">
        <w:rPr>
          <w:rFonts w:asciiTheme="majorHAnsi" w:hAnsiTheme="majorHAnsi" w:cstheme="majorHAnsi"/>
          <w:b w:val="0"/>
          <w:bCs/>
          <w:color w:val="auto"/>
        </w:rPr>
        <w:t xml:space="preserve">kraje </w:t>
      </w:r>
      <w:r w:rsidR="005C2A4D">
        <w:rPr>
          <w:rFonts w:asciiTheme="majorHAnsi" w:hAnsiTheme="majorHAnsi" w:cstheme="majorHAnsi"/>
          <w:b w:val="0"/>
          <w:bCs/>
          <w:color w:val="auto"/>
        </w:rPr>
        <w:t>-</w:t>
      </w:r>
      <w:r w:rsidR="00D5186F">
        <w:rPr>
          <w:rFonts w:asciiTheme="majorHAnsi" w:hAnsiTheme="majorHAnsi" w:cstheme="majorHAnsi"/>
          <w:b w:val="0"/>
          <w:bCs/>
          <w:color w:val="auto"/>
        </w:rPr>
        <w:t xml:space="preserve"> </w:t>
      </w:r>
      <w:r w:rsidR="00D5186F" w:rsidRPr="00D5186F">
        <w:rPr>
          <w:rFonts w:asciiTheme="majorHAnsi" w:hAnsiTheme="majorHAnsi" w:cstheme="majorHAnsi"/>
          <w:b w:val="0"/>
          <w:bCs/>
          <w:color w:val="auto"/>
        </w:rPr>
        <w:t>podpora</w:t>
      </w:r>
      <w:proofErr w:type="gramEnd"/>
      <w:r w:rsidR="00D5186F" w:rsidRPr="00D5186F">
        <w:rPr>
          <w:rFonts w:asciiTheme="majorHAnsi" w:hAnsiTheme="majorHAnsi" w:cstheme="majorHAnsi"/>
          <w:b w:val="0"/>
          <w:bCs/>
          <w:color w:val="auto"/>
        </w:rPr>
        <w:t xml:space="preserve"> značky Chutná hezky.</w:t>
      </w:r>
      <w:r w:rsidR="005F6DCE">
        <w:rPr>
          <w:rFonts w:asciiTheme="majorHAnsi" w:hAnsiTheme="majorHAnsi" w:cstheme="majorHAnsi"/>
          <w:b w:val="0"/>
          <w:bCs/>
          <w:color w:val="auto"/>
        </w:rPr>
        <w:t xml:space="preserve"> </w:t>
      </w:r>
      <w:proofErr w:type="spellStart"/>
      <w:r w:rsidR="00D5186F" w:rsidRPr="00D5186F">
        <w:rPr>
          <w:rFonts w:asciiTheme="majorHAnsi" w:hAnsiTheme="majorHAnsi" w:cstheme="majorHAnsi"/>
          <w:b w:val="0"/>
          <w:bCs/>
          <w:color w:val="auto"/>
        </w:rPr>
        <w:t>Jihočesky</w:t>
      </w:r>
      <w:proofErr w:type="spellEnd"/>
      <w:r w:rsidR="00D5186F" w:rsidRPr="00D5186F">
        <w:rPr>
          <w:rFonts w:asciiTheme="majorHAnsi" w:hAnsiTheme="majorHAnsi" w:cstheme="majorHAnsi"/>
          <w:b w:val="0"/>
          <w:bCs/>
          <w:color w:val="auto"/>
        </w:rPr>
        <w:t>.</w:t>
      </w:r>
    </w:p>
    <w:p w:rsidR="007656F5" w:rsidRDefault="007656F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755C8B" w:rsidRDefault="00502D9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</w:rPr>
      </w:pPr>
      <w:r>
        <w:rPr>
          <w:rFonts w:asciiTheme="majorHAnsi" w:hAnsiTheme="majorHAnsi" w:cstheme="majorHAnsi"/>
          <w:b w:val="0"/>
          <w:bCs/>
          <w:color w:val="auto"/>
        </w:rPr>
        <w:t>Regionální potravinářský klastr sdružuje malé a střední podniky z jižních Čech z oblasti potravinářského průmyslu. Mezi hlavní cíle klastru patří znovuobjevení a výroba historických potravinářských výrobků, podpora regionálních řemeslných výrobců potravin</w:t>
      </w:r>
      <w:r w:rsidR="00D5186F">
        <w:rPr>
          <w:rFonts w:asciiTheme="majorHAnsi" w:hAnsiTheme="majorHAnsi" w:cstheme="majorHAnsi"/>
          <w:b w:val="0"/>
          <w:bCs/>
          <w:color w:val="auto"/>
        </w:rPr>
        <w:t xml:space="preserve">. </w:t>
      </w:r>
      <w:r>
        <w:rPr>
          <w:rFonts w:asciiTheme="majorHAnsi" w:hAnsiTheme="majorHAnsi" w:cstheme="majorHAnsi"/>
          <w:b w:val="0"/>
          <w:bCs/>
          <w:color w:val="auto"/>
        </w:rPr>
        <w:t>Mezi další aktivity klastru patří spolupráce členů klastru a vědecko-výzkumných institucí na zvyšování kvality a zdravotní prospěšnosti potravin.</w:t>
      </w:r>
    </w:p>
    <w:p w:rsidR="007656F5" w:rsidRDefault="007656F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4F77D1" w:rsidRPr="004F77D1" w:rsidRDefault="00ED19C7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Regionální potravinářský klastr získal finanční prostředky prozatím na jeden </w:t>
      </w:r>
      <w:r w:rsidR="00206F32">
        <w:rPr>
          <w:rFonts w:asciiTheme="majorHAnsi" w:hAnsiTheme="majorHAnsi" w:cstheme="majorHAnsi"/>
          <w:b w:val="0"/>
          <w:bCs/>
          <w:color w:val="auto"/>
        </w:rPr>
        <w:t>projekt – Volumetrické</w:t>
      </w:r>
      <w:r w:rsidRPr="00ED19C7">
        <w:rPr>
          <w:rFonts w:asciiTheme="majorHAnsi" w:hAnsiTheme="majorHAnsi" w:cstheme="majorHAnsi"/>
          <w:b w:val="0"/>
          <w:bCs/>
          <w:color w:val="auto"/>
        </w:rPr>
        <w:t xml:space="preserve"> konzervační technologie zvyšování kvality potravin prostřednictvím zachování citlivých a redukce nově vytvořených složek</w:t>
      </w:r>
      <w:r>
        <w:rPr>
          <w:rFonts w:asciiTheme="majorHAnsi" w:hAnsiTheme="majorHAnsi" w:cstheme="majorHAnsi"/>
          <w:b w:val="0"/>
          <w:bCs/>
          <w:color w:val="auto"/>
        </w:rPr>
        <w:t xml:space="preserve">, který byl financován z operačního programu </w:t>
      </w:r>
      <w:r w:rsidRPr="00ED19C7">
        <w:rPr>
          <w:rFonts w:asciiTheme="majorHAnsi" w:hAnsiTheme="majorHAnsi" w:cstheme="majorHAnsi"/>
          <w:b w:val="0"/>
          <w:bCs/>
          <w:color w:val="auto"/>
        </w:rPr>
        <w:t>Podnikání a inovace pro konkurenceschopnost</w:t>
      </w:r>
      <w:r>
        <w:rPr>
          <w:rFonts w:asciiTheme="majorHAnsi" w:hAnsiTheme="majorHAnsi" w:cstheme="majorHAnsi"/>
          <w:b w:val="0"/>
          <w:bCs/>
          <w:color w:val="auto"/>
        </w:rPr>
        <w:t>.</w:t>
      </w:r>
    </w:p>
    <w:p w:rsidR="00E64909" w:rsidRDefault="007656F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ED19C7" w:rsidRDefault="004F77D1" w:rsidP="008632CC">
      <w:pPr>
        <w:spacing w:line="360" w:lineRule="auto"/>
        <w:rPr>
          <w:rFonts w:asciiTheme="majorHAnsi" w:hAnsiTheme="majorHAnsi" w:cstheme="majorHAnsi"/>
        </w:rPr>
      </w:pPr>
      <w:r w:rsidRPr="004F77D1">
        <w:rPr>
          <w:rFonts w:asciiTheme="majorHAnsi" w:hAnsiTheme="majorHAnsi" w:cstheme="majorHAnsi"/>
        </w:rPr>
        <w:t>http://www.repok.cz/</w:t>
      </w:r>
    </w:p>
    <w:p w:rsidR="00E64909" w:rsidRPr="004F77D1" w:rsidRDefault="00ED19C7" w:rsidP="008632CC">
      <w:pPr>
        <w:spacing w:line="360" w:lineRule="auto"/>
        <w:rPr>
          <w:rFonts w:asciiTheme="majorHAnsi" w:hAnsiTheme="majorHAnsi" w:cstheme="majorHAnsi"/>
          <w:color w:val="0070C0"/>
        </w:rPr>
      </w:pPr>
      <w:r w:rsidRPr="00ED19C7">
        <w:rPr>
          <w:rFonts w:asciiTheme="majorHAnsi" w:hAnsiTheme="majorHAnsi" w:cstheme="majorHAnsi"/>
        </w:rPr>
        <w:t>Lipová 1789/9, České Budějovice 2, 370 05 České Budějovice</w:t>
      </w:r>
      <w:r w:rsidR="00E64909" w:rsidRPr="004F77D1">
        <w:rPr>
          <w:rFonts w:asciiTheme="majorHAnsi" w:hAnsiTheme="majorHAnsi" w:cstheme="majorHAnsi"/>
        </w:rPr>
        <w:br w:type="page"/>
      </w:r>
    </w:p>
    <w:p w:rsidR="007656F5" w:rsidRDefault="00E64909" w:rsidP="008632CC">
      <w:pPr>
        <w:pStyle w:val="Nadpis1"/>
        <w:numPr>
          <w:ilvl w:val="0"/>
          <w:numId w:val="16"/>
        </w:numPr>
        <w:spacing w:line="360" w:lineRule="auto"/>
      </w:pPr>
      <w:bookmarkStart w:id="19" w:name="_Toc25064941"/>
      <w:r>
        <w:t>Jihomoravský kraj</w:t>
      </w:r>
      <w:bookmarkEnd w:id="19"/>
    </w:p>
    <w:p w:rsidR="00E0494E" w:rsidRPr="00E0494E" w:rsidRDefault="00E0494E" w:rsidP="008632CC">
      <w:pPr>
        <w:spacing w:line="360" w:lineRule="auto"/>
      </w:pPr>
    </w:p>
    <w:p w:rsidR="003C688D" w:rsidRDefault="003C688D" w:rsidP="008632CC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 Jihomoravském kraji působí celkem 7 klastrů</w:t>
      </w:r>
      <w:r w:rsidR="00F05AFC">
        <w:rPr>
          <w:rFonts w:asciiTheme="majorHAnsi" w:hAnsiTheme="majorHAnsi" w:cstheme="majorHAnsi"/>
        </w:rPr>
        <w:t xml:space="preserve">: CREA </w:t>
      </w:r>
      <w:proofErr w:type="spellStart"/>
      <w:r w:rsidR="00F05AFC">
        <w:rPr>
          <w:rFonts w:asciiTheme="majorHAnsi" w:hAnsiTheme="majorHAnsi" w:cstheme="majorHAnsi"/>
        </w:rPr>
        <w:t>Hydro&amp;Energy</w:t>
      </w:r>
      <w:proofErr w:type="spellEnd"/>
      <w:r w:rsidR="00F05AFC">
        <w:rPr>
          <w:rFonts w:asciiTheme="majorHAnsi" w:hAnsiTheme="majorHAnsi" w:cstheme="majorHAnsi"/>
        </w:rPr>
        <w:t xml:space="preserve">, Elektra-City, ENERGOKLASTR, Jihomoravský stavební klastr, Klastr českých nábytkářů, Klastr průmyslové inovace v dopravě </w:t>
      </w:r>
      <w:r w:rsidR="00033D4D">
        <w:rPr>
          <w:rFonts w:asciiTheme="majorHAnsi" w:hAnsiTheme="majorHAnsi" w:cstheme="majorHAnsi"/>
        </w:rPr>
        <w:t xml:space="preserve">                       </w:t>
      </w:r>
      <w:r w:rsidR="00F05AFC">
        <w:rPr>
          <w:rFonts w:asciiTheme="majorHAnsi" w:hAnsiTheme="majorHAnsi" w:cstheme="majorHAnsi"/>
        </w:rPr>
        <w:t xml:space="preserve">a Network </w:t>
      </w:r>
      <w:proofErr w:type="spellStart"/>
      <w:r w:rsidR="00F05AFC">
        <w:rPr>
          <w:rFonts w:asciiTheme="majorHAnsi" w:hAnsiTheme="majorHAnsi" w:cstheme="majorHAnsi"/>
        </w:rPr>
        <w:t>Security</w:t>
      </w:r>
      <w:proofErr w:type="spellEnd"/>
      <w:r w:rsidR="00F05AFC">
        <w:rPr>
          <w:rFonts w:asciiTheme="majorHAnsi" w:hAnsiTheme="majorHAnsi" w:cstheme="majorHAnsi"/>
        </w:rPr>
        <w:t xml:space="preserve"> Monitoring Cluster (NSMC)</w:t>
      </w:r>
      <w:r>
        <w:rPr>
          <w:rFonts w:asciiTheme="majorHAnsi" w:hAnsiTheme="majorHAnsi" w:cstheme="majorHAnsi"/>
        </w:rPr>
        <w:t xml:space="preserve">. Mezi oblasti, </w:t>
      </w:r>
      <w:r w:rsidR="00571C87">
        <w:rPr>
          <w:rFonts w:asciiTheme="majorHAnsi" w:hAnsiTheme="majorHAnsi" w:cstheme="majorHAnsi"/>
        </w:rPr>
        <w:t>ve kterých klastry působí</w:t>
      </w:r>
      <w:r w:rsidR="005F6DCE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patří energetika, informační technologie, doprava, nábytkářství, stavebnictví</w:t>
      </w:r>
      <w:r w:rsidR="00F2767B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urban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logistic</w:t>
      </w:r>
      <w:proofErr w:type="spellEnd"/>
      <w:r>
        <w:rPr>
          <w:rFonts w:asciiTheme="majorHAnsi" w:hAnsiTheme="majorHAnsi" w:cstheme="majorHAnsi"/>
        </w:rPr>
        <w:t xml:space="preserve"> a e-mobility.</w:t>
      </w:r>
    </w:p>
    <w:p w:rsidR="00FC3EE9" w:rsidRPr="003C688D" w:rsidRDefault="00FC3EE9" w:rsidP="008632CC">
      <w:pPr>
        <w:spacing w:line="360" w:lineRule="auto"/>
        <w:jc w:val="both"/>
        <w:rPr>
          <w:rFonts w:asciiTheme="majorHAnsi" w:hAnsiTheme="majorHAnsi" w:cstheme="majorHAnsi"/>
        </w:rPr>
      </w:pPr>
    </w:p>
    <w:p w:rsidR="00E64909" w:rsidRDefault="00E0494E" w:rsidP="008632CC">
      <w:pPr>
        <w:pStyle w:val="Nadpis2"/>
        <w:spacing w:line="360" w:lineRule="auto"/>
      </w:pPr>
      <w:bookmarkStart w:id="20" w:name="_Toc25064942"/>
      <w:r>
        <w:t xml:space="preserve">4.1. </w:t>
      </w:r>
      <w:r w:rsidR="00FC3EE9">
        <w:t xml:space="preserve">  </w:t>
      </w:r>
      <w:r w:rsidR="00E64909" w:rsidRPr="00E64909">
        <w:t xml:space="preserve">CREA </w:t>
      </w:r>
      <w:proofErr w:type="spellStart"/>
      <w:r w:rsidR="00E64909" w:rsidRPr="00E64909">
        <w:t>Hydro&amp;Energy</w:t>
      </w:r>
      <w:proofErr w:type="spellEnd"/>
      <w:r w:rsidR="00E64909" w:rsidRPr="00E64909">
        <w:t xml:space="preserve">, </w:t>
      </w:r>
      <w:proofErr w:type="spellStart"/>
      <w:r w:rsidR="00E64909" w:rsidRPr="00E64909">
        <w:t>z.s</w:t>
      </w:r>
      <w:proofErr w:type="spellEnd"/>
      <w:r w:rsidR="00E64909" w:rsidRPr="00E64909">
        <w:t>.</w:t>
      </w:r>
      <w:bookmarkEnd w:id="20"/>
    </w:p>
    <w:p w:rsidR="00E64909" w:rsidRPr="00206F32" w:rsidRDefault="004A4E89" w:rsidP="008632CC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Klastr CREA </w:t>
      </w:r>
      <w:proofErr w:type="spellStart"/>
      <w:r>
        <w:rPr>
          <w:rFonts w:asciiTheme="majorHAnsi" w:hAnsiTheme="majorHAnsi" w:cstheme="majorHAnsi"/>
        </w:rPr>
        <w:t>Hydro&amp;Energy</w:t>
      </w:r>
      <w:proofErr w:type="spellEnd"/>
      <w:r>
        <w:rPr>
          <w:rFonts w:asciiTheme="majorHAnsi" w:hAnsiTheme="majorHAnsi" w:cstheme="majorHAnsi"/>
        </w:rPr>
        <w:t xml:space="preserve"> byl založen v roce 2008. Tento spolek je </w:t>
      </w:r>
      <w:r w:rsidR="0099393F" w:rsidRPr="00206F32">
        <w:rPr>
          <w:rFonts w:asciiTheme="majorHAnsi" w:hAnsiTheme="majorHAnsi" w:cstheme="majorHAnsi"/>
        </w:rPr>
        <w:t>člen</w:t>
      </w:r>
      <w:r>
        <w:rPr>
          <w:rFonts w:asciiTheme="majorHAnsi" w:hAnsiTheme="majorHAnsi" w:cstheme="majorHAnsi"/>
        </w:rPr>
        <w:t>em</w:t>
      </w:r>
      <w:r w:rsidR="0099393F" w:rsidRPr="00206F32">
        <w:rPr>
          <w:rFonts w:asciiTheme="majorHAnsi" w:hAnsiTheme="majorHAnsi" w:cstheme="majorHAnsi"/>
        </w:rPr>
        <w:t xml:space="preserve"> Národní klastrov</w:t>
      </w:r>
      <w:r>
        <w:rPr>
          <w:rFonts w:asciiTheme="majorHAnsi" w:hAnsiTheme="majorHAnsi" w:cstheme="majorHAnsi"/>
        </w:rPr>
        <w:t>é</w:t>
      </w:r>
      <w:r w:rsidR="0099393F" w:rsidRPr="00206F32">
        <w:rPr>
          <w:rFonts w:asciiTheme="majorHAnsi" w:hAnsiTheme="majorHAnsi" w:cstheme="majorHAnsi"/>
        </w:rPr>
        <w:t xml:space="preserve"> asociace</w:t>
      </w:r>
      <w:r>
        <w:rPr>
          <w:rFonts w:asciiTheme="majorHAnsi" w:hAnsiTheme="majorHAnsi" w:cstheme="majorHAnsi"/>
        </w:rPr>
        <w:t>.</w:t>
      </w:r>
      <w:r w:rsidR="00731AB6">
        <w:rPr>
          <w:rFonts w:asciiTheme="majorHAnsi" w:hAnsiTheme="majorHAnsi" w:cstheme="majorHAnsi"/>
        </w:rPr>
        <w:t xml:space="preserve"> V klastru je v současné době 31 členů</w:t>
      </w:r>
      <w:r w:rsidR="007436D2">
        <w:rPr>
          <w:rFonts w:asciiTheme="majorHAnsi" w:hAnsiTheme="majorHAnsi" w:cstheme="majorHAnsi"/>
        </w:rPr>
        <w:t xml:space="preserve">, kterými jsou </w:t>
      </w:r>
      <w:r w:rsidR="007436D2" w:rsidRPr="007436D2">
        <w:rPr>
          <w:rFonts w:asciiTheme="majorHAnsi" w:hAnsiTheme="majorHAnsi" w:cstheme="majorHAnsi"/>
        </w:rPr>
        <w:t>AQUA PROCON s.r.o.</w:t>
      </w:r>
      <w:r w:rsidR="007436D2">
        <w:rPr>
          <w:rFonts w:asciiTheme="majorHAnsi" w:hAnsiTheme="majorHAnsi" w:cstheme="majorHAnsi"/>
        </w:rPr>
        <w:t xml:space="preserve">, </w:t>
      </w:r>
      <w:r w:rsidR="007436D2" w:rsidRPr="007436D2">
        <w:rPr>
          <w:rFonts w:asciiTheme="majorHAnsi" w:hAnsiTheme="majorHAnsi" w:cstheme="majorHAnsi"/>
        </w:rPr>
        <w:t>AQUAS vodní díla s.r.o.</w:t>
      </w:r>
      <w:r w:rsidR="007436D2">
        <w:rPr>
          <w:rFonts w:asciiTheme="majorHAnsi" w:hAnsiTheme="majorHAnsi" w:cstheme="majorHAnsi"/>
        </w:rPr>
        <w:t xml:space="preserve">, </w:t>
      </w:r>
      <w:r w:rsidR="007436D2" w:rsidRPr="007436D2">
        <w:rPr>
          <w:rFonts w:asciiTheme="majorHAnsi" w:hAnsiTheme="majorHAnsi" w:cstheme="majorHAnsi"/>
        </w:rPr>
        <w:t>AW-DAD, s.r.o.</w:t>
      </w:r>
      <w:r w:rsidR="007436D2">
        <w:rPr>
          <w:rFonts w:asciiTheme="majorHAnsi" w:hAnsiTheme="majorHAnsi" w:cstheme="majorHAnsi"/>
        </w:rPr>
        <w:t xml:space="preserve">, </w:t>
      </w:r>
      <w:r w:rsidR="007436D2" w:rsidRPr="007436D2">
        <w:rPr>
          <w:rFonts w:asciiTheme="majorHAnsi" w:hAnsiTheme="majorHAnsi" w:cstheme="majorHAnsi"/>
        </w:rPr>
        <w:t>Český hydrometeorologický ústav</w:t>
      </w:r>
      <w:r w:rsidR="007436D2">
        <w:rPr>
          <w:rFonts w:asciiTheme="majorHAnsi" w:hAnsiTheme="majorHAnsi" w:cstheme="majorHAnsi"/>
        </w:rPr>
        <w:t xml:space="preserve">, </w:t>
      </w:r>
      <w:proofErr w:type="spellStart"/>
      <w:r w:rsidR="007436D2" w:rsidRPr="007436D2">
        <w:rPr>
          <w:rFonts w:asciiTheme="majorHAnsi" w:hAnsiTheme="majorHAnsi" w:cstheme="majorHAnsi"/>
        </w:rPr>
        <w:t>GEOtest</w:t>
      </w:r>
      <w:proofErr w:type="spellEnd"/>
      <w:r w:rsidR="007436D2" w:rsidRPr="007436D2">
        <w:rPr>
          <w:rFonts w:asciiTheme="majorHAnsi" w:hAnsiTheme="majorHAnsi" w:cstheme="majorHAnsi"/>
        </w:rPr>
        <w:t>, a.s.</w:t>
      </w:r>
      <w:r w:rsidR="007436D2">
        <w:rPr>
          <w:rFonts w:asciiTheme="majorHAnsi" w:hAnsiTheme="majorHAnsi" w:cstheme="majorHAnsi"/>
        </w:rPr>
        <w:t xml:space="preserve">, </w:t>
      </w:r>
      <w:r w:rsidR="007436D2" w:rsidRPr="007436D2">
        <w:rPr>
          <w:rFonts w:asciiTheme="majorHAnsi" w:hAnsiTheme="majorHAnsi" w:cstheme="majorHAnsi"/>
        </w:rPr>
        <w:t>HG partner s.r.o.</w:t>
      </w:r>
      <w:r w:rsidR="007436D2">
        <w:rPr>
          <w:rFonts w:asciiTheme="majorHAnsi" w:hAnsiTheme="majorHAnsi" w:cstheme="majorHAnsi"/>
        </w:rPr>
        <w:t xml:space="preserve">, </w:t>
      </w:r>
      <w:r w:rsidR="007436D2" w:rsidRPr="007436D2">
        <w:rPr>
          <w:rFonts w:asciiTheme="majorHAnsi" w:hAnsiTheme="majorHAnsi" w:cstheme="majorHAnsi"/>
        </w:rPr>
        <w:t>MATOUŠEK CZ a.s.</w:t>
      </w:r>
      <w:r w:rsidR="007436D2">
        <w:rPr>
          <w:rFonts w:asciiTheme="majorHAnsi" w:hAnsiTheme="majorHAnsi" w:cstheme="majorHAnsi"/>
        </w:rPr>
        <w:t xml:space="preserve">, </w:t>
      </w:r>
      <w:r w:rsidR="007436D2" w:rsidRPr="007436D2">
        <w:rPr>
          <w:rFonts w:asciiTheme="majorHAnsi" w:hAnsiTheme="majorHAnsi" w:cstheme="majorHAnsi"/>
        </w:rPr>
        <w:t>Mendelova univerzita v</w:t>
      </w:r>
      <w:r w:rsidR="007436D2">
        <w:rPr>
          <w:rFonts w:asciiTheme="majorHAnsi" w:hAnsiTheme="majorHAnsi" w:cstheme="majorHAnsi"/>
        </w:rPr>
        <w:t> </w:t>
      </w:r>
      <w:r w:rsidR="007436D2" w:rsidRPr="007436D2">
        <w:rPr>
          <w:rFonts w:asciiTheme="majorHAnsi" w:hAnsiTheme="majorHAnsi" w:cstheme="majorHAnsi"/>
        </w:rPr>
        <w:t>Brně</w:t>
      </w:r>
      <w:r w:rsidR="007436D2">
        <w:rPr>
          <w:rFonts w:asciiTheme="majorHAnsi" w:hAnsiTheme="majorHAnsi" w:cstheme="majorHAnsi"/>
        </w:rPr>
        <w:t xml:space="preserve">, </w:t>
      </w:r>
      <w:r w:rsidR="007436D2" w:rsidRPr="007436D2">
        <w:rPr>
          <w:rFonts w:asciiTheme="majorHAnsi" w:hAnsiTheme="majorHAnsi" w:cstheme="majorHAnsi"/>
        </w:rPr>
        <w:t>PS PROFI s.r.o.</w:t>
      </w:r>
      <w:r w:rsidR="007436D2">
        <w:rPr>
          <w:rFonts w:asciiTheme="majorHAnsi" w:hAnsiTheme="majorHAnsi" w:cstheme="majorHAnsi"/>
        </w:rPr>
        <w:t xml:space="preserve">, </w:t>
      </w:r>
      <w:r w:rsidR="007436D2" w:rsidRPr="007436D2">
        <w:rPr>
          <w:rFonts w:asciiTheme="majorHAnsi" w:hAnsiTheme="majorHAnsi" w:cstheme="majorHAnsi"/>
        </w:rPr>
        <w:t>SIGMAINVEST spol. s r.o.</w:t>
      </w:r>
      <w:r w:rsidR="007436D2">
        <w:rPr>
          <w:rFonts w:asciiTheme="majorHAnsi" w:hAnsiTheme="majorHAnsi" w:cstheme="majorHAnsi"/>
        </w:rPr>
        <w:t xml:space="preserve">, </w:t>
      </w:r>
      <w:r w:rsidR="007436D2" w:rsidRPr="007436D2">
        <w:rPr>
          <w:rFonts w:asciiTheme="majorHAnsi" w:hAnsiTheme="majorHAnsi" w:cstheme="majorHAnsi"/>
        </w:rPr>
        <w:t>Strojírny Brno, a.s.</w:t>
      </w:r>
      <w:r w:rsidR="007436D2">
        <w:rPr>
          <w:rFonts w:asciiTheme="majorHAnsi" w:hAnsiTheme="majorHAnsi" w:cstheme="majorHAnsi"/>
        </w:rPr>
        <w:t xml:space="preserve">, </w:t>
      </w:r>
      <w:r w:rsidR="007436D2" w:rsidRPr="007436D2">
        <w:rPr>
          <w:rFonts w:asciiTheme="majorHAnsi" w:hAnsiTheme="majorHAnsi" w:cstheme="majorHAnsi"/>
        </w:rPr>
        <w:t>Sun Drive s.r.o.</w:t>
      </w:r>
      <w:r w:rsidR="007436D2">
        <w:rPr>
          <w:rFonts w:asciiTheme="majorHAnsi" w:hAnsiTheme="majorHAnsi" w:cstheme="majorHAnsi"/>
        </w:rPr>
        <w:t xml:space="preserve">, </w:t>
      </w:r>
      <w:r w:rsidR="007436D2" w:rsidRPr="007436D2">
        <w:rPr>
          <w:rFonts w:asciiTheme="majorHAnsi" w:hAnsiTheme="majorHAnsi" w:cstheme="majorHAnsi"/>
        </w:rPr>
        <w:t>URGA, s.r.o.</w:t>
      </w:r>
      <w:r w:rsidR="007436D2">
        <w:rPr>
          <w:rFonts w:asciiTheme="majorHAnsi" w:hAnsiTheme="majorHAnsi" w:cstheme="majorHAnsi"/>
        </w:rPr>
        <w:t xml:space="preserve">, </w:t>
      </w:r>
      <w:r w:rsidR="007436D2" w:rsidRPr="007436D2">
        <w:rPr>
          <w:rFonts w:asciiTheme="majorHAnsi" w:hAnsiTheme="majorHAnsi" w:cstheme="majorHAnsi"/>
        </w:rPr>
        <w:t>VARS BRNO a.s.</w:t>
      </w:r>
      <w:r w:rsidR="007436D2">
        <w:rPr>
          <w:rFonts w:asciiTheme="majorHAnsi" w:hAnsiTheme="majorHAnsi" w:cstheme="majorHAnsi"/>
        </w:rPr>
        <w:t xml:space="preserve">, </w:t>
      </w:r>
      <w:r w:rsidR="000B7074" w:rsidRPr="000B7074">
        <w:rPr>
          <w:rFonts w:asciiTheme="majorHAnsi" w:hAnsiTheme="majorHAnsi" w:cstheme="majorHAnsi"/>
        </w:rPr>
        <w:t>VODNÍ DÍLA-TBD a. s.</w:t>
      </w:r>
      <w:r w:rsidR="000B7074">
        <w:rPr>
          <w:rFonts w:asciiTheme="majorHAnsi" w:hAnsiTheme="majorHAnsi" w:cstheme="majorHAnsi"/>
        </w:rPr>
        <w:t xml:space="preserve">, </w:t>
      </w:r>
      <w:r w:rsidR="000B7074" w:rsidRPr="000B7074">
        <w:rPr>
          <w:rFonts w:asciiTheme="majorHAnsi" w:hAnsiTheme="majorHAnsi" w:cstheme="majorHAnsi"/>
        </w:rPr>
        <w:t>Vysoké učení technické v</w:t>
      </w:r>
      <w:r w:rsidR="000B7074">
        <w:rPr>
          <w:rFonts w:asciiTheme="majorHAnsi" w:hAnsiTheme="majorHAnsi" w:cstheme="majorHAnsi"/>
        </w:rPr>
        <w:t> </w:t>
      </w:r>
      <w:r w:rsidR="000B7074" w:rsidRPr="000B7074">
        <w:rPr>
          <w:rFonts w:asciiTheme="majorHAnsi" w:hAnsiTheme="majorHAnsi" w:cstheme="majorHAnsi"/>
        </w:rPr>
        <w:t>Brně</w:t>
      </w:r>
      <w:r w:rsidR="000B7074">
        <w:rPr>
          <w:rFonts w:asciiTheme="majorHAnsi" w:hAnsiTheme="majorHAnsi" w:cstheme="majorHAnsi"/>
        </w:rPr>
        <w:t xml:space="preserve">, </w:t>
      </w:r>
      <w:proofErr w:type="spellStart"/>
      <w:r w:rsidR="000B7074" w:rsidRPr="000B7074">
        <w:rPr>
          <w:rFonts w:asciiTheme="majorHAnsi" w:hAnsiTheme="majorHAnsi" w:cstheme="majorHAnsi"/>
        </w:rPr>
        <w:t>Amberg</w:t>
      </w:r>
      <w:proofErr w:type="spellEnd"/>
      <w:r w:rsidR="000B7074" w:rsidRPr="000B7074">
        <w:rPr>
          <w:rFonts w:asciiTheme="majorHAnsi" w:hAnsiTheme="majorHAnsi" w:cstheme="majorHAnsi"/>
        </w:rPr>
        <w:t xml:space="preserve"> </w:t>
      </w:r>
      <w:proofErr w:type="spellStart"/>
      <w:r w:rsidR="000B7074" w:rsidRPr="000B7074">
        <w:rPr>
          <w:rFonts w:asciiTheme="majorHAnsi" w:hAnsiTheme="majorHAnsi" w:cstheme="majorHAnsi"/>
        </w:rPr>
        <w:t>Engineering</w:t>
      </w:r>
      <w:proofErr w:type="spellEnd"/>
      <w:r w:rsidR="000B7074" w:rsidRPr="000B7074">
        <w:rPr>
          <w:rFonts w:asciiTheme="majorHAnsi" w:hAnsiTheme="majorHAnsi" w:cstheme="majorHAnsi"/>
        </w:rPr>
        <w:t xml:space="preserve"> Brno, a.s</w:t>
      </w:r>
      <w:r w:rsidR="000B7074">
        <w:rPr>
          <w:rFonts w:asciiTheme="majorHAnsi" w:hAnsiTheme="majorHAnsi" w:cstheme="majorHAnsi"/>
        </w:rPr>
        <w:t xml:space="preserve">., </w:t>
      </w:r>
      <w:r w:rsidR="000B7074" w:rsidRPr="000B7074">
        <w:rPr>
          <w:rFonts w:asciiTheme="majorHAnsi" w:hAnsiTheme="majorHAnsi" w:cstheme="majorHAnsi"/>
        </w:rPr>
        <w:t xml:space="preserve">Asociace pro vodu v krajině ČR, </w:t>
      </w:r>
      <w:proofErr w:type="spellStart"/>
      <w:r w:rsidR="000B7074" w:rsidRPr="000B7074">
        <w:rPr>
          <w:rFonts w:asciiTheme="majorHAnsi" w:hAnsiTheme="majorHAnsi" w:cstheme="majorHAnsi"/>
        </w:rPr>
        <w:t>z.s</w:t>
      </w:r>
      <w:proofErr w:type="spellEnd"/>
      <w:r w:rsidR="000B7074" w:rsidRPr="000B7074">
        <w:rPr>
          <w:rFonts w:asciiTheme="majorHAnsi" w:hAnsiTheme="majorHAnsi" w:cstheme="majorHAnsi"/>
        </w:rPr>
        <w:t>.</w:t>
      </w:r>
      <w:r w:rsidR="000B7074">
        <w:rPr>
          <w:rFonts w:asciiTheme="majorHAnsi" w:hAnsiTheme="majorHAnsi" w:cstheme="majorHAnsi"/>
        </w:rPr>
        <w:t xml:space="preserve">, </w:t>
      </w:r>
      <w:r w:rsidR="000B7074" w:rsidRPr="000B7074">
        <w:rPr>
          <w:rFonts w:asciiTheme="majorHAnsi" w:hAnsiTheme="majorHAnsi" w:cstheme="majorHAnsi"/>
        </w:rPr>
        <w:t>BC Akademie věd</w:t>
      </w:r>
      <w:r w:rsidR="000B7074">
        <w:rPr>
          <w:rFonts w:asciiTheme="majorHAnsi" w:hAnsiTheme="majorHAnsi" w:cstheme="majorHAnsi"/>
        </w:rPr>
        <w:t xml:space="preserve">, </w:t>
      </w:r>
      <w:r w:rsidR="000B7074" w:rsidRPr="000B7074">
        <w:rPr>
          <w:rFonts w:asciiTheme="majorHAnsi" w:hAnsiTheme="majorHAnsi" w:cstheme="majorHAnsi"/>
        </w:rPr>
        <w:t>BIC-R&amp;D, s.r.o.</w:t>
      </w:r>
      <w:r w:rsidR="000B7074">
        <w:rPr>
          <w:rFonts w:asciiTheme="majorHAnsi" w:hAnsiTheme="majorHAnsi" w:cstheme="majorHAnsi"/>
        </w:rPr>
        <w:t xml:space="preserve">, </w:t>
      </w:r>
      <w:r w:rsidR="000B7074" w:rsidRPr="000B7074">
        <w:rPr>
          <w:rFonts w:asciiTheme="majorHAnsi" w:hAnsiTheme="majorHAnsi" w:cstheme="majorHAnsi"/>
        </w:rPr>
        <w:t>CREA Co., Irák</w:t>
      </w:r>
      <w:r w:rsidR="000B7074">
        <w:rPr>
          <w:rFonts w:asciiTheme="majorHAnsi" w:hAnsiTheme="majorHAnsi" w:cstheme="majorHAnsi"/>
        </w:rPr>
        <w:t xml:space="preserve">, </w:t>
      </w:r>
      <w:r w:rsidR="000B7074" w:rsidRPr="000B7074">
        <w:rPr>
          <w:rFonts w:asciiTheme="majorHAnsi" w:hAnsiTheme="majorHAnsi" w:cstheme="majorHAnsi"/>
        </w:rPr>
        <w:t>Český přehradní výbor</w:t>
      </w:r>
      <w:r w:rsidR="000B7074">
        <w:rPr>
          <w:rFonts w:asciiTheme="majorHAnsi" w:hAnsiTheme="majorHAnsi" w:cstheme="majorHAnsi"/>
        </w:rPr>
        <w:t xml:space="preserve">, </w:t>
      </w:r>
      <w:r w:rsidR="000B7074" w:rsidRPr="000B7074">
        <w:rPr>
          <w:rFonts w:asciiTheme="majorHAnsi" w:hAnsiTheme="majorHAnsi" w:cstheme="majorHAnsi"/>
        </w:rPr>
        <w:t>ČEZ, a.s.</w:t>
      </w:r>
      <w:r w:rsidR="000B7074">
        <w:rPr>
          <w:rFonts w:asciiTheme="majorHAnsi" w:hAnsiTheme="majorHAnsi" w:cstheme="majorHAnsi"/>
        </w:rPr>
        <w:t xml:space="preserve">, </w:t>
      </w:r>
      <w:r w:rsidR="000B7074" w:rsidRPr="000B7074">
        <w:rPr>
          <w:rFonts w:asciiTheme="majorHAnsi" w:hAnsiTheme="majorHAnsi" w:cstheme="majorHAnsi"/>
        </w:rPr>
        <w:t>ČKD Blansko, Holding Group</w:t>
      </w:r>
      <w:r w:rsidR="000B7074">
        <w:rPr>
          <w:rFonts w:asciiTheme="majorHAnsi" w:hAnsiTheme="majorHAnsi" w:cstheme="majorHAnsi"/>
        </w:rPr>
        <w:t xml:space="preserve">, </w:t>
      </w:r>
      <w:proofErr w:type="spellStart"/>
      <w:r w:rsidR="000B7074" w:rsidRPr="000B7074">
        <w:rPr>
          <w:rFonts w:asciiTheme="majorHAnsi" w:hAnsiTheme="majorHAnsi" w:cstheme="majorHAnsi"/>
        </w:rPr>
        <w:t>Deonar</w:t>
      </w:r>
      <w:proofErr w:type="spellEnd"/>
      <w:r w:rsidR="000B7074" w:rsidRPr="000B7074">
        <w:rPr>
          <w:rFonts w:asciiTheme="majorHAnsi" w:hAnsiTheme="majorHAnsi" w:cstheme="majorHAnsi"/>
        </w:rPr>
        <w:t xml:space="preserve"> s.r.o.</w:t>
      </w:r>
      <w:r w:rsidR="000B7074">
        <w:rPr>
          <w:rFonts w:asciiTheme="majorHAnsi" w:hAnsiTheme="majorHAnsi" w:cstheme="majorHAnsi"/>
        </w:rPr>
        <w:t xml:space="preserve">, </w:t>
      </w:r>
      <w:r w:rsidR="000B7074" w:rsidRPr="000B7074">
        <w:rPr>
          <w:rFonts w:asciiTheme="majorHAnsi" w:hAnsiTheme="majorHAnsi" w:cstheme="majorHAnsi"/>
        </w:rPr>
        <w:t>HBH Projekt s.r.o.</w:t>
      </w:r>
      <w:r w:rsidR="000B7074">
        <w:rPr>
          <w:rFonts w:asciiTheme="majorHAnsi" w:hAnsiTheme="majorHAnsi" w:cstheme="majorHAnsi"/>
        </w:rPr>
        <w:t xml:space="preserve">, </w:t>
      </w:r>
      <w:r w:rsidR="000B7074" w:rsidRPr="000B7074">
        <w:rPr>
          <w:rFonts w:asciiTheme="majorHAnsi" w:hAnsiTheme="majorHAnsi" w:cstheme="majorHAnsi"/>
        </w:rPr>
        <w:t>Ing. Jiří Štětina, CSc.</w:t>
      </w:r>
      <w:r w:rsidR="000B7074">
        <w:rPr>
          <w:rFonts w:asciiTheme="majorHAnsi" w:hAnsiTheme="majorHAnsi" w:cstheme="majorHAnsi"/>
        </w:rPr>
        <w:t xml:space="preserve">, </w:t>
      </w:r>
      <w:r w:rsidR="000B7074" w:rsidRPr="000B7074">
        <w:rPr>
          <w:rFonts w:asciiTheme="majorHAnsi" w:hAnsiTheme="majorHAnsi" w:cstheme="majorHAnsi"/>
        </w:rPr>
        <w:t xml:space="preserve">Povodí Moravy, </w:t>
      </w:r>
      <w:proofErr w:type="spellStart"/>
      <w:r w:rsidR="000B7074" w:rsidRPr="000B7074">
        <w:rPr>
          <w:rFonts w:asciiTheme="majorHAnsi" w:hAnsiTheme="majorHAnsi" w:cstheme="majorHAnsi"/>
        </w:rPr>
        <w:t>s.p</w:t>
      </w:r>
      <w:proofErr w:type="spellEnd"/>
      <w:r w:rsidR="000B7074" w:rsidRPr="000B7074">
        <w:rPr>
          <w:rFonts w:asciiTheme="majorHAnsi" w:hAnsiTheme="majorHAnsi" w:cstheme="majorHAnsi"/>
        </w:rPr>
        <w:t>.</w:t>
      </w:r>
      <w:r w:rsidR="000B7074">
        <w:rPr>
          <w:rFonts w:asciiTheme="majorHAnsi" w:hAnsiTheme="majorHAnsi" w:cstheme="majorHAnsi"/>
        </w:rPr>
        <w:t xml:space="preserve">, </w:t>
      </w:r>
      <w:r w:rsidR="000B7074" w:rsidRPr="000B7074">
        <w:rPr>
          <w:rFonts w:asciiTheme="majorHAnsi" w:hAnsiTheme="majorHAnsi" w:cstheme="majorHAnsi"/>
        </w:rPr>
        <w:t>Přátelská energie s.r.o.</w:t>
      </w:r>
      <w:r w:rsidR="000B7074">
        <w:rPr>
          <w:rFonts w:asciiTheme="majorHAnsi" w:hAnsiTheme="majorHAnsi" w:cstheme="majorHAnsi"/>
        </w:rPr>
        <w:t xml:space="preserve">, </w:t>
      </w:r>
      <w:proofErr w:type="spellStart"/>
      <w:r w:rsidR="000B7074" w:rsidRPr="000B7074">
        <w:rPr>
          <w:rFonts w:asciiTheme="majorHAnsi" w:hAnsiTheme="majorHAnsi" w:cstheme="majorHAnsi"/>
        </w:rPr>
        <w:t>Regam</w:t>
      </w:r>
      <w:proofErr w:type="spellEnd"/>
      <w:r w:rsidR="000B7074" w:rsidRPr="000B7074">
        <w:rPr>
          <w:rFonts w:asciiTheme="majorHAnsi" w:hAnsiTheme="majorHAnsi" w:cstheme="majorHAnsi"/>
        </w:rPr>
        <w:t>, s.r.o.</w:t>
      </w:r>
      <w:r w:rsidR="000B7074">
        <w:rPr>
          <w:rFonts w:asciiTheme="majorHAnsi" w:hAnsiTheme="majorHAnsi" w:cstheme="majorHAnsi"/>
        </w:rPr>
        <w:t xml:space="preserve"> </w:t>
      </w:r>
      <w:r w:rsidR="00033D4D">
        <w:rPr>
          <w:rFonts w:asciiTheme="majorHAnsi" w:hAnsiTheme="majorHAnsi" w:cstheme="majorHAnsi"/>
        </w:rPr>
        <w:t xml:space="preserve">                 </w:t>
      </w:r>
      <w:r w:rsidR="000B7074">
        <w:rPr>
          <w:rFonts w:asciiTheme="majorHAnsi" w:hAnsiTheme="majorHAnsi" w:cstheme="majorHAnsi"/>
        </w:rPr>
        <w:t xml:space="preserve">a </w:t>
      </w:r>
      <w:r w:rsidR="000B7074" w:rsidRPr="000B7074">
        <w:rPr>
          <w:rFonts w:asciiTheme="majorHAnsi" w:hAnsiTheme="majorHAnsi" w:cstheme="majorHAnsi"/>
        </w:rPr>
        <w:t>Univerzita obrany</w:t>
      </w:r>
      <w:r w:rsidR="000B7074">
        <w:rPr>
          <w:rFonts w:asciiTheme="majorHAnsi" w:hAnsiTheme="majorHAnsi" w:cstheme="majorHAnsi"/>
        </w:rPr>
        <w:t>.</w:t>
      </w:r>
    </w:p>
    <w:p w:rsidR="00FC5378" w:rsidRDefault="00E6490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FC5378" w:rsidRDefault="00FC5378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CREA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Hydro&amp;Energy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působí v odvětví vodního a odpadového hospodářství a oblasti energetiky (obnovitelné zdroje energie). Klastr pomáhá při výstavbě vodních děl a modernizaci infrastruktury jak na území České republiky, tak i v zahraničí. Například na Filipínách a v Iráku. Klastr zajišťuje dodávání technologických zařízení pro vodní díla, vodní elektrárny nebo čerpací stanice.</w:t>
      </w:r>
    </w:p>
    <w:p w:rsidR="00E64909" w:rsidRDefault="00E6490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99393F" w:rsidRPr="0099393F" w:rsidRDefault="003E67B8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Členové klastru se podílejí na výstavbě a rozvoji technologií vodohospodářských děl. </w:t>
      </w:r>
      <w:r w:rsidR="00FC5378">
        <w:rPr>
          <w:rFonts w:asciiTheme="majorHAnsi" w:hAnsiTheme="majorHAnsi" w:cstheme="majorHAnsi"/>
          <w:b w:val="0"/>
          <w:bCs/>
          <w:color w:val="auto"/>
        </w:rPr>
        <w:t>Klastr s</w:t>
      </w:r>
      <w:r w:rsidR="00652B11">
        <w:rPr>
          <w:rFonts w:asciiTheme="majorHAnsi" w:hAnsiTheme="majorHAnsi" w:cstheme="majorHAnsi"/>
          <w:b w:val="0"/>
          <w:bCs/>
          <w:color w:val="auto"/>
        </w:rPr>
        <w:t>polupracuje s významnými zahraničními partnery</w:t>
      </w:r>
      <w:r w:rsidR="001C7221">
        <w:rPr>
          <w:rFonts w:asciiTheme="majorHAnsi" w:hAnsiTheme="majorHAnsi" w:cstheme="majorHAnsi"/>
          <w:b w:val="0"/>
          <w:bCs/>
          <w:color w:val="auto"/>
        </w:rPr>
        <w:t>.</w:t>
      </w:r>
      <w:r w:rsidR="00652B11">
        <w:rPr>
          <w:rFonts w:asciiTheme="majorHAnsi" w:hAnsiTheme="majorHAnsi" w:cstheme="majorHAnsi"/>
          <w:b w:val="0"/>
          <w:bCs/>
          <w:color w:val="auto"/>
        </w:rPr>
        <w:t xml:space="preserve"> Získané znalosti a know-how </w:t>
      </w:r>
      <w:r w:rsidR="00E57622">
        <w:rPr>
          <w:rFonts w:asciiTheme="majorHAnsi" w:hAnsiTheme="majorHAnsi" w:cstheme="majorHAnsi"/>
          <w:b w:val="0"/>
          <w:bCs/>
          <w:color w:val="auto"/>
        </w:rPr>
        <w:t xml:space="preserve">dále předává prostřednictvím odborných studií, školení a konzultací. Ty jsou určená především pro česká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            </w:t>
      </w:r>
      <w:r w:rsidR="00E57622">
        <w:rPr>
          <w:rFonts w:asciiTheme="majorHAnsi" w:hAnsiTheme="majorHAnsi" w:cstheme="majorHAnsi"/>
          <w:b w:val="0"/>
          <w:bCs/>
          <w:color w:val="auto"/>
        </w:rPr>
        <w:t>a zahraniční ministerstva a další instituce.</w:t>
      </w:r>
      <w:r w:rsidR="001C7221">
        <w:rPr>
          <w:rFonts w:asciiTheme="majorHAnsi" w:hAnsiTheme="majorHAnsi" w:cstheme="majorHAnsi"/>
          <w:b w:val="0"/>
          <w:bCs/>
          <w:color w:val="auto"/>
        </w:rPr>
        <w:t xml:space="preserve"> Mezi další služby patří speciální služby v oblasti sedimentů, průzkumu pod vodní hladinou, monitoring a technická kontrola.</w:t>
      </w:r>
    </w:p>
    <w:p w:rsidR="00E64909" w:rsidRDefault="00E6490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99393F" w:rsidRPr="0099393F" w:rsidRDefault="0099393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CREA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Hydro&amp;Energy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získalo finanční prostředky zatím ze sedmi dotací. Z operačního programu </w:t>
      </w:r>
      <w:r w:rsidRPr="0099393F">
        <w:rPr>
          <w:rFonts w:asciiTheme="majorHAnsi" w:hAnsiTheme="majorHAnsi" w:cstheme="majorHAnsi"/>
          <w:b w:val="0"/>
          <w:bCs/>
          <w:color w:val="auto"/>
        </w:rPr>
        <w:t>Podnikání a inovace pro konkurenceschopnost</w:t>
      </w:r>
      <w:r>
        <w:rPr>
          <w:rFonts w:asciiTheme="majorHAnsi" w:hAnsiTheme="majorHAnsi" w:cstheme="majorHAnsi"/>
          <w:b w:val="0"/>
          <w:bCs/>
          <w:color w:val="auto"/>
        </w:rPr>
        <w:t xml:space="preserve"> byly použity finanční prostředky na projekty </w:t>
      </w:r>
      <w:r w:rsidRPr="0099393F">
        <w:rPr>
          <w:rFonts w:asciiTheme="majorHAnsi" w:hAnsiTheme="majorHAnsi" w:cstheme="majorHAnsi"/>
          <w:b w:val="0"/>
          <w:bCs/>
          <w:color w:val="auto"/>
        </w:rPr>
        <w:t xml:space="preserve">CREA </w:t>
      </w:r>
      <w:proofErr w:type="spellStart"/>
      <w:r w:rsidRPr="0099393F">
        <w:rPr>
          <w:rFonts w:asciiTheme="majorHAnsi" w:hAnsiTheme="majorHAnsi" w:cstheme="majorHAnsi"/>
          <w:b w:val="0"/>
          <w:bCs/>
          <w:color w:val="auto"/>
        </w:rPr>
        <w:t>Hydro&amp;Energy</w:t>
      </w:r>
      <w:proofErr w:type="spellEnd"/>
      <w:r w:rsidRPr="0099393F">
        <w:rPr>
          <w:rFonts w:asciiTheme="majorHAnsi" w:hAnsiTheme="majorHAnsi" w:cstheme="majorHAnsi"/>
          <w:b w:val="0"/>
          <w:bCs/>
          <w:color w:val="auto"/>
        </w:rPr>
        <w:t xml:space="preserve"> VYZ</w:t>
      </w:r>
      <w:r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Pr="0099393F">
        <w:rPr>
          <w:rFonts w:asciiTheme="majorHAnsi" w:hAnsiTheme="majorHAnsi" w:cstheme="majorHAnsi"/>
          <w:b w:val="0"/>
          <w:bCs/>
          <w:color w:val="auto"/>
        </w:rPr>
        <w:t xml:space="preserve">CREA </w:t>
      </w:r>
      <w:proofErr w:type="spellStart"/>
      <w:r w:rsidRPr="0099393F">
        <w:rPr>
          <w:rFonts w:asciiTheme="majorHAnsi" w:hAnsiTheme="majorHAnsi" w:cstheme="majorHAnsi"/>
          <w:b w:val="0"/>
          <w:bCs/>
          <w:color w:val="auto"/>
        </w:rPr>
        <w:t>Hydro&amp;Energy</w:t>
      </w:r>
      <w:proofErr w:type="spellEnd"/>
      <w:r w:rsidRPr="0099393F">
        <w:rPr>
          <w:rFonts w:asciiTheme="majorHAnsi" w:hAnsiTheme="majorHAnsi" w:cstheme="majorHAnsi"/>
          <w:b w:val="0"/>
          <w:bCs/>
          <w:color w:val="auto"/>
        </w:rPr>
        <w:t xml:space="preserve"> INF</w:t>
      </w:r>
      <w:r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Pr="0099393F">
        <w:rPr>
          <w:rFonts w:asciiTheme="majorHAnsi" w:hAnsiTheme="majorHAnsi" w:cstheme="majorHAnsi"/>
          <w:b w:val="0"/>
          <w:bCs/>
          <w:color w:val="auto"/>
        </w:rPr>
        <w:t xml:space="preserve">CREA </w:t>
      </w:r>
      <w:proofErr w:type="spellStart"/>
      <w:r w:rsidRPr="0099393F">
        <w:rPr>
          <w:rFonts w:asciiTheme="majorHAnsi" w:hAnsiTheme="majorHAnsi" w:cstheme="majorHAnsi"/>
          <w:b w:val="0"/>
          <w:bCs/>
          <w:color w:val="auto"/>
        </w:rPr>
        <w:t>Hydro&amp;Energy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a </w:t>
      </w:r>
      <w:r w:rsidRPr="0099393F">
        <w:rPr>
          <w:rFonts w:asciiTheme="majorHAnsi" w:hAnsiTheme="majorHAnsi" w:cstheme="majorHAnsi"/>
          <w:b w:val="0"/>
          <w:bCs/>
          <w:color w:val="auto"/>
        </w:rPr>
        <w:t xml:space="preserve">CREA </w:t>
      </w:r>
      <w:proofErr w:type="spellStart"/>
      <w:r w:rsidRPr="0099393F">
        <w:rPr>
          <w:rFonts w:asciiTheme="majorHAnsi" w:hAnsiTheme="majorHAnsi" w:cstheme="majorHAnsi"/>
          <w:b w:val="0"/>
          <w:bCs/>
          <w:color w:val="auto"/>
        </w:rPr>
        <w:t>Hydro&amp;Energy</w:t>
      </w:r>
      <w:proofErr w:type="spellEnd"/>
      <w:r w:rsidRPr="0099393F">
        <w:rPr>
          <w:rFonts w:asciiTheme="majorHAnsi" w:hAnsiTheme="majorHAnsi" w:cstheme="majorHAnsi"/>
          <w:b w:val="0"/>
          <w:bCs/>
          <w:color w:val="auto"/>
        </w:rPr>
        <w:t xml:space="preserve"> – Rozvoj klastru</w:t>
      </w:r>
      <w:r>
        <w:rPr>
          <w:rFonts w:asciiTheme="majorHAnsi" w:hAnsiTheme="majorHAnsi" w:cstheme="majorHAnsi"/>
          <w:b w:val="0"/>
          <w:bCs/>
          <w:color w:val="auto"/>
        </w:rPr>
        <w:t xml:space="preserve">. Z operačního programu Podnikání a inovace byly financované projekty </w:t>
      </w:r>
      <w:r w:rsidRPr="0099393F">
        <w:rPr>
          <w:rFonts w:asciiTheme="majorHAnsi" w:hAnsiTheme="majorHAnsi" w:cstheme="majorHAnsi"/>
          <w:b w:val="0"/>
          <w:bCs/>
          <w:color w:val="auto"/>
        </w:rPr>
        <w:t xml:space="preserve">CREA </w:t>
      </w:r>
      <w:proofErr w:type="spellStart"/>
      <w:r w:rsidRPr="0099393F">
        <w:rPr>
          <w:rFonts w:asciiTheme="majorHAnsi" w:hAnsiTheme="majorHAnsi" w:cstheme="majorHAnsi"/>
          <w:b w:val="0"/>
          <w:bCs/>
          <w:color w:val="auto"/>
        </w:rPr>
        <w:t>Hydro&amp;Energy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Pr="0099393F">
        <w:rPr>
          <w:rFonts w:asciiTheme="majorHAnsi" w:hAnsiTheme="majorHAnsi" w:cstheme="majorHAnsi"/>
          <w:b w:val="0"/>
          <w:bCs/>
          <w:color w:val="auto"/>
        </w:rPr>
        <w:t xml:space="preserve">CREA </w:t>
      </w:r>
      <w:proofErr w:type="spellStart"/>
      <w:r w:rsidRPr="0099393F">
        <w:rPr>
          <w:rFonts w:asciiTheme="majorHAnsi" w:hAnsiTheme="majorHAnsi" w:cstheme="majorHAnsi"/>
          <w:b w:val="0"/>
          <w:bCs/>
          <w:color w:val="auto"/>
        </w:rPr>
        <w:t>Hydro&amp;Energy</w:t>
      </w:r>
      <w:proofErr w:type="spellEnd"/>
      <w:r w:rsidRPr="0099393F">
        <w:rPr>
          <w:rFonts w:asciiTheme="majorHAnsi" w:hAnsiTheme="majorHAnsi" w:cstheme="majorHAnsi"/>
          <w:b w:val="0"/>
          <w:bCs/>
          <w:color w:val="auto"/>
        </w:rPr>
        <w:t xml:space="preserve"> II</w:t>
      </w:r>
      <w:r>
        <w:rPr>
          <w:rFonts w:asciiTheme="majorHAnsi" w:hAnsiTheme="majorHAnsi" w:cstheme="majorHAnsi"/>
          <w:b w:val="0"/>
          <w:bCs/>
          <w:color w:val="auto"/>
        </w:rPr>
        <w:t xml:space="preserve"> a </w:t>
      </w:r>
      <w:r w:rsidRPr="0099393F">
        <w:rPr>
          <w:rFonts w:asciiTheme="majorHAnsi" w:hAnsiTheme="majorHAnsi" w:cstheme="majorHAnsi"/>
          <w:b w:val="0"/>
          <w:bCs/>
          <w:color w:val="auto"/>
        </w:rPr>
        <w:t xml:space="preserve">CREA </w:t>
      </w:r>
      <w:proofErr w:type="spellStart"/>
      <w:r w:rsidRPr="0099393F">
        <w:rPr>
          <w:rFonts w:asciiTheme="majorHAnsi" w:hAnsiTheme="majorHAnsi" w:cstheme="majorHAnsi"/>
          <w:b w:val="0"/>
          <w:bCs/>
          <w:color w:val="auto"/>
        </w:rPr>
        <w:t>Hydro&amp;Energy</w:t>
      </w:r>
      <w:proofErr w:type="spellEnd"/>
      <w:r w:rsidRPr="0099393F">
        <w:rPr>
          <w:rFonts w:asciiTheme="majorHAnsi" w:hAnsiTheme="majorHAnsi" w:cstheme="majorHAnsi"/>
          <w:b w:val="0"/>
          <w:bCs/>
          <w:color w:val="auto"/>
        </w:rPr>
        <w:t xml:space="preserve"> </w:t>
      </w:r>
      <w:proofErr w:type="spellStart"/>
      <w:r w:rsidRPr="0099393F">
        <w:rPr>
          <w:rFonts w:asciiTheme="majorHAnsi" w:hAnsiTheme="majorHAnsi" w:cstheme="majorHAnsi"/>
          <w:b w:val="0"/>
          <w:bCs/>
          <w:color w:val="auto"/>
        </w:rPr>
        <w:t>IIa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>.</w:t>
      </w:r>
    </w:p>
    <w:p w:rsidR="00E0494E" w:rsidRDefault="00E0494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E64909" w:rsidRDefault="00E6490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99393F" w:rsidRDefault="0099393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99393F">
        <w:rPr>
          <w:rFonts w:asciiTheme="majorHAnsi" w:hAnsiTheme="majorHAnsi" w:cstheme="majorHAnsi"/>
          <w:b w:val="0"/>
          <w:bCs/>
          <w:color w:val="auto"/>
        </w:rPr>
        <w:t>http://www.creacz.com/</w:t>
      </w:r>
    </w:p>
    <w:p w:rsidR="0099393F" w:rsidRDefault="0099393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99393F">
        <w:rPr>
          <w:rFonts w:asciiTheme="majorHAnsi" w:hAnsiTheme="majorHAnsi" w:cstheme="majorHAnsi"/>
          <w:b w:val="0"/>
          <w:bCs/>
          <w:color w:val="auto"/>
        </w:rPr>
        <w:t>Traubova 1546/6, Černá Pole, 602 00 Brno</w:t>
      </w:r>
    </w:p>
    <w:p w:rsidR="0078322C" w:rsidRPr="0099393F" w:rsidRDefault="0078322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E64909" w:rsidRDefault="00C8257D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21" w:name="_Toc25064943"/>
      <w:r w:rsidRPr="00C8257D">
        <w:t xml:space="preserve">Elektra-City, </w:t>
      </w:r>
      <w:proofErr w:type="spellStart"/>
      <w:r w:rsidRPr="00C8257D">
        <w:t>o.s</w:t>
      </w:r>
      <w:proofErr w:type="spellEnd"/>
      <w:r w:rsidRPr="00C8257D">
        <w:t>.</w:t>
      </w:r>
      <w:bookmarkEnd w:id="21"/>
    </w:p>
    <w:p w:rsidR="00C8257D" w:rsidRPr="0011657F" w:rsidRDefault="0011657F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11657F">
        <w:rPr>
          <w:rFonts w:asciiTheme="majorHAnsi" w:hAnsiTheme="majorHAnsi" w:cstheme="majorHAnsi"/>
          <w:bCs/>
        </w:rPr>
        <w:t xml:space="preserve">Klastr Elektra-City je spolek, který byl založen v roce 2012. Klastr </w:t>
      </w:r>
      <w:r w:rsidR="00490E2B" w:rsidRPr="0011657F">
        <w:rPr>
          <w:rFonts w:asciiTheme="majorHAnsi" w:hAnsiTheme="majorHAnsi" w:cstheme="majorHAnsi"/>
          <w:bCs/>
        </w:rPr>
        <w:t>není členem Národní klastrové asociace</w:t>
      </w:r>
      <w:r w:rsidRPr="0011657F">
        <w:rPr>
          <w:rFonts w:asciiTheme="majorHAnsi" w:hAnsiTheme="majorHAnsi" w:cstheme="majorHAnsi"/>
          <w:bCs/>
        </w:rPr>
        <w:t>.</w:t>
      </w:r>
      <w:r w:rsidR="000C7719">
        <w:rPr>
          <w:rFonts w:asciiTheme="majorHAnsi" w:hAnsiTheme="majorHAnsi" w:cstheme="majorHAnsi"/>
          <w:bCs/>
        </w:rPr>
        <w:t xml:space="preserve"> V současné době má klastr 24 </w:t>
      </w:r>
      <w:r w:rsidR="000B7074">
        <w:rPr>
          <w:rFonts w:asciiTheme="majorHAnsi" w:hAnsiTheme="majorHAnsi" w:cstheme="majorHAnsi"/>
          <w:bCs/>
        </w:rPr>
        <w:t>členů – ANVI</w:t>
      </w:r>
      <w:r w:rsidR="000B7074" w:rsidRPr="000B7074">
        <w:rPr>
          <w:rFonts w:asciiTheme="majorHAnsi" w:hAnsiTheme="majorHAnsi" w:cstheme="majorHAnsi"/>
          <w:bCs/>
        </w:rPr>
        <w:t xml:space="preserve"> TRADE s.r.o.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 xml:space="preserve">C.I.E.B. </w:t>
      </w:r>
      <w:proofErr w:type="spellStart"/>
      <w:r w:rsidR="000B7074" w:rsidRPr="000B7074">
        <w:rPr>
          <w:rFonts w:asciiTheme="majorHAnsi" w:hAnsiTheme="majorHAnsi" w:cstheme="majorHAnsi"/>
          <w:bCs/>
        </w:rPr>
        <w:t>Kahovec</w:t>
      </w:r>
      <w:proofErr w:type="spellEnd"/>
      <w:r w:rsidR="000B7074" w:rsidRPr="000B7074">
        <w:rPr>
          <w:rFonts w:asciiTheme="majorHAnsi" w:hAnsiTheme="majorHAnsi" w:cstheme="majorHAnsi"/>
          <w:bCs/>
        </w:rPr>
        <w:t>, spol. s r.o.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>C.T.M. Praha s.r.o.</w:t>
      </w:r>
      <w:r w:rsidR="000B7074">
        <w:rPr>
          <w:rFonts w:asciiTheme="majorHAnsi" w:hAnsiTheme="majorHAnsi" w:cstheme="majorHAnsi"/>
          <w:bCs/>
        </w:rPr>
        <w:t xml:space="preserve">, </w:t>
      </w:r>
      <w:proofErr w:type="spellStart"/>
      <w:r w:rsidR="000B7074" w:rsidRPr="000B7074">
        <w:rPr>
          <w:rFonts w:asciiTheme="majorHAnsi" w:hAnsiTheme="majorHAnsi" w:cstheme="majorHAnsi"/>
          <w:bCs/>
        </w:rPr>
        <w:t>Czetro</w:t>
      </w:r>
      <w:proofErr w:type="spellEnd"/>
      <w:r w:rsidR="000B7074" w:rsidRPr="000B7074">
        <w:rPr>
          <w:rFonts w:asciiTheme="majorHAnsi" w:hAnsiTheme="majorHAnsi" w:cstheme="majorHAnsi"/>
          <w:bCs/>
        </w:rPr>
        <w:t>, s.r.o.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>ELMESY s.r.o.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>EM Brno s.r.o.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>ESKO, spol. s r.o.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 xml:space="preserve">HM </w:t>
      </w:r>
      <w:proofErr w:type="spellStart"/>
      <w:r w:rsidR="000B7074" w:rsidRPr="000B7074">
        <w:rPr>
          <w:rFonts w:asciiTheme="majorHAnsi" w:hAnsiTheme="majorHAnsi" w:cstheme="majorHAnsi"/>
          <w:bCs/>
        </w:rPr>
        <w:t>Personal</w:t>
      </w:r>
      <w:proofErr w:type="spellEnd"/>
      <w:r w:rsidR="000B7074" w:rsidRPr="000B7074">
        <w:rPr>
          <w:rFonts w:asciiTheme="majorHAnsi" w:hAnsiTheme="majorHAnsi" w:cstheme="majorHAnsi"/>
          <w:bCs/>
        </w:rPr>
        <w:t xml:space="preserve"> </w:t>
      </w:r>
      <w:proofErr w:type="spellStart"/>
      <w:r w:rsidR="000B7074" w:rsidRPr="000B7074">
        <w:rPr>
          <w:rFonts w:asciiTheme="majorHAnsi" w:hAnsiTheme="majorHAnsi" w:cstheme="majorHAnsi"/>
          <w:bCs/>
        </w:rPr>
        <w:t>Progress</w:t>
      </w:r>
      <w:proofErr w:type="spellEnd"/>
      <w:r w:rsidR="000B7074" w:rsidRPr="000B7074">
        <w:rPr>
          <w:rFonts w:asciiTheme="majorHAnsi" w:hAnsiTheme="majorHAnsi" w:cstheme="majorHAnsi"/>
          <w:bCs/>
        </w:rPr>
        <w:t xml:space="preserve"> s.r.o.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>Ing. arch. Patrik Kotas, Atelier designu a architektury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>Mgr. Ing. Jiří Kůs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 xml:space="preserve">Ing. Ľudovít </w:t>
      </w:r>
      <w:proofErr w:type="spellStart"/>
      <w:r w:rsidR="000B7074" w:rsidRPr="000B7074">
        <w:rPr>
          <w:rFonts w:asciiTheme="majorHAnsi" w:hAnsiTheme="majorHAnsi" w:cstheme="majorHAnsi"/>
          <w:bCs/>
        </w:rPr>
        <w:t>Marcinčín</w:t>
      </w:r>
      <w:proofErr w:type="spellEnd"/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>Ing. Vladimír Uhde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 xml:space="preserve">IS </w:t>
      </w:r>
      <w:proofErr w:type="spellStart"/>
      <w:r w:rsidR="000B7074" w:rsidRPr="000B7074">
        <w:rPr>
          <w:rFonts w:asciiTheme="majorHAnsi" w:hAnsiTheme="majorHAnsi" w:cstheme="majorHAnsi"/>
          <w:bCs/>
        </w:rPr>
        <w:t>Berghof</w:t>
      </w:r>
      <w:proofErr w:type="spellEnd"/>
      <w:r w:rsidR="000B7074" w:rsidRPr="000B7074">
        <w:rPr>
          <w:rFonts w:asciiTheme="majorHAnsi" w:hAnsiTheme="majorHAnsi" w:cstheme="majorHAnsi"/>
          <w:bCs/>
        </w:rPr>
        <w:t xml:space="preserve"> s.r.o.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 xml:space="preserve">Jaroslav </w:t>
      </w:r>
      <w:proofErr w:type="spellStart"/>
      <w:r w:rsidR="000B7074" w:rsidRPr="000B7074">
        <w:rPr>
          <w:rFonts w:asciiTheme="majorHAnsi" w:hAnsiTheme="majorHAnsi" w:cstheme="majorHAnsi"/>
          <w:bCs/>
        </w:rPr>
        <w:t>Cízler</w:t>
      </w:r>
      <w:proofErr w:type="spellEnd"/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>Pavel Novák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 xml:space="preserve">Okresní hospodářská komora Brno </w:t>
      </w:r>
      <w:r w:rsidR="000B7074">
        <w:rPr>
          <w:rFonts w:asciiTheme="majorHAnsi" w:hAnsiTheme="majorHAnsi" w:cstheme="majorHAnsi"/>
          <w:bCs/>
        </w:rPr>
        <w:t>–</w:t>
      </w:r>
      <w:r w:rsidR="000B7074" w:rsidRPr="000B7074">
        <w:rPr>
          <w:rFonts w:asciiTheme="majorHAnsi" w:hAnsiTheme="majorHAnsi" w:cstheme="majorHAnsi"/>
          <w:bCs/>
        </w:rPr>
        <w:t xml:space="preserve"> venkov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>Richard Vašíček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>SKD TRADE, a.s.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 xml:space="preserve">Společnost pro pražskou trolejbusovou dopravu, </w:t>
      </w:r>
      <w:proofErr w:type="spellStart"/>
      <w:r w:rsidR="000B7074" w:rsidRPr="000B7074">
        <w:rPr>
          <w:rFonts w:asciiTheme="majorHAnsi" w:hAnsiTheme="majorHAnsi" w:cstheme="majorHAnsi"/>
          <w:bCs/>
        </w:rPr>
        <w:t>o.s</w:t>
      </w:r>
      <w:proofErr w:type="spellEnd"/>
      <w:r w:rsidR="000B7074" w:rsidRPr="000B7074">
        <w:rPr>
          <w:rFonts w:asciiTheme="majorHAnsi" w:hAnsiTheme="majorHAnsi" w:cstheme="majorHAnsi"/>
          <w:bCs/>
        </w:rPr>
        <w:t>.</w:t>
      </w:r>
      <w:r w:rsidR="000B7074">
        <w:rPr>
          <w:rFonts w:asciiTheme="majorHAnsi" w:hAnsiTheme="majorHAnsi" w:cstheme="majorHAnsi"/>
          <w:bCs/>
        </w:rPr>
        <w:t xml:space="preserve">, </w:t>
      </w:r>
      <w:proofErr w:type="spellStart"/>
      <w:r w:rsidR="000B7074" w:rsidRPr="000B7074">
        <w:rPr>
          <w:rFonts w:asciiTheme="majorHAnsi" w:hAnsiTheme="majorHAnsi" w:cstheme="majorHAnsi"/>
          <w:bCs/>
        </w:rPr>
        <w:t>Terskala</w:t>
      </w:r>
      <w:proofErr w:type="spellEnd"/>
      <w:r w:rsidR="000B7074" w:rsidRPr="000B7074">
        <w:rPr>
          <w:rFonts w:asciiTheme="majorHAnsi" w:hAnsiTheme="majorHAnsi" w:cstheme="majorHAnsi"/>
          <w:bCs/>
        </w:rPr>
        <w:t xml:space="preserve"> s.r.o.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>TRIBOTEC, spol. s r.o.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>Vysoká škola logistiky o.p.s.</w:t>
      </w:r>
      <w:r w:rsidR="000B7074">
        <w:rPr>
          <w:rFonts w:asciiTheme="majorHAnsi" w:hAnsiTheme="majorHAnsi" w:cstheme="majorHAnsi"/>
          <w:bCs/>
        </w:rPr>
        <w:t xml:space="preserve">, </w:t>
      </w:r>
      <w:r w:rsidR="000B7074" w:rsidRPr="000B7074">
        <w:rPr>
          <w:rFonts w:asciiTheme="majorHAnsi" w:hAnsiTheme="majorHAnsi" w:cstheme="majorHAnsi"/>
          <w:bCs/>
        </w:rPr>
        <w:t>VÝSTAVNICTVÍ PRAHA, a.s.</w:t>
      </w:r>
      <w:r w:rsidR="000B7074">
        <w:rPr>
          <w:rFonts w:asciiTheme="majorHAnsi" w:hAnsiTheme="majorHAnsi" w:cstheme="majorHAnsi"/>
          <w:bCs/>
        </w:rPr>
        <w:t xml:space="preserve"> a </w:t>
      </w:r>
      <w:r w:rsidR="000B7074" w:rsidRPr="000B7074">
        <w:rPr>
          <w:rFonts w:asciiTheme="majorHAnsi" w:hAnsiTheme="majorHAnsi" w:cstheme="majorHAnsi"/>
          <w:bCs/>
        </w:rPr>
        <w:t>WABCO brzdy k vozidlům spol. s r.o.</w:t>
      </w:r>
    </w:p>
    <w:p w:rsidR="0031114E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760FDE" w:rsidRDefault="0031114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Elektra-City se specializuje na oblast </w:t>
      </w:r>
      <w:proofErr w:type="spellStart"/>
      <w:r w:rsidR="00FA3BCA">
        <w:rPr>
          <w:rFonts w:asciiTheme="majorHAnsi" w:hAnsiTheme="majorHAnsi" w:cstheme="majorHAnsi"/>
          <w:b w:val="0"/>
          <w:bCs/>
          <w:color w:val="auto"/>
        </w:rPr>
        <w:t>urban</w:t>
      </w:r>
      <w:proofErr w:type="spellEnd"/>
      <w:r w:rsidR="00FA3BCA">
        <w:rPr>
          <w:rFonts w:asciiTheme="majorHAnsi" w:hAnsiTheme="majorHAnsi" w:cstheme="majorHAnsi"/>
          <w:b w:val="0"/>
          <w:bCs/>
          <w:color w:val="auto"/>
        </w:rPr>
        <w:t xml:space="preserve"> </w:t>
      </w:r>
      <w:proofErr w:type="spellStart"/>
      <w:r w:rsidR="00FA3BCA">
        <w:rPr>
          <w:rFonts w:asciiTheme="majorHAnsi" w:hAnsiTheme="majorHAnsi" w:cstheme="majorHAnsi"/>
          <w:b w:val="0"/>
          <w:bCs/>
          <w:color w:val="auto"/>
        </w:rPr>
        <w:t>logistic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a </w:t>
      </w:r>
      <w:r w:rsidR="00FA3BCA">
        <w:rPr>
          <w:rFonts w:asciiTheme="majorHAnsi" w:hAnsiTheme="majorHAnsi" w:cstheme="majorHAnsi"/>
          <w:b w:val="0"/>
          <w:bCs/>
          <w:color w:val="auto"/>
        </w:rPr>
        <w:t>e-mobilit</w:t>
      </w:r>
      <w:r w:rsidR="00BB788A">
        <w:rPr>
          <w:rFonts w:asciiTheme="majorHAnsi" w:hAnsiTheme="majorHAnsi" w:cstheme="majorHAnsi"/>
          <w:b w:val="0"/>
          <w:bCs/>
          <w:color w:val="auto"/>
        </w:rPr>
        <w:t xml:space="preserve">y. Klastr staví na 3 pilířích, a to na urbanismu, elektromobilitě a logistice měst. </w:t>
      </w:r>
      <w:r w:rsidR="00760FDE">
        <w:rPr>
          <w:rFonts w:asciiTheme="majorHAnsi" w:hAnsiTheme="majorHAnsi" w:cstheme="majorHAnsi"/>
          <w:b w:val="0"/>
          <w:bCs/>
          <w:color w:val="auto"/>
        </w:rPr>
        <w:t xml:space="preserve">V oblasti elektromobily se jedná konkrétně o elektrifikaci městské hromadné dopravy. </w:t>
      </w:r>
      <w:r w:rsidR="00BB788A">
        <w:rPr>
          <w:rFonts w:asciiTheme="majorHAnsi" w:hAnsiTheme="majorHAnsi" w:cstheme="majorHAnsi"/>
          <w:b w:val="0"/>
          <w:bCs/>
          <w:color w:val="auto"/>
        </w:rPr>
        <w:t xml:space="preserve">Podporou inovací v těchto 3 oblastech dojde k lepšímu propojení v rámci měst a tím i k lepšímu fungování procesů ve městech. </w:t>
      </w:r>
    </w:p>
    <w:p w:rsidR="00C8257D" w:rsidRPr="00760FDE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96216C">
        <w:rPr>
          <w:rFonts w:asciiTheme="majorHAnsi" w:hAnsiTheme="majorHAnsi" w:cstheme="majorHAnsi"/>
        </w:rPr>
        <w:t>Činnost:</w:t>
      </w:r>
    </w:p>
    <w:p w:rsidR="00490E2B" w:rsidRPr="00490E2B" w:rsidRDefault="00790164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Cílem klastru Elektra-City jsou čistá</w:t>
      </w:r>
      <w:r w:rsidR="005F6DCE">
        <w:rPr>
          <w:rFonts w:asciiTheme="majorHAnsi" w:hAnsiTheme="majorHAnsi" w:cstheme="majorHAnsi"/>
          <w:b w:val="0"/>
          <w:bCs/>
          <w:color w:val="auto"/>
        </w:rPr>
        <w:t xml:space="preserve"> a moderní</w:t>
      </w:r>
      <w:r>
        <w:rPr>
          <w:rFonts w:asciiTheme="majorHAnsi" w:hAnsiTheme="majorHAnsi" w:cstheme="majorHAnsi"/>
          <w:b w:val="0"/>
          <w:bCs/>
          <w:color w:val="auto"/>
        </w:rPr>
        <w:t xml:space="preserve"> města. Mezi hlavní body působení klastru patří elektromobilita, snížení emisí v aglomeracích a udržitelná městská logistika. Vzájemnou spoluprací členů klastru vznikají inova</w:t>
      </w:r>
      <w:r w:rsidR="005F6DCE">
        <w:rPr>
          <w:rFonts w:asciiTheme="majorHAnsi" w:hAnsiTheme="majorHAnsi" w:cstheme="majorHAnsi"/>
          <w:b w:val="0"/>
          <w:bCs/>
          <w:color w:val="auto"/>
        </w:rPr>
        <w:t>tiv</w:t>
      </w:r>
      <w:r>
        <w:rPr>
          <w:rFonts w:asciiTheme="majorHAnsi" w:hAnsiTheme="majorHAnsi" w:cstheme="majorHAnsi"/>
          <w:b w:val="0"/>
          <w:bCs/>
          <w:color w:val="auto"/>
        </w:rPr>
        <w:t>ní nápady, které pomáhají v oblasti bezpečnosti dopravy, spotřeby energií a vlivu dopravy na udržitelnost života ve městech.</w:t>
      </w:r>
    </w:p>
    <w:p w:rsidR="00C8257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490E2B" w:rsidRPr="00490E2B" w:rsidRDefault="00490E2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490E2B">
        <w:rPr>
          <w:rFonts w:asciiTheme="majorHAnsi" w:hAnsiTheme="majorHAnsi" w:cstheme="majorHAnsi"/>
          <w:b w:val="0"/>
          <w:bCs/>
          <w:color w:val="auto"/>
        </w:rPr>
        <w:t>Dle dostupných zdrojů</w:t>
      </w:r>
      <w:r>
        <w:rPr>
          <w:rFonts w:asciiTheme="majorHAnsi" w:hAnsiTheme="majorHAnsi" w:cstheme="majorHAnsi"/>
          <w:b w:val="0"/>
          <w:bCs/>
          <w:color w:val="auto"/>
        </w:rPr>
        <w:t xml:space="preserve"> spolek</w:t>
      </w:r>
      <w:r w:rsidRPr="00490E2B">
        <w:rPr>
          <w:rFonts w:asciiTheme="majorHAnsi" w:hAnsiTheme="majorHAnsi" w:cstheme="majorHAnsi"/>
          <w:b w:val="0"/>
          <w:bCs/>
          <w:color w:val="auto"/>
        </w:rPr>
        <w:t xml:space="preserve"> prozatím nečerpal z dotačních titulů</w:t>
      </w:r>
      <w:r w:rsidR="002104D2">
        <w:rPr>
          <w:rFonts w:asciiTheme="majorHAnsi" w:hAnsiTheme="majorHAnsi" w:cstheme="majorHAnsi"/>
          <w:b w:val="0"/>
          <w:bCs/>
          <w:color w:val="auto"/>
        </w:rPr>
        <w:t xml:space="preserve"> žádné finanční prostředky</w:t>
      </w:r>
      <w:r w:rsidRPr="00490E2B">
        <w:rPr>
          <w:rFonts w:asciiTheme="majorHAnsi" w:hAnsiTheme="majorHAnsi" w:cstheme="majorHAnsi"/>
          <w:b w:val="0"/>
          <w:bCs/>
          <w:color w:val="auto"/>
        </w:rPr>
        <w:t>.</w:t>
      </w:r>
    </w:p>
    <w:p w:rsidR="0078322C" w:rsidRDefault="0078322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C8257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2461F8" w:rsidRPr="002461F8" w:rsidRDefault="00B21AA9" w:rsidP="008632CC">
      <w:pPr>
        <w:spacing w:line="360" w:lineRule="auto"/>
        <w:rPr>
          <w:rFonts w:asciiTheme="majorHAnsi" w:hAnsiTheme="majorHAnsi" w:cstheme="majorHAnsi"/>
        </w:rPr>
      </w:pPr>
      <w:r w:rsidRPr="00B21AA9">
        <w:rPr>
          <w:rFonts w:asciiTheme="majorHAnsi" w:hAnsiTheme="majorHAnsi" w:cstheme="majorHAnsi"/>
        </w:rPr>
        <w:t>http://www.electra-city.cz/</w:t>
      </w:r>
    </w:p>
    <w:p w:rsidR="002461F8" w:rsidRDefault="002461F8" w:rsidP="008632CC">
      <w:pPr>
        <w:spacing w:line="360" w:lineRule="auto"/>
        <w:rPr>
          <w:rFonts w:asciiTheme="majorHAnsi" w:hAnsiTheme="majorHAnsi" w:cstheme="majorHAnsi"/>
        </w:rPr>
      </w:pPr>
      <w:r w:rsidRPr="002461F8">
        <w:rPr>
          <w:rFonts w:asciiTheme="majorHAnsi" w:hAnsiTheme="majorHAnsi" w:cstheme="majorHAnsi"/>
        </w:rPr>
        <w:t>Staňkova 557/</w:t>
      </w:r>
      <w:proofErr w:type="gramStart"/>
      <w:r w:rsidRPr="002461F8">
        <w:rPr>
          <w:rFonts w:asciiTheme="majorHAnsi" w:hAnsiTheme="majorHAnsi" w:cstheme="majorHAnsi"/>
        </w:rPr>
        <w:t>18A</w:t>
      </w:r>
      <w:proofErr w:type="gramEnd"/>
      <w:r w:rsidRPr="002461F8">
        <w:rPr>
          <w:rFonts w:asciiTheme="majorHAnsi" w:hAnsiTheme="majorHAnsi" w:cstheme="majorHAnsi"/>
        </w:rPr>
        <w:t>, 60200, 602 00 Brno</w:t>
      </w:r>
    </w:p>
    <w:p w:rsidR="00E0494E" w:rsidRPr="00E0494E" w:rsidRDefault="00E0494E" w:rsidP="008632CC">
      <w:pPr>
        <w:spacing w:line="360" w:lineRule="auto"/>
      </w:pPr>
    </w:p>
    <w:p w:rsidR="00C8257D" w:rsidRDefault="00C8257D" w:rsidP="0034141B">
      <w:pPr>
        <w:pStyle w:val="Nadpis2"/>
        <w:numPr>
          <w:ilvl w:val="1"/>
          <w:numId w:val="16"/>
        </w:numPr>
        <w:spacing w:line="360" w:lineRule="auto"/>
        <w:ind w:left="426" w:hanging="426"/>
      </w:pPr>
      <w:bookmarkStart w:id="22" w:name="_Toc25064944"/>
      <w:r w:rsidRPr="00C8257D">
        <w:t xml:space="preserve">ENERGOKLASTR, </w:t>
      </w:r>
      <w:proofErr w:type="spellStart"/>
      <w:r w:rsidRPr="00C8257D">
        <w:t>z.s</w:t>
      </w:r>
      <w:proofErr w:type="spellEnd"/>
      <w:r w:rsidRPr="00C8257D">
        <w:t>.</w:t>
      </w:r>
      <w:bookmarkEnd w:id="22"/>
    </w:p>
    <w:p w:rsidR="00C8257D" w:rsidRPr="00C40D6A" w:rsidRDefault="00A00A96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A00A96">
        <w:rPr>
          <w:rFonts w:asciiTheme="majorHAnsi" w:hAnsiTheme="majorHAnsi" w:cstheme="majorHAnsi"/>
          <w:b w:val="0"/>
          <w:bCs/>
          <w:color w:val="auto"/>
        </w:rPr>
        <w:t xml:space="preserve">ENERGOKLASTR vznikl ke konci roku 2008. </w:t>
      </w:r>
      <w:r>
        <w:rPr>
          <w:rFonts w:asciiTheme="majorHAnsi" w:hAnsiTheme="majorHAnsi" w:cstheme="majorHAnsi"/>
          <w:b w:val="0"/>
          <w:bCs/>
          <w:color w:val="auto"/>
        </w:rPr>
        <w:t xml:space="preserve">Spolek </w:t>
      </w:r>
      <w:r w:rsidR="00CB2ED1" w:rsidRPr="00A00A96">
        <w:rPr>
          <w:rFonts w:asciiTheme="majorHAnsi" w:hAnsiTheme="majorHAnsi" w:cstheme="majorHAnsi"/>
          <w:b w:val="0"/>
          <w:bCs/>
          <w:color w:val="auto"/>
        </w:rPr>
        <w:t>není členem Národní klastrové asociace</w:t>
      </w:r>
      <w:r>
        <w:rPr>
          <w:rFonts w:asciiTheme="majorHAnsi" w:hAnsiTheme="majorHAnsi" w:cstheme="majorHAnsi"/>
          <w:b w:val="0"/>
          <w:bCs/>
          <w:color w:val="auto"/>
        </w:rPr>
        <w:t xml:space="preserve">. Dle informací na webových stránkách klastru jsou členy jak zástupci soukromého sektoru, tak i veřejné instituce a vysoké školy. Členem je například </w:t>
      </w:r>
      <w:r w:rsidRPr="00A00A96">
        <w:rPr>
          <w:rFonts w:asciiTheme="majorHAnsi" w:hAnsiTheme="majorHAnsi" w:cstheme="majorHAnsi"/>
          <w:b w:val="0"/>
          <w:bCs/>
          <w:color w:val="auto"/>
        </w:rPr>
        <w:t>Krajská hospodářská komora kraje Vysočina a Svaz lyžařů České republiky</w:t>
      </w:r>
      <w:r w:rsidR="0078322C">
        <w:rPr>
          <w:rFonts w:asciiTheme="majorHAnsi" w:hAnsiTheme="majorHAnsi" w:cstheme="majorHAnsi"/>
          <w:b w:val="0"/>
          <w:bCs/>
          <w:color w:val="auto"/>
        </w:rPr>
        <w:t>, přehled dalších členů nezveřejněn.</w:t>
      </w:r>
    </w:p>
    <w:p w:rsidR="00C246FC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C8257D" w:rsidRPr="00FA3BCA" w:rsidRDefault="00C246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ENERGOKLASTR se specializuje na oblast </w:t>
      </w:r>
      <w:r w:rsidR="00FA3BCA">
        <w:rPr>
          <w:rFonts w:asciiTheme="majorHAnsi" w:hAnsiTheme="majorHAnsi" w:cstheme="majorHAnsi"/>
          <w:b w:val="0"/>
          <w:bCs/>
          <w:color w:val="auto"/>
        </w:rPr>
        <w:t>energetik</w:t>
      </w:r>
      <w:r>
        <w:rPr>
          <w:rFonts w:asciiTheme="majorHAnsi" w:hAnsiTheme="majorHAnsi" w:cstheme="majorHAnsi"/>
          <w:b w:val="0"/>
          <w:bCs/>
          <w:color w:val="auto"/>
        </w:rPr>
        <w:t>y. Klastr cílí na inovace, výzkum a vývoj v oblasti snižování energetické náročnosti</w:t>
      </w:r>
      <w:r w:rsidR="002B4F5C">
        <w:rPr>
          <w:rFonts w:asciiTheme="majorHAnsi" w:hAnsiTheme="majorHAnsi" w:cstheme="majorHAnsi"/>
          <w:b w:val="0"/>
          <w:bCs/>
          <w:color w:val="auto"/>
        </w:rPr>
        <w:t>, snižování míry emisí a celkovou udržitelnost v oblasti energetiky. Mezi odvětví, ve kterých by mělo docházet k uskutečňování těchto cílů patří automobilový průmysl, letecký průmysl, výroba elektrických zařízení a informační technologie.</w:t>
      </w:r>
    </w:p>
    <w:p w:rsidR="00C8257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B21AA9" w:rsidRPr="00B21AA9" w:rsidRDefault="001B28F1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ENERGOKLASTR se zabývá výzkumem, vývojem a dále využitím inovativních technologií v oblasti energetiky. Apeluje především na snižování energetické náročnosti a využívání alternativních zdrojů energie. Prostřednictvím konferencí, odborných přednášek a seminářů se snaží své aktivity </w:t>
      </w:r>
      <w:r w:rsidR="005F6DCE">
        <w:rPr>
          <w:rFonts w:asciiTheme="majorHAnsi" w:hAnsiTheme="majorHAnsi" w:cstheme="majorHAnsi"/>
          <w:b w:val="0"/>
          <w:bCs/>
          <w:color w:val="auto"/>
        </w:rPr>
        <w:t>prezentovat.</w:t>
      </w:r>
    </w:p>
    <w:p w:rsidR="00C8257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B21AA9" w:rsidRDefault="00CB2ED1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ENERGOKLASTR prozatím čerpal finanční prostředky ze dvou dotačních titulů. Z operačního programu Podnikání a inovace byl financován projekt </w:t>
      </w:r>
      <w:r w:rsidRPr="00CB2ED1">
        <w:rPr>
          <w:rFonts w:asciiTheme="majorHAnsi" w:hAnsiTheme="majorHAnsi" w:cstheme="majorHAnsi"/>
          <w:b w:val="0"/>
          <w:bCs/>
          <w:color w:val="auto"/>
        </w:rPr>
        <w:t>ENERGOKLASTR</w:t>
      </w:r>
      <w:r>
        <w:rPr>
          <w:rFonts w:asciiTheme="majorHAnsi" w:hAnsiTheme="majorHAnsi" w:cstheme="majorHAnsi"/>
          <w:b w:val="0"/>
          <w:bCs/>
          <w:color w:val="auto"/>
        </w:rPr>
        <w:t xml:space="preserve"> a projekt </w:t>
      </w:r>
      <w:r w:rsidRPr="00CB2ED1">
        <w:rPr>
          <w:rFonts w:asciiTheme="majorHAnsi" w:hAnsiTheme="majorHAnsi" w:cstheme="majorHAnsi"/>
          <w:b w:val="0"/>
          <w:bCs/>
          <w:color w:val="auto"/>
        </w:rPr>
        <w:t xml:space="preserve">Centrum </w:t>
      </w:r>
      <w:proofErr w:type="spellStart"/>
      <w:r w:rsidRPr="00CB2ED1">
        <w:rPr>
          <w:rFonts w:asciiTheme="majorHAnsi" w:hAnsiTheme="majorHAnsi" w:cstheme="majorHAnsi"/>
          <w:b w:val="0"/>
          <w:bCs/>
          <w:color w:val="auto"/>
        </w:rPr>
        <w:t>Energoklastru</w:t>
      </w:r>
      <w:proofErr w:type="spellEnd"/>
      <w:r w:rsidRPr="00CB2ED1">
        <w:rPr>
          <w:rFonts w:asciiTheme="majorHAnsi" w:hAnsiTheme="majorHAnsi" w:cstheme="majorHAnsi"/>
          <w:b w:val="0"/>
          <w:bCs/>
          <w:color w:val="auto"/>
        </w:rPr>
        <w:t xml:space="preserve"> Brno</w:t>
      </w:r>
      <w:r>
        <w:rPr>
          <w:rFonts w:asciiTheme="majorHAnsi" w:hAnsiTheme="majorHAnsi" w:cstheme="majorHAnsi"/>
          <w:b w:val="0"/>
          <w:bCs/>
          <w:color w:val="auto"/>
        </w:rPr>
        <w:t xml:space="preserve">. </w:t>
      </w:r>
    </w:p>
    <w:p w:rsidR="0034141B" w:rsidRDefault="0034141B" w:rsidP="0034141B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B21AA9" w:rsidRDefault="00B21AA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color w:val="FF0000"/>
        </w:rPr>
      </w:pPr>
      <w:r w:rsidRPr="00B21AA9">
        <w:rPr>
          <w:rFonts w:asciiTheme="majorHAnsi" w:hAnsiTheme="majorHAnsi" w:cstheme="majorHAnsi"/>
          <w:b w:val="0"/>
          <w:bCs/>
          <w:color w:val="auto"/>
        </w:rPr>
        <w:t>http://www.energoklastr.cz/</w:t>
      </w:r>
      <w:r>
        <w:rPr>
          <w:rFonts w:asciiTheme="majorHAnsi" w:hAnsiTheme="majorHAnsi" w:cstheme="majorHAnsi"/>
          <w:b w:val="0"/>
          <w:bCs/>
          <w:color w:val="auto"/>
        </w:rPr>
        <w:t xml:space="preserve"> </w:t>
      </w:r>
    </w:p>
    <w:p w:rsidR="0068224D" w:rsidRPr="00B21AA9" w:rsidRDefault="0068224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68224D">
        <w:rPr>
          <w:rFonts w:asciiTheme="majorHAnsi" w:hAnsiTheme="majorHAnsi" w:cstheme="majorHAnsi"/>
          <w:b w:val="0"/>
          <w:bCs/>
          <w:color w:val="auto"/>
        </w:rPr>
        <w:t>http://www.energocluster.cz/</w:t>
      </w:r>
    </w:p>
    <w:p w:rsidR="00D64C41" w:rsidRPr="00B21AA9" w:rsidRDefault="00B21AA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B21AA9">
        <w:rPr>
          <w:rFonts w:asciiTheme="majorHAnsi" w:hAnsiTheme="majorHAnsi" w:cstheme="majorHAnsi"/>
          <w:b w:val="0"/>
          <w:bCs/>
          <w:color w:val="auto"/>
        </w:rPr>
        <w:t>U Mlýna 1075, 684 01 Slavkov u Brna</w:t>
      </w:r>
    </w:p>
    <w:p w:rsidR="008828BF" w:rsidRDefault="008828BF" w:rsidP="008632CC">
      <w:pPr>
        <w:pStyle w:val="Nadpis2"/>
        <w:spacing w:line="360" w:lineRule="auto"/>
      </w:pPr>
    </w:p>
    <w:p w:rsidR="00C8257D" w:rsidRDefault="00C8257D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23" w:name="_Toc25064945"/>
      <w:r w:rsidRPr="00C8257D">
        <w:t xml:space="preserve">Jihomoravský stavební klastr, </w:t>
      </w:r>
      <w:proofErr w:type="spellStart"/>
      <w:r w:rsidRPr="00C8257D">
        <w:t>z.s</w:t>
      </w:r>
      <w:proofErr w:type="spellEnd"/>
      <w:r w:rsidRPr="00C8257D">
        <w:t>.</w:t>
      </w:r>
      <w:bookmarkEnd w:id="23"/>
    </w:p>
    <w:p w:rsidR="00C8257D" w:rsidRPr="00B31124" w:rsidRDefault="00B31124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B31124">
        <w:rPr>
          <w:rFonts w:asciiTheme="majorHAnsi" w:hAnsiTheme="majorHAnsi" w:cstheme="majorHAnsi"/>
          <w:bCs/>
        </w:rPr>
        <w:t xml:space="preserve">Jihomoravský stavební klastr je spolek založený v roce 2012. </w:t>
      </w:r>
      <w:r>
        <w:rPr>
          <w:rFonts w:asciiTheme="majorHAnsi" w:hAnsiTheme="majorHAnsi" w:cstheme="majorHAnsi"/>
          <w:bCs/>
        </w:rPr>
        <w:t xml:space="preserve">Klastr </w:t>
      </w:r>
      <w:r w:rsidR="0068224D" w:rsidRPr="00B31124">
        <w:rPr>
          <w:rFonts w:asciiTheme="majorHAnsi" w:hAnsiTheme="majorHAnsi" w:cstheme="majorHAnsi"/>
          <w:bCs/>
        </w:rPr>
        <w:t>není členem Národní klastrové asociace</w:t>
      </w:r>
      <w:r>
        <w:rPr>
          <w:rFonts w:asciiTheme="majorHAnsi" w:hAnsiTheme="majorHAnsi" w:cstheme="majorHAnsi"/>
          <w:bCs/>
        </w:rPr>
        <w:t xml:space="preserve">. </w:t>
      </w:r>
    </w:p>
    <w:p w:rsidR="00C8257D" w:rsidRPr="00FA3BCA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="00FA3BCA">
        <w:rPr>
          <w:rFonts w:asciiTheme="majorHAnsi" w:hAnsiTheme="majorHAnsi" w:cstheme="majorHAnsi"/>
          <w:b w:val="0"/>
          <w:bCs/>
          <w:color w:val="auto"/>
        </w:rPr>
        <w:t>stavebnictví</w:t>
      </w:r>
    </w:p>
    <w:p w:rsidR="0068224D" w:rsidRPr="00E2741F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  <w:r w:rsidR="00E2741F">
        <w:rPr>
          <w:rFonts w:asciiTheme="majorHAnsi" w:hAnsiTheme="majorHAnsi" w:cstheme="majorHAnsi"/>
        </w:rPr>
        <w:t xml:space="preserve"> </w:t>
      </w:r>
      <w:r w:rsidR="0078322C" w:rsidRPr="0078322C">
        <w:rPr>
          <w:rFonts w:asciiTheme="majorHAnsi" w:hAnsiTheme="majorHAnsi" w:cstheme="majorHAnsi"/>
          <w:b w:val="0"/>
          <w:color w:val="auto"/>
        </w:rPr>
        <w:t>informace jsou nedostupné</w:t>
      </w:r>
    </w:p>
    <w:p w:rsidR="00C8257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68224D" w:rsidRPr="0068224D" w:rsidRDefault="0068224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490E2B">
        <w:rPr>
          <w:rFonts w:asciiTheme="majorHAnsi" w:hAnsiTheme="majorHAnsi" w:cstheme="majorHAnsi"/>
          <w:b w:val="0"/>
          <w:bCs/>
          <w:color w:val="auto"/>
        </w:rPr>
        <w:t>Dle dostupných zdrojů</w:t>
      </w:r>
      <w:r>
        <w:rPr>
          <w:rFonts w:asciiTheme="majorHAnsi" w:hAnsiTheme="majorHAnsi" w:cstheme="majorHAnsi"/>
          <w:b w:val="0"/>
          <w:bCs/>
          <w:color w:val="auto"/>
        </w:rPr>
        <w:t xml:space="preserve"> spolek</w:t>
      </w:r>
      <w:r w:rsidRPr="00490E2B">
        <w:rPr>
          <w:rFonts w:asciiTheme="majorHAnsi" w:hAnsiTheme="majorHAnsi" w:cstheme="majorHAnsi"/>
          <w:b w:val="0"/>
          <w:bCs/>
          <w:color w:val="auto"/>
        </w:rPr>
        <w:t xml:space="preserve"> prozatím nečerpal z dotačních titulů</w:t>
      </w:r>
      <w:r w:rsidR="002104D2">
        <w:rPr>
          <w:rFonts w:asciiTheme="majorHAnsi" w:hAnsiTheme="majorHAnsi" w:cstheme="majorHAnsi"/>
          <w:b w:val="0"/>
          <w:bCs/>
          <w:color w:val="auto"/>
        </w:rPr>
        <w:t xml:space="preserve"> žádné finanční prostředky</w:t>
      </w:r>
      <w:r w:rsidRPr="00490E2B">
        <w:rPr>
          <w:rFonts w:asciiTheme="majorHAnsi" w:hAnsiTheme="majorHAnsi" w:cstheme="majorHAnsi"/>
          <w:b w:val="0"/>
          <w:bCs/>
          <w:color w:val="auto"/>
        </w:rPr>
        <w:t>.</w:t>
      </w:r>
    </w:p>
    <w:p w:rsidR="00C8257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68224D" w:rsidRDefault="0068224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68224D">
        <w:rPr>
          <w:rFonts w:asciiTheme="majorHAnsi" w:hAnsiTheme="majorHAnsi" w:cstheme="majorHAnsi"/>
          <w:b w:val="0"/>
          <w:bCs/>
          <w:color w:val="auto"/>
        </w:rPr>
        <w:t>www.stavebniklastr.cz</w:t>
      </w:r>
      <w:r>
        <w:rPr>
          <w:rFonts w:asciiTheme="majorHAnsi" w:hAnsiTheme="majorHAnsi" w:cstheme="majorHAnsi"/>
          <w:b w:val="0"/>
          <w:bCs/>
          <w:color w:val="auto"/>
        </w:rPr>
        <w:t xml:space="preserve"> </w:t>
      </w:r>
    </w:p>
    <w:p w:rsidR="0068224D" w:rsidRPr="0068224D" w:rsidRDefault="0068224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68224D">
        <w:rPr>
          <w:rFonts w:asciiTheme="majorHAnsi" w:hAnsiTheme="majorHAnsi" w:cstheme="majorHAnsi"/>
          <w:b w:val="0"/>
          <w:bCs/>
          <w:color w:val="auto"/>
        </w:rPr>
        <w:t>Pražská 636/</w:t>
      </w:r>
      <w:proofErr w:type="gramStart"/>
      <w:r w:rsidRPr="0068224D">
        <w:rPr>
          <w:rFonts w:asciiTheme="majorHAnsi" w:hAnsiTheme="majorHAnsi" w:cstheme="majorHAnsi"/>
          <w:b w:val="0"/>
          <w:bCs/>
          <w:color w:val="auto"/>
        </w:rPr>
        <w:t>38b</w:t>
      </w:r>
      <w:proofErr w:type="gramEnd"/>
      <w:r w:rsidRPr="0068224D">
        <w:rPr>
          <w:rFonts w:asciiTheme="majorHAnsi" w:hAnsiTheme="majorHAnsi" w:cstheme="majorHAnsi"/>
          <w:b w:val="0"/>
          <w:bCs/>
          <w:color w:val="auto"/>
        </w:rPr>
        <w:t>, Bosonohy, 642 00 Brno</w:t>
      </w:r>
    </w:p>
    <w:p w:rsidR="00E0494E" w:rsidRDefault="00E0494E" w:rsidP="008632CC">
      <w:pPr>
        <w:pStyle w:val="Nadpis2"/>
        <w:spacing w:line="360" w:lineRule="auto"/>
      </w:pPr>
    </w:p>
    <w:p w:rsidR="00C8257D" w:rsidRDefault="00C8257D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24" w:name="_Toc25064946"/>
      <w:r w:rsidRPr="00C8257D">
        <w:t>Klastr českých nábytkářů, družstvo</w:t>
      </w:r>
      <w:bookmarkEnd w:id="24"/>
    </w:p>
    <w:p w:rsidR="00C8257D" w:rsidRPr="00967514" w:rsidRDefault="00967514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967514">
        <w:rPr>
          <w:rFonts w:asciiTheme="majorHAnsi" w:hAnsiTheme="majorHAnsi" w:cstheme="majorHAnsi"/>
          <w:bCs/>
        </w:rPr>
        <w:t xml:space="preserve">Klastr českých nábytkářů byl založen v roce 2006. Družstvo </w:t>
      </w:r>
      <w:r w:rsidR="003E15A3" w:rsidRPr="00967514">
        <w:rPr>
          <w:rFonts w:asciiTheme="majorHAnsi" w:hAnsiTheme="majorHAnsi" w:cstheme="majorHAnsi"/>
          <w:bCs/>
        </w:rPr>
        <w:t>je členem Národní klastrové asociace</w:t>
      </w:r>
      <w:r w:rsidRPr="00967514">
        <w:rPr>
          <w:rFonts w:asciiTheme="majorHAnsi" w:hAnsiTheme="majorHAnsi" w:cstheme="majorHAnsi"/>
          <w:bCs/>
        </w:rPr>
        <w:t>.</w:t>
      </w:r>
      <w:r>
        <w:rPr>
          <w:rFonts w:asciiTheme="majorHAnsi" w:hAnsiTheme="majorHAnsi" w:cstheme="majorHAnsi"/>
          <w:bCs/>
        </w:rPr>
        <w:t xml:space="preserve"> Dle oficiálních stránek klastru je v současné době členem </w:t>
      </w:r>
      <w:r w:rsidR="00F556D2">
        <w:rPr>
          <w:rFonts w:asciiTheme="majorHAnsi" w:hAnsiTheme="majorHAnsi" w:cstheme="majorHAnsi"/>
          <w:bCs/>
        </w:rPr>
        <w:t>46</w:t>
      </w:r>
      <w:r>
        <w:rPr>
          <w:rFonts w:asciiTheme="majorHAnsi" w:hAnsiTheme="majorHAnsi" w:cstheme="majorHAnsi"/>
          <w:bCs/>
        </w:rPr>
        <w:t xml:space="preserve"> firem, družstev a vysokých </w:t>
      </w:r>
      <w:r w:rsidR="0088409C">
        <w:rPr>
          <w:rFonts w:asciiTheme="majorHAnsi" w:hAnsiTheme="majorHAnsi" w:cstheme="majorHAnsi"/>
          <w:bCs/>
        </w:rPr>
        <w:t>škol – AKSAMITE</w:t>
      </w:r>
      <w:r w:rsidR="0088409C" w:rsidRPr="0088409C">
        <w:rPr>
          <w:rFonts w:asciiTheme="majorHAnsi" w:hAnsiTheme="majorHAnsi" w:cstheme="majorHAnsi"/>
          <w:bCs/>
        </w:rPr>
        <w:t xml:space="preserve"> spol. s r.o.</w:t>
      </w:r>
      <w:r w:rsidR="0088409C">
        <w:rPr>
          <w:rFonts w:asciiTheme="majorHAnsi" w:hAnsiTheme="majorHAnsi" w:cstheme="majorHAnsi"/>
          <w:bCs/>
        </w:rPr>
        <w:t xml:space="preserve">, </w:t>
      </w:r>
      <w:r w:rsidR="0088409C" w:rsidRPr="0088409C">
        <w:rPr>
          <w:rFonts w:asciiTheme="majorHAnsi" w:hAnsiTheme="majorHAnsi" w:cstheme="majorHAnsi"/>
          <w:bCs/>
        </w:rPr>
        <w:t>ABF a.s.</w:t>
      </w:r>
      <w:r w:rsidR="0088409C">
        <w:rPr>
          <w:rFonts w:asciiTheme="majorHAnsi" w:hAnsiTheme="majorHAnsi" w:cstheme="majorHAnsi"/>
          <w:bCs/>
        </w:rPr>
        <w:t xml:space="preserve">, </w:t>
      </w:r>
      <w:r w:rsidR="0088409C" w:rsidRPr="0088409C">
        <w:rPr>
          <w:rFonts w:asciiTheme="majorHAnsi" w:hAnsiTheme="majorHAnsi" w:cstheme="majorHAnsi"/>
          <w:bCs/>
        </w:rPr>
        <w:t>BLANÁŘ NÁBYTEK</w:t>
      </w:r>
      <w:r w:rsidR="0088409C">
        <w:rPr>
          <w:rFonts w:asciiTheme="majorHAnsi" w:hAnsiTheme="majorHAnsi" w:cstheme="majorHAnsi"/>
          <w:bCs/>
        </w:rPr>
        <w:t xml:space="preserve">, </w:t>
      </w:r>
      <w:r w:rsidR="0088409C" w:rsidRPr="0088409C">
        <w:rPr>
          <w:rFonts w:asciiTheme="majorHAnsi" w:hAnsiTheme="majorHAnsi" w:cstheme="majorHAnsi"/>
          <w:bCs/>
        </w:rPr>
        <w:t>brychta.org družstvo</w:t>
      </w:r>
      <w:r w:rsidR="0088409C">
        <w:rPr>
          <w:rFonts w:asciiTheme="majorHAnsi" w:hAnsiTheme="majorHAnsi" w:cstheme="majorHAnsi"/>
          <w:bCs/>
        </w:rPr>
        <w:t xml:space="preserve">, </w:t>
      </w:r>
      <w:proofErr w:type="spellStart"/>
      <w:r w:rsidR="0088409C" w:rsidRPr="0088409C">
        <w:rPr>
          <w:rFonts w:asciiTheme="majorHAnsi" w:hAnsiTheme="majorHAnsi" w:cstheme="majorHAnsi"/>
          <w:bCs/>
        </w:rPr>
        <w:t>Dřevodílo</w:t>
      </w:r>
      <w:proofErr w:type="spellEnd"/>
      <w:r w:rsidR="0088409C" w:rsidRPr="0088409C">
        <w:rPr>
          <w:rFonts w:asciiTheme="majorHAnsi" w:hAnsiTheme="majorHAnsi" w:cstheme="majorHAnsi"/>
          <w:bCs/>
        </w:rPr>
        <w:t xml:space="preserve"> </w:t>
      </w:r>
      <w:proofErr w:type="spellStart"/>
      <w:r w:rsidR="0088409C" w:rsidRPr="0088409C">
        <w:rPr>
          <w:rFonts w:asciiTheme="majorHAnsi" w:hAnsiTheme="majorHAnsi" w:cstheme="majorHAnsi"/>
          <w:bCs/>
        </w:rPr>
        <w:t>Rousinov</w:t>
      </w:r>
      <w:proofErr w:type="spellEnd"/>
      <w:r w:rsidR="0088409C" w:rsidRPr="0088409C">
        <w:rPr>
          <w:rFonts w:asciiTheme="majorHAnsi" w:hAnsiTheme="majorHAnsi" w:cstheme="majorHAnsi"/>
          <w:bCs/>
        </w:rPr>
        <w:t>, výrobní družstvo</w:t>
      </w:r>
      <w:r w:rsidR="0088409C">
        <w:rPr>
          <w:rFonts w:asciiTheme="majorHAnsi" w:hAnsiTheme="majorHAnsi" w:cstheme="majorHAnsi"/>
          <w:bCs/>
        </w:rPr>
        <w:t xml:space="preserve">, </w:t>
      </w:r>
      <w:r w:rsidR="0088409C" w:rsidRPr="0088409C">
        <w:rPr>
          <w:rFonts w:asciiTheme="majorHAnsi" w:hAnsiTheme="majorHAnsi" w:cstheme="majorHAnsi"/>
          <w:bCs/>
        </w:rPr>
        <w:t>DŘEVOJAS, výrobní družstvo</w:t>
      </w:r>
      <w:r w:rsidR="0088409C">
        <w:rPr>
          <w:rFonts w:asciiTheme="majorHAnsi" w:hAnsiTheme="majorHAnsi" w:cstheme="majorHAnsi"/>
          <w:bCs/>
        </w:rPr>
        <w:t xml:space="preserve">, </w:t>
      </w:r>
      <w:r w:rsidR="0088409C" w:rsidRPr="0088409C">
        <w:rPr>
          <w:rFonts w:asciiTheme="majorHAnsi" w:hAnsiTheme="majorHAnsi" w:cstheme="majorHAnsi"/>
          <w:bCs/>
        </w:rPr>
        <w:t>DRUPOL, výrobní družstvo</w:t>
      </w:r>
      <w:r w:rsidR="0088409C">
        <w:rPr>
          <w:rFonts w:asciiTheme="majorHAnsi" w:hAnsiTheme="majorHAnsi" w:cstheme="majorHAnsi"/>
          <w:bCs/>
        </w:rPr>
        <w:t xml:space="preserve">, </w:t>
      </w:r>
      <w:r w:rsidR="0088409C" w:rsidRPr="0088409C">
        <w:rPr>
          <w:rFonts w:asciiTheme="majorHAnsi" w:hAnsiTheme="majorHAnsi" w:cstheme="majorHAnsi"/>
          <w:bCs/>
        </w:rPr>
        <w:t>DREVOTVAR.COM družstvo</w:t>
      </w:r>
      <w:r w:rsidR="0088409C">
        <w:rPr>
          <w:rFonts w:asciiTheme="majorHAnsi" w:hAnsiTheme="majorHAnsi" w:cstheme="majorHAnsi"/>
          <w:bCs/>
        </w:rPr>
        <w:t xml:space="preserve">, </w:t>
      </w:r>
      <w:r w:rsidR="0088409C" w:rsidRPr="0088409C">
        <w:rPr>
          <w:rFonts w:asciiTheme="majorHAnsi" w:hAnsiTheme="majorHAnsi" w:cstheme="majorHAnsi"/>
          <w:bCs/>
        </w:rPr>
        <w:t>DRING CONSULTING s.r.o.</w:t>
      </w:r>
      <w:r w:rsidR="0088409C">
        <w:rPr>
          <w:rFonts w:asciiTheme="majorHAnsi" w:hAnsiTheme="majorHAnsi" w:cstheme="majorHAnsi"/>
          <w:bCs/>
        </w:rPr>
        <w:t xml:space="preserve">, </w:t>
      </w:r>
      <w:r w:rsidR="0088409C" w:rsidRPr="0088409C">
        <w:rPr>
          <w:rFonts w:asciiTheme="majorHAnsi" w:hAnsiTheme="majorHAnsi" w:cstheme="majorHAnsi"/>
          <w:bCs/>
        </w:rPr>
        <w:t>DŘEVOTVAR družstvo Jablonné nad Orlicí</w:t>
      </w:r>
      <w:r w:rsidR="0088409C">
        <w:rPr>
          <w:rFonts w:asciiTheme="majorHAnsi" w:hAnsiTheme="majorHAnsi" w:cstheme="majorHAnsi"/>
          <w:bCs/>
        </w:rPr>
        <w:t xml:space="preserve">, </w:t>
      </w:r>
      <w:r w:rsidR="0088409C" w:rsidRPr="0088409C">
        <w:rPr>
          <w:rFonts w:asciiTheme="majorHAnsi" w:hAnsiTheme="majorHAnsi" w:cstheme="majorHAnsi"/>
          <w:bCs/>
        </w:rPr>
        <w:t>DŘEVOZPRACUJÍCÍ DRUŽSTVO Lukavec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FMP-LIGNUM, výrobní družstvo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GERBRICH s.r.o.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 xml:space="preserve">Ing. Lucia </w:t>
      </w:r>
      <w:proofErr w:type="spellStart"/>
      <w:r w:rsidR="00BF1C02" w:rsidRPr="00BF1C02">
        <w:rPr>
          <w:rFonts w:asciiTheme="majorHAnsi" w:hAnsiTheme="majorHAnsi" w:cstheme="majorHAnsi"/>
          <w:bCs/>
        </w:rPr>
        <w:t>Haraslínová</w:t>
      </w:r>
      <w:proofErr w:type="spellEnd"/>
      <w:r w:rsidR="00BF1C02" w:rsidRPr="00BF1C02">
        <w:rPr>
          <w:rFonts w:asciiTheme="majorHAnsi" w:hAnsiTheme="majorHAnsi" w:cstheme="majorHAnsi"/>
          <w:bCs/>
        </w:rPr>
        <w:t>, Ph.D.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INT, s.r.o.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JITONA a.s.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KILI, spol. s r.o.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KRONOSPAN CZ, s.r.o.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M</w:t>
      </w:r>
      <w:r w:rsidR="00BF1C02">
        <w:rPr>
          <w:rFonts w:asciiTheme="majorHAnsi" w:hAnsiTheme="majorHAnsi" w:cstheme="majorHAnsi"/>
          <w:bCs/>
        </w:rPr>
        <w:t>endelova</w:t>
      </w:r>
      <w:r w:rsidR="00BF1C02" w:rsidRPr="00BF1C02">
        <w:rPr>
          <w:rFonts w:asciiTheme="majorHAnsi" w:hAnsiTheme="majorHAnsi" w:cstheme="majorHAnsi"/>
          <w:bCs/>
        </w:rPr>
        <w:t xml:space="preserve"> </w:t>
      </w:r>
      <w:r w:rsidR="00BF1C02">
        <w:rPr>
          <w:rFonts w:asciiTheme="majorHAnsi" w:hAnsiTheme="majorHAnsi" w:cstheme="majorHAnsi"/>
          <w:bCs/>
        </w:rPr>
        <w:t xml:space="preserve">univerzita v Brně, </w:t>
      </w:r>
      <w:r w:rsidR="00BF1C02" w:rsidRPr="00BF1C02">
        <w:rPr>
          <w:rFonts w:asciiTheme="majorHAnsi" w:hAnsiTheme="majorHAnsi" w:cstheme="majorHAnsi"/>
          <w:bCs/>
        </w:rPr>
        <w:t>NADOP - VÝROBA NÁBYTKU, a.s</w:t>
      </w:r>
      <w:r w:rsidR="00BF1C02">
        <w:rPr>
          <w:rFonts w:asciiTheme="majorHAnsi" w:hAnsiTheme="majorHAnsi" w:cstheme="majorHAnsi"/>
          <w:bCs/>
        </w:rPr>
        <w:t xml:space="preserve">., </w:t>
      </w:r>
      <w:r w:rsidR="00BF1C02" w:rsidRPr="00BF1C02">
        <w:rPr>
          <w:rFonts w:asciiTheme="majorHAnsi" w:hAnsiTheme="majorHAnsi" w:cstheme="majorHAnsi"/>
          <w:bCs/>
        </w:rPr>
        <w:t>Národní centrum nábytkového designu, o.p.s.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Středočeský vzdělávací institut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SČMVD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TRACHEA, s.r.o.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 xml:space="preserve">TECHNICKÁ UNIVERZITA </w:t>
      </w:r>
      <w:proofErr w:type="spellStart"/>
      <w:r w:rsidR="00BF1C02" w:rsidRPr="00BF1C02">
        <w:rPr>
          <w:rFonts w:asciiTheme="majorHAnsi" w:hAnsiTheme="majorHAnsi" w:cstheme="majorHAnsi"/>
          <w:bCs/>
        </w:rPr>
        <w:t>vo</w:t>
      </w:r>
      <w:proofErr w:type="spellEnd"/>
      <w:r w:rsidR="00BF1C02" w:rsidRPr="00BF1C02">
        <w:rPr>
          <w:rFonts w:asciiTheme="majorHAnsi" w:hAnsiTheme="majorHAnsi" w:cstheme="majorHAnsi"/>
          <w:bCs/>
        </w:rPr>
        <w:t xml:space="preserve"> ZVOLENE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 xml:space="preserve">TEXTILNÍ ZKUŠEBNÍ ÚSTAV, </w:t>
      </w:r>
      <w:proofErr w:type="spellStart"/>
      <w:r w:rsidR="00BF1C02" w:rsidRPr="00BF1C02">
        <w:rPr>
          <w:rFonts w:asciiTheme="majorHAnsi" w:hAnsiTheme="majorHAnsi" w:cstheme="majorHAnsi"/>
          <w:bCs/>
        </w:rPr>
        <w:t>s.p</w:t>
      </w:r>
      <w:proofErr w:type="spellEnd"/>
      <w:r w:rsidR="00BF1C02" w:rsidRPr="00BF1C02">
        <w:rPr>
          <w:rFonts w:asciiTheme="majorHAnsi" w:hAnsiTheme="majorHAnsi" w:cstheme="majorHAnsi"/>
          <w:bCs/>
        </w:rPr>
        <w:t>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VELETRHY BRNO, a.s.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VLABO, s.r.o.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 xml:space="preserve">Výzkumný a vývojový ústav dřevařský, Praha, </w:t>
      </w:r>
      <w:proofErr w:type="spellStart"/>
      <w:r w:rsidR="00BF1C02" w:rsidRPr="00BF1C02">
        <w:rPr>
          <w:rFonts w:asciiTheme="majorHAnsi" w:hAnsiTheme="majorHAnsi" w:cstheme="majorHAnsi"/>
          <w:bCs/>
        </w:rPr>
        <w:t>s.p</w:t>
      </w:r>
      <w:proofErr w:type="spellEnd"/>
      <w:r w:rsidR="00BF1C02" w:rsidRPr="00BF1C02">
        <w:rPr>
          <w:rFonts w:asciiTheme="majorHAnsi" w:hAnsiTheme="majorHAnsi" w:cstheme="majorHAnsi"/>
          <w:bCs/>
        </w:rPr>
        <w:t>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WOOD 4 EVER s. r. o.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 xml:space="preserve">K2 </w:t>
      </w:r>
      <w:proofErr w:type="spellStart"/>
      <w:r w:rsidR="00BF1C02" w:rsidRPr="00BF1C02">
        <w:rPr>
          <w:rFonts w:asciiTheme="majorHAnsi" w:hAnsiTheme="majorHAnsi" w:cstheme="majorHAnsi"/>
          <w:bCs/>
        </w:rPr>
        <w:t>atmitec</w:t>
      </w:r>
      <w:proofErr w:type="spellEnd"/>
      <w:r w:rsidR="00BF1C02" w:rsidRPr="00BF1C02">
        <w:rPr>
          <w:rFonts w:asciiTheme="majorHAnsi" w:hAnsiTheme="majorHAnsi" w:cstheme="majorHAnsi"/>
          <w:bCs/>
        </w:rPr>
        <w:t xml:space="preserve"> s.r.o.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AZ RISK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Dřevotvar interiéry Hradec Králové, družstvo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OIKOI Architekti, s.r.o.</w:t>
      </w:r>
      <w:r w:rsidR="00BF1C02">
        <w:rPr>
          <w:rFonts w:asciiTheme="majorHAnsi" w:hAnsiTheme="majorHAnsi" w:cstheme="majorHAnsi"/>
          <w:bCs/>
        </w:rPr>
        <w:t xml:space="preserve">, </w:t>
      </w:r>
      <w:proofErr w:type="spellStart"/>
      <w:r w:rsidR="00BF1C02" w:rsidRPr="00BF1C02">
        <w:rPr>
          <w:rFonts w:asciiTheme="majorHAnsi" w:hAnsiTheme="majorHAnsi" w:cstheme="majorHAnsi"/>
          <w:bCs/>
        </w:rPr>
        <w:t>Renomia</w:t>
      </w:r>
      <w:proofErr w:type="spellEnd"/>
      <w:r w:rsidR="00BF1C02" w:rsidRPr="00BF1C02">
        <w:rPr>
          <w:rFonts w:asciiTheme="majorHAnsi" w:hAnsiTheme="majorHAnsi" w:cstheme="majorHAnsi"/>
          <w:bCs/>
        </w:rPr>
        <w:t>, a.s.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SOTEX GINETEX CZ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 xml:space="preserve">SVI AJAK </w:t>
      </w:r>
      <w:proofErr w:type="spellStart"/>
      <w:r w:rsidR="00BF1C02" w:rsidRPr="00BF1C02">
        <w:rPr>
          <w:rFonts w:asciiTheme="majorHAnsi" w:hAnsiTheme="majorHAnsi" w:cstheme="majorHAnsi"/>
          <w:bCs/>
        </w:rPr>
        <w:t>services</w:t>
      </w:r>
      <w:proofErr w:type="spellEnd"/>
      <w:r w:rsidR="00BF1C02" w:rsidRPr="00BF1C02">
        <w:rPr>
          <w:rFonts w:asciiTheme="majorHAnsi" w:hAnsiTheme="majorHAnsi" w:cstheme="majorHAnsi"/>
          <w:bCs/>
        </w:rPr>
        <w:t xml:space="preserve"> s.r.o.</w:t>
      </w:r>
      <w:r w:rsidR="00BF1C02">
        <w:rPr>
          <w:rFonts w:asciiTheme="majorHAnsi" w:hAnsiTheme="majorHAnsi" w:cstheme="majorHAnsi"/>
          <w:bCs/>
        </w:rPr>
        <w:t xml:space="preserve">, </w:t>
      </w:r>
      <w:proofErr w:type="spellStart"/>
      <w:r w:rsidR="00BF1C02">
        <w:rPr>
          <w:rFonts w:asciiTheme="majorHAnsi" w:hAnsiTheme="majorHAnsi" w:cstheme="majorHAnsi"/>
          <w:bCs/>
        </w:rPr>
        <w:t>T</w:t>
      </w:r>
      <w:r w:rsidR="00BF1C02" w:rsidRPr="00BF1C02">
        <w:rPr>
          <w:rFonts w:asciiTheme="majorHAnsi" w:hAnsiTheme="majorHAnsi" w:cstheme="majorHAnsi"/>
          <w:bCs/>
        </w:rPr>
        <w:t>aubenhsansl</w:t>
      </w:r>
      <w:proofErr w:type="spellEnd"/>
      <w:r w:rsidR="00BF1C02" w:rsidRPr="00BF1C02">
        <w:rPr>
          <w:rFonts w:asciiTheme="majorHAnsi" w:hAnsiTheme="majorHAnsi" w:cstheme="majorHAnsi"/>
          <w:bCs/>
        </w:rPr>
        <w:t>, s.r.o.</w:t>
      </w:r>
      <w:r w:rsidR="00BF1C02">
        <w:rPr>
          <w:rFonts w:asciiTheme="majorHAnsi" w:hAnsiTheme="majorHAnsi" w:cstheme="majorHAnsi"/>
          <w:bCs/>
        </w:rPr>
        <w:t xml:space="preserve">, </w:t>
      </w:r>
      <w:proofErr w:type="spellStart"/>
      <w:r w:rsidR="00BF1C02" w:rsidRPr="00BF1C02">
        <w:rPr>
          <w:rFonts w:asciiTheme="majorHAnsi" w:hAnsiTheme="majorHAnsi" w:cstheme="majorHAnsi"/>
          <w:bCs/>
        </w:rPr>
        <w:t>Collectiv</w:t>
      </w:r>
      <w:proofErr w:type="spellEnd"/>
      <w:r w:rsidR="00BF1C02" w:rsidRPr="00BF1C02">
        <w:rPr>
          <w:rFonts w:asciiTheme="majorHAnsi" w:hAnsiTheme="majorHAnsi" w:cstheme="majorHAnsi"/>
          <w:bCs/>
        </w:rPr>
        <w:t xml:space="preserve"> </w:t>
      </w:r>
      <w:proofErr w:type="spellStart"/>
      <w:r w:rsidR="00BF1C02" w:rsidRPr="00BF1C02">
        <w:rPr>
          <w:rFonts w:asciiTheme="majorHAnsi" w:hAnsiTheme="majorHAnsi" w:cstheme="majorHAnsi"/>
          <w:bCs/>
        </w:rPr>
        <w:t>Consulting</w:t>
      </w:r>
      <w:proofErr w:type="spellEnd"/>
      <w:r w:rsidR="00BF1C02" w:rsidRPr="00BF1C02">
        <w:rPr>
          <w:rFonts w:asciiTheme="majorHAnsi" w:hAnsiTheme="majorHAnsi" w:cstheme="majorHAnsi"/>
          <w:bCs/>
        </w:rPr>
        <w:t xml:space="preserve"> s.r.o.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M.C.TRITON, spol. s r.o.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Resonanční pila, a.s.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 xml:space="preserve">Iva Bastlová </w:t>
      </w:r>
      <w:r w:rsidR="00BF1C02">
        <w:rPr>
          <w:rFonts w:asciiTheme="majorHAnsi" w:hAnsiTheme="majorHAnsi" w:cstheme="majorHAnsi"/>
          <w:bCs/>
        </w:rPr>
        <w:t>–</w:t>
      </w:r>
      <w:r w:rsidR="00BF1C02" w:rsidRPr="00BF1C02">
        <w:rPr>
          <w:rFonts w:asciiTheme="majorHAnsi" w:hAnsiTheme="majorHAnsi" w:cstheme="majorHAnsi"/>
          <w:bCs/>
        </w:rPr>
        <w:t xml:space="preserve"> LOXO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Ing. Martin Cibula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SV-KERAMIKA, s.r.o.</w:t>
      </w:r>
      <w:r w:rsidR="00BF1C02">
        <w:rPr>
          <w:rFonts w:asciiTheme="majorHAnsi" w:hAnsiTheme="majorHAnsi" w:cstheme="majorHAnsi"/>
          <w:bCs/>
        </w:rPr>
        <w:t xml:space="preserve">, </w:t>
      </w:r>
      <w:r w:rsidR="00BF1C02" w:rsidRPr="00BF1C02">
        <w:rPr>
          <w:rFonts w:asciiTheme="majorHAnsi" w:hAnsiTheme="majorHAnsi" w:cstheme="majorHAnsi"/>
          <w:bCs/>
        </w:rPr>
        <w:t>CZECH INDUSTRY COMPANY LIMITED</w:t>
      </w:r>
      <w:r w:rsidR="00BF1C02">
        <w:rPr>
          <w:rFonts w:asciiTheme="majorHAnsi" w:hAnsiTheme="majorHAnsi" w:cstheme="majorHAnsi"/>
          <w:bCs/>
        </w:rPr>
        <w:t xml:space="preserve"> a </w:t>
      </w:r>
      <w:r w:rsidR="00BF1C02" w:rsidRPr="00BF1C02">
        <w:rPr>
          <w:rFonts w:asciiTheme="majorHAnsi" w:hAnsiTheme="majorHAnsi" w:cstheme="majorHAnsi"/>
          <w:bCs/>
        </w:rPr>
        <w:t>BM.CZ, s.r.o.</w:t>
      </w:r>
    </w:p>
    <w:p w:rsidR="008B599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C8257D" w:rsidRPr="00FA3BCA" w:rsidRDefault="008B599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českých nábytkářů (KČN) se specializuje na oblast </w:t>
      </w:r>
      <w:r w:rsidR="00FA3BCA">
        <w:rPr>
          <w:rFonts w:asciiTheme="majorHAnsi" w:hAnsiTheme="majorHAnsi" w:cstheme="majorHAnsi"/>
          <w:b w:val="0"/>
          <w:bCs/>
          <w:color w:val="auto"/>
        </w:rPr>
        <w:t>nábytkářství</w:t>
      </w:r>
      <w:r>
        <w:rPr>
          <w:rFonts w:asciiTheme="majorHAnsi" w:hAnsiTheme="majorHAnsi" w:cstheme="majorHAnsi"/>
          <w:b w:val="0"/>
          <w:bCs/>
          <w:color w:val="auto"/>
        </w:rPr>
        <w:t xml:space="preserve"> a interiérového designu. Členové KČN se specializují na výrobu kancelářského nábytku, zař</w:t>
      </w:r>
      <w:r w:rsidR="001C11B7">
        <w:rPr>
          <w:rFonts w:asciiTheme="majorHAnsi" w:hAnsiTheme="majorHAnsi" w:cstheme="majorHAnsi"/>
          <w:b w:val="0"/>
          <w:bCs/>
          <w:color w:val="auto"/>
        </w:rPr>
        <w:t>izován</w:t>
      </w:r>
      <w:r>
        <w:rPr>
          <w:rFonts w:asciiTheme="majorHAnsi" w:hAnsiTheme="majorHAnsi" w:cstheme="majorHAnsi"/>
          <w:b w:val="0"/>
          <w:bCs/>
          <w:color w:val="auto"/>
        </w:rPr>
        <w:t>í interiérů, kuchy</w:t>
      </w:r>
      <w:r w:rsidR="005F6DCE">
        <w:rPr>
          <w:rFonts w:asciiTheme="majorHAnsi" w:hAnsiTheme="majorHAnsi" w:cstheme="majorHAnsi"/>
          <w:b w:val="0"/>
          <w:bCs/>
          <w:color w:val="auto"/>
        </w:rPr>
        <w:t>ní</w:t>
      </w:r>
      <w:r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1C11B7">
        <w:rPr>
          <w:rFonts w:asciiTheme="majorHAnsi" w:hAnsiTheme="majorHAnsi" w:cstheme="majorHAnsi"/>
          <w:b w:val="0"/>
          <w:bCs/>
          <w:color w:val="auto"/>
        </w:rPr>
        <w:t>výrob</w:t>
      </w:r>
      <w:r w:rsidR="005F6DCE">
        <w:rPr>
          <w:rFonts w:asciiTheme="majorHAnsi" w:hAnsiTheme="majorHAnsi" w:cstheme="majorHAnsi"/>
          <w:b w:val="0"/>
          <w:bCs/>
          <w:color w:val="auto"/>
        </w:rPr>
        <w:t>u</w:t>
      </w:r>
      <w:r w:rsidR="001C11B7">
        <w:rPr>
          <w:rFonts w:asciiTheme="majorHAnsi" w:hAnsiTheme="majorHAnsi" w:cstheme="majorHAnsi"/>
          <w:b w:val="0"/>
          <w:bCs/>
          <w:color w:val="auto"/>
        </w:rPr>
        <w:t xml:space="preserve"> sedacích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   </w:t>
      </w:r>
      <w:r w:rsidR="001C11B7">
        <w:rPr>
          <w:rFonts w:asciiTheme="majorHAnsi" w:hAnsiTheme="majorHAnsi" w:cstheme="majorHAnsi"/>
          <w:b w:val="0"/>
          <w:bCs/>
          <w:color w:val="auto"/>
        </w:rPr>
        <w:t xml:space="preserve"> a čalouněných souprav a v neposlední řadě na výrobu kovového nábytku. V</w:t>
      </w:r>
      <w:r w:rsidR="005F6DCE">
        <w:rPr>
          <w:rFonts w:asciiTheme="majorHAnsi" w:hAnsiTheme="majorHAnsi" w:cstheme="majorHAnsi"/>
          <w:b w:val="0"/>
          <w:bCs/>
          <w:color w:val="auto"/>
        </w:rPr>
        <w:t> </w:t>
      </w:r>
      <w:r w:rsidR="001C11B7">
        <w:rPr>
          <w:rFonts w:asciiTheme="majorHAnsi" w:hAnsiTheme="majorHAnsi" w:cstheme="majorHAnsi"/>
          <w:b w:val="0"/>
          <w:bCs/>
          <w:color w:val="auto"/>
        </w:rPr>
        <w:t>rámci</w:t>
      </w:r>
      <w:r w:rsidR="005F6DCE">
        <w:rPr>
          <w:rFonts w:asciiTheme="majorHAnsi" w:hAnsiTheme="majorHAnsi" w:cstheme="majorHAnsi"/>
          <w:b w:val="0"/>
          <w:bCs/>
          <w:color w:val="auto"/>
        </w:rPr>
        <w:t xml:space="preserve"> </w:t>
      </w:r>
      <w:r w:rsidR="001C11B7">
        <w:rPr>
          <w:rFonts w:asciiTheme="majorHAnsi" w:hAnsiTheme="majorHAnsi" w:cstheme="majorHAnsi"/>
          <w:b w:val="0"/>
          <w:bCs/>
          <w:color w:val="auto"/>
        </w:rPr>
        <w:t xml:space="preserve">internacionalizace má KČN také svou dceřinou klastrovou iniciativu v zahraničí – </w:t>
      </w:r>
      <w:proofErr w:type="spellStart"/>
      <w:r w:rsidR="001C11B7">
        <w:rPr>
          <w:rFonts w:asciiTheme="majorHAnsi" w:hAnsiTheme="majorHAnsi" w:cstheme="majorHAnsi"/>
          <w:b w:val="0"/>
          <w:bCs/>
          <w:color w:val="auto"/>
        </w:rPr>
        <w:t>The</w:t>
      </w:r>
      <w:proofErr w:type="spellEnd"/>
      <w:r w:rsidR="001C11B7">
        <w:rPr>
          <w:rFonts w:asciiTheme="majorHAnsi" w:hAnsiTheme="majorHAnsi" w:cstheme="majorHAnsi"/>
          <w:b w:val="0"/>
          <w:bCs/>
          <w:color w:val="auto"/>
        </w:rPr>
        <w:t xml:space="preserve"> Czech </w:t>
      </w:r>
      <w:proofErr w:type="spellStart"/>
      <w:r w:rsidR="001C11B7">
        <w:rPr>
          <w:rFonts w:asciiTheme="majorHAnsi" w:hAnsiTheme="majorHAnsi" w:cstheme="majorHAnsi"/>
          <w:b w:val="0"/>
          <w:bCs/>
          <w:color w:val="auto"/>
        </w:rPr>
        <w:t>Industry</w:t>
      </w:r>
      <w:proofErr w:type="spellEnd"/>
      <w:r w:rsidR="001C11B7">
        <w:rPr>
          <w:rFonts w:asciiTheme="majorHAnsi" w:hAnsiTheme="majorHAnsi" w:cstheme="majorHAnsi"/>
          <w:b w:val="0"/>
          <w:bCs/>
          <w:color w:val="auto"/>
        </w:rPr>
        <w:t xml:space="preserve"> </w:t>
      </w:r>
      <w:proofErr w:type="spellStart"/>
      <w:r w:rsidR="001C11B7">
        <w:rPr>
          <w:rFonts w:asciiTheme="majorHAnsi" w:hAnsiTheme="majorHAnsi" w:cstheme="majorHAnsi"/>
          <w:b w:val="0"/>
          <w:bCs/>
          <w:color w:val="auto"/>
        </w:rPr>
        <w:t>Company</w:t>
      </w:r>
      <w:proofErr w:type="spellEnd"/>
      <w:r w:rsidR="001C11B7">
        <w:rPr>
          <w:rFonts w:asciiTheme="majorHAnsi" w:hAnsiTheme="majorHAnsi" w:cstheme="majorHAnsi"/>
          <w:b w:val="0"/>
          <w:bCs/>
          <w:color w:val="auto"/>
        </w:rPr>
        <w:t>, která sídlí v Hanoji ve Vietnamu.</w:t>
      </w:r>
    </w:p>
    <w:p w:rsidR="00C8257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426FE7" w:rsidRDefault="009D79D0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českých nábytkářů sdružuje firmy, družstva a instituce, které se orientují na oblast výroby nábytku. Hlavním cílem klastru je posílení exportu, vývoj a inovace a s tím spojené další vzdělávání. Mezi aktivity klastru dále patří marketingová podpora členů klastru a jejich produktů, transfer technologií do dalších zemí. </w:t>
      </w:r>
    </w:p>
    <w:p w:rsidR="00C8257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3E15A3" w:rsidRPr="003E15A3" w:rsidRDefault="00034531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českých nábytkářů čerpal prozatím ze tří dotačních titulů. Projekt </w:t>
      </w:r>
      <w:r w:rsidR="006A2D4E" w:rsidRPr="00034531">
        <w:rPr>
          <w:rFonts w:asciiTheme="majorHAnsi" w:hAnsiTheme="majorHAnsi" w:cstheme="majorHAnsi"/>
          <w:b w:val="0"/>
          <w:bCs/>
          <w:color w:val="auto"/>
        </w:rPr>
        <w:t>KČN – Rozvoj</w:t>
      </w:r>
      <w:r w:rsidRPr="00034531">
        <w:rPr>
          <w:rFonts w:asciiTheme="majorHAnsi" w:hAnsiTheme="majorHAnsi" w:cstheme="majorHAnsi"/>
          <w:b w:val="0"/>
          <w:bCs/>
          <w:color w:val="auto"/>
        </w:rPr>
        <w:t xml:space="preserve"> Klastru českých nábytkářů</w:t>
      </w:r>
      <w:r>
        <w:rPr>
          <w:rFonts w:asciiTheme="majorHAnsi" w:hAnsiTheme="majorHAnsi" w:cstheme="majorHAnsi"/>
          <w:b w:val="0"/>
          <w:bCs/>
          <w:color w:val="auto"/>
        </w:rPr>
        <w:t xml:space="preserve"> byl financován z operačního programu </w:t>
      </w:r>
      <w:r w:rsidRPr="00034531">
        <w:rPr>
          <w:rFonts w:asciiTheme="majorHAnsi" w:hAnsiTheme="majorHAnsi" w:cstheme="majorHAnsi"/>
          <w:b w:val="0"/>
          <w:bCs/>
          <w:color w:val="auto"/>
        </w:rPr>
        <w:t>Podnikání a inovace pro konkurenceschopnost</w:t>
      </w:r>
      <w:r>
        <w:rPr>
          <w:rFonts w:asciiTheme="majorHAnsi" w:hAnsiTheme="majorHAnsi" w:cstheme="majorHAnsi"/>
          <w:b w:val="0"/>
          <w:bCs/>
          <w:color w:val="auto"/>
        </w:rPr>
        <w:t xml:space="preserve">. Finanční prostředky z operačního programu Podnikání a inovace byly použity na projekty </w:t>
      </w:r>
      <w:r w:rsidRPr="00034531">
        <w:rPr>
          <w:rFonts w:asciiTheme="majorHAnsi" w:hAnsiTheme="majorHAnsi" w:cstheme="majorHAnsi"/>
          <w:b w:val="0"/>
          <w:bCs/>
          <w:color w:val="auto"/>
        </w:rPr>
        <w:t>Klastr českých nábytkářů II</w:t>
      </w:r>
      <w:r>
        <w:rPr>
          <w:rFonts w:asciiTheme="majorHAnsi" w:hAnsiTheme="majorHAnsi" w:cstheme="majorHAnsi"/>
          <w:b w:val="0"/>
          <w:bCs/>
          <w:color w:val="auto"/>
        </w:rPr>
        <w:t xml:space="preserve"> a </w:t>
      </w:r>
      <w:r w:rsidRPr="00034531">
        <w:rPr>
          <w:rFonts w:asciiTheme="majorHAnsi" w:hAnsiTheme="majorHAnsi" w:cstheme="majorHAnsi"/>
          <w:b w:val="0"/>
          <w:bCs/>
          <w:color w:val="auto"/>
        </w:rPr>
        <w:t>Klastr českých nábytkářů III</w:t>
      </w:r>
      <w:r>
        <w:rPr>
          <w:rFonts w:asciiTheme="majorHAnsi" w:hAnsiTheme="majorHAnsi" w:cstheme="majorHAnsi"/>
          <w:b w:val="0"/>
          <w:bCs/>
          <w:color w:val="auto"/>
        </w:rPr>
        <w:t>.</w:t>
      </w:r>
    </w:p>
    <w:p w:rsidR="00C8257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3E15A3" w:rsidRDefault="003E15A3" w:rsidP="008632CC">
      <w:pPr>
        <w:spacing w:line="360" w:lineRule="auto"/>
        <w:rPr>
          <w:rFonts w:asciiTheme="majorHAnsi" w:hAnsiTheme="majorHAnsi" w:cstheme="majorHAnsi"/>
        </w:rPr>
      </w:pPr>
      <w:r w:rsidRPr="003E15A3">
        <w:rPr>
          <w:rFonts w:asciiTheme="majorHAnsi" w:hAnsiTheme="majorHAnsi" w:cstheme="majorHAnsi"/>
        </w:rPr>
        <w:t>http://www.furniturecluster.cz/</w:t>
      </w:r>
    </w:p>
    <w:p w:rsidR="00C8257D" w:rsidRDefault="003E15A3" w:rsidP="008632CC">
      <w:pPr>
        <w:spacing w:line="360" w:lineRule="auto"/>
        <w:rPr>
          <w:rFonts w:asciiTheme="majorHAnsi" w:hAnsiTheme="majorHAnsi" w:cstheme="majorHAnsi"/>
        </w:rPr>
      </w:pPr>
      <w:r w:rsidRPr="003E15A3">
        <w:rPr>
          <w:rFonts w:asciiTheme="majorHAnsi" w:hAnsiTheme="majorHAnsi" w:cstheme="majorHAnsi"/>
        </w:rPr>
        <w:t>Kozí 26/4, Brno-město, 602 00 Brno</w:t>
      </w:r>
    </w:p>
    <w:p w:rsidR="00E0494E" w:rsidRDefault="00E0494E" w:rsidP="008632CC">
      <w:pPr>
        <w:spacing w:line="360" w:lineRule="auto"/>
        <w:rPr>
          <w:rFonts w:asciiTheme="majorHAnsi" w:hAnsiTheme="majorHAnsi" w:cstheme="majorHAnsi"/>
        </w:rPr>
      </w:pPr>
    </w:p>
    <w:p w:rsidR="00C8257D" w:rsidRDefault="00C8257D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25" w:name="_Toc25064947"/>
      <w:r w:rsidRPr="00C8257D">
        <w:t xml:space="preserve">Klastr průmyslové inovace v dopravě, </w:t>
      </w:r>
      <w:proofErr w:type="spellStart"/>
      <w:r w:rsidRPr="00C8257D">
        <w:t>z.s.p.o</w:t>
      </w:r>
      <w:proofErr w:type="spellEnd"/>
      <w:r w:rsidRPr="00C8257D">
        <w:t>.</w:t>
      </w:r>
      <w:bookmarkEnd w:id="25"/>
    </w:p>
    <w:p w:rsidR="00C8257D" w:rsidRPr="00433D53" w:rsidRDefault="00433D53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433D53">
        <w:rPr>
          <w:rFonts w:asciiTheme="majorHAnsi" w:hAnsiTheme="majorHAnsi" w:cstheme="majorHAnsi"/>
          <w:bCs/>
        </w:rPr>
        <w:t xml:space="preserve">Klastr průmyslové inovace v dopravě je zájmové sdružení právnických osob. Toto zájmové sdružení bylo založeno v roce 2012. Klastr průmyslové inovace v dopravě </w:t>
      </w:r>
      <w:r w:rsidR="00DF242D" w:rsidRPr="00433D53">
        <w:rPr>
          <w:rFonts w:asciiTheme="majorHAnsi" w:hAnsiTheme="majorHAnsi" w:cstheme="majorHAnsi"/>
          <w:bCs/>
        </w:rPr>
        <w:t>není členem Národní klastrové asociace</w:t>
      </w:r>
      <w:r w:rsidRPr="00433D53">
        <w:rPr>
          <w:rFonts w:asciiTheme="majorHAnsi" w:hAnsiTheme="majorHAnsi" w:cstheme="majorHAnsi"/>
          <w:bCs/>
        </w:rPr>
        <w:t>.</w:t>
      </w:r>
      <w:r w:rsidR="00B2775D">
        <w:rPr>
          <w:rFonts w:asciiTheme="majorHAnsi" w:hAnsiTheme="majorHAnsi" w:cstheme="majorHAnsi"/>
          <w:bCs/>
        </w:rPr>
        <w:t xml:space="preserve"> V současné době má klastr 12 členů – </w:t>
      </w:r>
      <w:r w:rsidR="00B2775D" w:rsidRPr="00B2775D">
        <w:rPr>
          <w:rFonts w:asciiTheme="majorHAnsi" w:hAnsiTheme="majorHAnsi" w:cstheme="majorHAnsi"/>
          <w:bCs/>
        </w:rPr>
        <w:t>Asociace malých a středních podniků</w:t>
      </w:r>
      <w:r w:rsidR="00B2775D">
        <w:rPr>
          <w:rFonts w:asciiTheme="majorHAnsi" w:hAnsiTheme="majorHAnsi" w:cstheme="majorHAnsi"/>
          <w:bCs/>
        </w:rPr>
        <w:t>, AŽD</w:t>
      </w:r>
      <w:r w:rsidR="00B2775D" w:rsidRPr="00B2775D">
        <w:rPr>
          <w:rFonts w:asciiTheme="majorHAnsi" w:hAnsiTheme="majorHAnsi" w:cstheme="majorHAnsi"/>
          <w:bCs/>
        </w:rPr>
        <w:t xml:space="preserve"> Praha, s.r.o.</w:t>
      </w:r>
      <w:r w:rsidR="00B2775D">
        <w:rPr>
          <w:rFonts w:asciiTheme="majorHAnsi" w:hAnsiTheme="majorHAnsi" w:cstheme="majorHAnsi"/>
          <w:bCs/>
        </w:rPr>
        <w:t xml:space="preserve">, </w:t>
      </w:r>
      <w:r w:rsidR="00B2775D" w:rsidRPr="00B2775D">
        <w:rPr>
          <w:rFonts w:asciiTheme="majorHAnsi" w:hAnsiTheme="majorHAnsi" w:cstheme="majorHAnsi"/>
          <w:bCs/>
        </w:rPr>
        <w:t>BIC Brno spol. s r. o.</w:t>
      </w:r>
      <w:r w:rsidR="00B2775D">
        <w:rPr>
          <w:rFonts w:asciiTheme="majorHAnsi" w:hAnsiTheme="majorHAnsi" w:cstheme="majorHAnsi"/>
          <w:bCs/>
        </w:rPr>
        <w:t xml:space="preserve">, </w:t>
      </w:r>
      <w:r w:rsidR="00B2775D" w:rsidRPr="00B2775D">
        <w:rPr>
          <w:rFonts w:asciiTheme="majorHAnsi" w:hAnsiTheme="majorHAnsi" w:cstheme="majorHAnsi"/>
          <w:bCs/>
        </w:rPr>
        <w:t>CAMEA, spol. s r. o.</w:t>
      </w:r>
      <w:r w:rsidR="00B2775D">
        <w:rPr>
          <w:rFonts w:asciiTheme="majorHAnsi" w:hAnsiTheme="majorHAnsi" w:cstheme="majorHAnsi"/>
          <w:bCs/>
        </w:rPr>
        <w:t xml:space="preserve">, </w:t>
      </w:r>
      <w:r w:rsidR="00B2775D" w:rsidRPr="00B2775D">
        <w:rPr>
          <w:rFonts w:asciiTheme="majorHAnsi" w:hAnsiTheme="majorHAnsi" w:cstheme="majorHAnsi"/>
          <w:bCs/>
        </w:rPr>
        <w:t>D3Soft s.r.o.</w:t>
      </w:r>
      <w:r w:rsidR="00B2775D">
        <w:rPr>
          <w:rFonts w:asciiTheme="majorHAnsi" w:hAnsiTheme="majorHAnsi" w:cstheme="majorHAnsi"/>
          <w:bCs/>
        </w:rPr>
        <w:t xml:space="preserve">, </w:t>
      </w:r>
      <w:r w:rsidR="00B2775D" w:rsidRPr="00B2775D">
        <w:rPr>
          <w:rFonts w:asciiTheme="majorHAnsi" w:hAnsiTheme="majorHAnsi" w:cstheme="majorHAnsi"/>
          <w:bCs/>
        </w:rPr>
        <w:t xml:space="preserve">Sdružení pro rozvoj Moravskoslezského kraje </w:t>
      </w:r>
      <w:proofErr w:type="spellStart"/>
      <w:r w:rsidR="00B2775D" w:rsidRPr="00B2775D">
        <w:rPr>
          <w:rFonts w:asciiTheme="majorHAnsi" w:hAnsiTheme="majorHAnsi" w:cstheme="majorHAnsi"/>
          <w:bCs/>
        </w:rPr>
        <w:t>z.s</w:t>
      </w:r>
      <w:proofErr w:type="spellEnd"/>
      <w:r w:rsidR="00B2775D" w:rsidRPr="00B2775D">
        <w:rPr>
          <w:rFonts w:asciiTheme="majorHAnsi" w:hAnsiTheme="majorHAnsi" w:cstheme="majorHAnsi"/>
          <w:bCs/>
        </w:rPr>
        <w:t>.</w:t>
      </w:r>
      <w:r w:rsidR="00B2775D">
        <w:rPr>
          <w:rFonts w:asciiTheme="majorHAnsi" w:hAnsiTheme="majorHAnsi" w:cstheme="majorHAnsi"/>
          <w:bCs/>
        </w:rPr>
        <w:t xml:space="preserve">, </w:t>
      </w:r>
      <w:proofErr w:type="spellStart"/>
      <w:r w:rsidR="00B2775D" w:rsidRPr="00B2775D">
        <w:rPr>
          <w:rFonts w:asciiTheme="majorHAnsi" w:hAnsiTheme="majorHAnsi" w:cstheme="majorHAnsi"/>
          <w:bCs/>
        </w:rPr>
        <w:t>HaskoningDHV</w:t>
      </w:r>
      <w:proofErr w:type="spellEnd"/>
      <w:r w:rsidR="00B2775D" w:rsidRPr="00B2775D">
        <w:rPr>
          <w:rFonts w:asciiTheme="majorHAnsi" w:hAnsiTheme="majorHAnsi" w:cstheme="majorHAnsi"/>
          <w:bCs/>
        </w:rPr>
        <w:t xml:space="preserve"> Czech Republic, spol. s r.o.</w:t>
      </w:r>
      <w:r w:rsidR="00B2775D">
        <w:rPr>
          <w:rFonts w:asciiTheme="majorHAnsi" w:hAnsiTheme="majorHAnsi" w:cstheme="majorHAnsi"/>
          <w:bCs/>
        </w:rPr>
        <w:t xml:space="preserve">, </w:t>
      </w:r>
      <w:r w:rsidR="00B2775D" w:rsidRPr="00B2775D">
        <w:rPr>
          <w:rFonts w:asciiTheme="majorHAnsi" w:hAnsiTheme="majorHAnsi" w:cstheme="majorHAnsi"/>
          <w:bCs/>
        </w:rPr>
        <w:t>Princip a.s.</w:t>
      </w:r>
      <w:r w:rsidR="00B2775D">
        <w:rPr>
          <w:rFonts w:asciiTheme="majorHAnsi" w:hAnsiTheme="majorHAnsi" w:cstheme="majorHAnsi"/>
          <w:bCs/>
        </w:rPr>
        <w:t xml:space="preserve">, </w:t>
      </w:r>
      <w:r w:rsidR="00B2775D" w:rsidRPr="00B2775D">
        <w:rPr>
          <w:rFonts w:asciiTheme="majorHAnsi" w:hAnsiTheme="majorHAnsi" w:cstheme="majorHAnsi"/>
          <w:bCs/>
        </w:rPr>
        <w:t>Ústav soudního inženýrství, VUT v</w:t>
      </w:r>
      <w:r w:rsidR="00B2775D">
        <w:rPr>
          <w:rFonts w:asciiTheme="majorHAnsi" w:hAnsiTheme="majorHAnsi" w:cstheme="majorHAnsi"/>
          <w:bCs/>
        </w:rPr>
        <w:t> </w:t>
      </w:r>
      <w:r w:rsidR="00B2775D" w:rsidRPr="00B2775D">
        <w:rPr>
          <w:rFonts w:asciiTheme="majorHAnsi" w:hAnsiTheme="majorHAnsi" w:cstheme="majorHAnsi"/>
          <w:bCs/>
        </w:rPr>
        <w:t>Brně</w:t>
      </w:r>
      <w:r w:rsidR="00B2775D">
        <w:rPr>
          <w:rFonts w:asciiTheme="majorHAnsi" w:hAnsiTheme="majorHAnsi" w:cstheme="majorHAnsi"/>
          <w:bCs/>
        </w:rPr>
        <w:t xml:space="preserve">, </w:t>
      </w:r>
      <w:r w:rsidR="00B2775D" w:rsidRPr="00B2775D">
        <w:rPr>
          <w:rFonts w:asciiTheme="majorHAnsi" w:hAnsiTheme="majorHAnsi" w:cstheme="majorHAnsi"/>
          <w:bCs/>
        </w:rPr>
        <w:t>Ústav automobilního a dopravního inženýrství, FSI, VUT v</w:t>
      </w:r>
      <w:r w:rsidR="00B2775D">
        <w:rPr>
          <w:rFonts w:asciiTheme="majorHAnsi" w:hAnsiTheme="majorHAnsi" w:cstheme="majorHAnsi"/>
          <w:bCs/>
        </w:rPr>
        <w:t> </w:t>
      </w:r>
      <w:r w:rsidR="00B2775D" w:rsidRPr="00B2775D">
        <w:rPr>
          <w:rFonts w:asciiTheme="majorHAnsi" w:hAnsiTheme="majorHAnsi" w:cstheme="majorHAnsi"/>
          <w:bCs/>
        </w:rPr>
        <w:t>Brně</w:t>
      </w:r>
      <w:r w:rsidR="00B2775D">
        <w:rPr>
          <w:rFonts w:asciiTheme="majorHAnsi" w:hAnsiTheme="majorHAnsi" w:cstheme="majorHAnsi"/>
          <w:bCs/>
        </w:rPr>
        <w:t xml:space="preserve">, </w:t>
      </w:r>
      <w:r w:rsidR="00B2775D" w:rsidRPr="00B2775D">
        <w:rPr>
          <w:rFonts w:asciiTheme="majorHAnsi" w:hAnsiTheme="majorHAnsi" w:cstheme="majorHAnsi"/>
          <w:bCs/>
        </w:rPr>
        <w:t>VARS Brno, a.s.</w:t>
      </w:r>
      <w:r w:rsidR="00B2775D">
        <w:rPr>
          <w:rFonts w:asciiTheme="majorHAnsi" w:hAnsiTheme="majorHAnsi" w:cstheme="majorHAnsi"/>
          <w:bCs/>
        </w:rPr>
        <w:t xml:space="preserve"> a </w:t>
      </w:r>
      <w:r w:rsidR="00B2775D" w:rsidRPr="00B2775D">
        <w:rPr>
          <w:rFonts w:asciiTheme="majorHAnsi" w:hAnsiTheme="majorHAnsi" w:cstheme="majorHAnsi"/>
          <w:bCs/>
        </w:rPr>
        <w:t>VELZA, s.r.o.</w:t>
      </w:r>
    </w:p>
    <w:p w:rsidR="00F111F2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F111F2" w:rsidRDefault="00F111F2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průmyslové inovace v dopravě se specializuje na oblast </w:t>
      </w:r>
      <w:r w:rsidR="00FA3BCA">
        <w:rPr>
          <w:rFonts w:asciiTheme="majorHAnsi" w:hAnsiTheme="majorHAnsi" w:cstheme="majorHAnsi"/>
          <w:b w:val="0"/>
          <w:bCs/>
          <w:color w:val="auto"/>
        </w:rPr>
        <w:t>doprav</w:t>
      </w:r>
      <w:r>
        <w:rPr>
          <w:rFonts w:asciiTheme="majorHAnsi" w:hAnsiTheme="majorHAnsi" w:cstheme="majorHAnsi"/>
          <w:b w:val="0"/>
          <w:bCs/>
          <w:color w:val="auto"/>
        </w:rPr>
        <w:t xml:space="preserve">y. Snaží se řešit a rozvíjet pomocí inovačních nápadů bezpečnost a moderní a efektivní prvky v silniční dopravě. </w:t>
      </w:r>
      <w:r w:rsidR="00252B02">
        <w:rPr>
          <w:rFonts w:asciiTheme="majorHAnsi" w:hAnsiTheme="majorHAnsi" w:cstheme="majorHAnsi"/>
          <w:b w:val="0"/>
          <w:bCs/>
          <w:color w:val="auto"/>
        </w:rPr>
        <w:t>Naplněním těchto cílů může dojít k optimálnímu napojení na další druhy dopravy a tím dojde k dalšímu rozvoji dopravy na území České republiky.</w:t>
      </w: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C8257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6A2D4E" w:rsidRPr="006A2D4E" w:rsidRDefault="0013052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Mezi aktivity klastru patří provádění dopravních průzkumů, příprava studií a projektů, konzultace zaměřené na oblast dopravy. Spolupracuje s místními samosprávami na řešení dopravy v klidu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        </w:t>
      </w:r>
      <w:r>
        <w:rPr>
          <w:rFonts w:asciiTheme="majorHAnsi" w:hAnsiTheme="majorHAnsi" w:cstheme="majorHAnsi"/>
          <w:b w:val="0"/>
          <w:bCs/>
          <w:color w:val="auto"/>
        </w:rPr>
        <w:t>a dopravy v pohybu. Důležitým tématem je i bezpečnost dopravy a řízení dopravy. Tyto témata jsou řešena na odborných přednáškách a seminářích.</w:t>
      </w:r>
    </w:p>
    <w:p w:rsidR="00C8257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6A2D4E" w:rsidRPr="006A2D4E" w:rsidRDefault="006A2D4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6A2D4E">
        <w:rPr>
          <w:rFonts w:asciiTheme="majorHAnsi" w:hAnsiTheme="majorHAnsi" w:cstheme="majorHAnsi"/>
          <w:b w:val="0"/>
          <w:bCs/>
          <w:color w:val="auto"/>
        </w:rPr>
        <w:t>Dle dostupných zdrojů</w:t>
      </w:r>
      <w:r>
        <w:rPr>
          <w:rFonts w:asciiTheme="majorHAnsi" w:hAnsiTheme="majorHAnsi" w:cstheme="majorHAnsi"/>
          <w:b w:val="0"/>
          <w:bCs/>
          <w:color w:val="auto"/>
        </w:rPr>
        <w:t xml:space="preserve"> zájmové sdružení</w:t>
      </w:r>
      <w:r w:rsidRPr="006A2D4E">
        <w:rPr>
          <w:rFonts w:asciiTheme="majorHAnsi" w:hAnsiTheme="majorHAnsi" w:cstheme="majorHAnsi"/>
          <w:b w:val="0"/>
          <w:bCs/>
          <w:color w:val="auto"/>
        </w:rPr>
        <w:t xml:space="preserve"> prozatím nečerpal</w:t>
      </w:r>
      <w:r>
        <w:rPr>
          <w:rFonts w:asciiTheme="majorHAnsi" w:hAnsiTheme="majorHAnsi" w:cstheme="majorHAnsi"/>
          <w:b w:val="0"/>
          <w:bCs/>
          <w:color w:val="auto"/>
        </w:rPr>
        <w:t>o</w:t>
      </w:r>
      <w:r w:rsidRPr="006A2D4E">
        <w:rPr>
          <w:rFonts w:asciiTheme="majorHAnsi" w:hAnsiTheme="majorHAnsi" w:cstheme="majorHAnsi"/>
          <w:b w:val="0"/>
          <w:bCs/>
          <w:color w:val="auto"/>
        </w:rPr>
        <w:t xml:space="preserve"> z dotačních titulů</w:t>
      </w:r>
      <w:r w:rsidR="00974E5D">
        <w:rPr>
          <w:rFonts w:asciiTheme="majorHAnsi" w:hAnsiTheme="majorHAnsi" w:cstheme="majorHAnsi"/>
          <w:b w:val="0"/>
          <w:bCs/>
          <w:color w:val="auto"/>
        </w:rPr>
        <w:t xml:space="preserve"> žádné finanční prostředky</w:t>
      </w:r>
      <w:r w:rsidRPr="006A2D4E">
        <w:rPr>
          <w:rFonts w:asciiTheme="majorHAnsi" w:hAnsiTheme="majorHAnsi" w:cstheme="majorHAnsi"/>
          <w:b w:val="0"/>
          <w:bCs/>
          <w:color w:val="auto"/>
        </w:rPr>
        <w:t>.</w:t>
      </w:r>
    </w:p>
    <w:p w:rsidR="00C8257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6A2D4E" w:rsidRDefault="006A2D4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6A2D4E">
        <w:rPr>
          <w:rFonts w:asciiTheme="majorHAnsi" w:hAnsiTheme="majorHAnsi" w:cstheme="majorHAnsi"/>
          <w:b w:val="0"/>
          <w:bCs/>
          <w:color w:val="auto"/>
        </w:rPr>
        <w:t>http://www.inovacevdoprave.cz/</w:t>
      </w:r>
      <w:r w:rsidRPr="006A2D4E">
        <w:rPr>
          <w:rFonts w:asciiTheme="majorHAnsi" w:hAnsiTheme="majorHAnsi" w:cstheme="majorHAnsi"/>
          <w:b w:val="0"/>
          <w:bCs/>
          <w:color w:val="auto"/>
        </w:rPr>
        <w:tab/>
      </w:r>
    </w:p>
    <w:p w:rsidR="006A2D4E" w:rsidRPr="006A2D4E" w:rsidRDefault="006A2D4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6A2D4E">
        <w:rPr>
          <w:rFonts w:asciiTheme="majorHAnsi" w:hAnsiTheme="majorHAnsi" w:cstheme="majorHAnsi"/>
          <w:b w:val="0"/>
          <w:bCs/>
          <w:color w:val="auto"/>
        </w:rPr>
        <w:t>Příkop 843/4, Zábrdovice, 602 00 Brno</w:t>
      </w:r>
    </w:p>
    <w:p w:rsidR="00E0494E" w:rsidRDefault="00E0494E" w:rsidP="008632CC">
      <w:pPr>
        <w:spacing w:line="360" w:lineRule="auto"/>
      </w:pPr>
    </w:p>
    <w:p w:rsidR="00C8257D" w:rsidRDefault="00C8257D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26" w:name="_Toc25064948"/>
      <w:r w:rsidRPr="00C8257D">
        <w:t xml:space="preserve">Network </w:t>
      </w:r>
      <w:proofErr w:type="spellStart"/>
      <w:r w:rsidRPr="00C8257D">
        <w:t>Security</w:t>
      </w:r>
      <w:proofErr w:type="spellEnd"/>
      <w:r w:rsidRPr="00C8257D">
        <w:t xml:space="preserve"> Monitoring Cluster, družstvo</w:t>
      </w:r>
      <w:bookmarkEnd w:id="26"/>
    </w:p>
    <w:p w:rsidR="00C8257D" w:rsidRPr="006B7962" w:rsidRDefault="006B7962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6B7962">
        <w:rPr>
          <w:rFonts w:asciiTheme="majorHAnsi" w:hAnsiTheme="majorHAnsi" w:cstheme="majorHAnsi"/>
          <w:bCs/>
        </w:rPr>
        <w:t xml:space="preserve">Network </w:t>
      </w:r>
      <w:proofErr w:type="spellStart"/>
      <w:r w:rsidRPr="006B7962">
        <w:rPr>
          <w:rFonts w:asciiTheme="majorHAnsi" w:hAnsiTheme="majorHAnsi" w:cstheme="majorHAnsi"/>
          <w:bCs/>
        </w:rPr>
        <w:t>Security</w:t>
      </w:r>
      <w:proofErr w:type="spellEnd"/>
      <w:r w:rsidRPr="006B7962">
        <w:rPr>
          <w:rFonts w:asciiTheme="majorHAnsi" w:hAnsiTheme="majorHAnsi" w:cstheme="majorHAnsi"/>
          <w:bCs/>
        </w:rPr>
        <w:t xml:space="preserve"> Monitoring Cluster </w:t>
      </w:r>
      <w:r w:rsidR="0020286D">
        <w:rPr>
          <w:rFonts w:asciiTheme="majorHAnsi" w:hAnsiTheme="majorHAnsi" w:cstheme="majorHAnsi"/>
          <w:bCs/>
        </w:rPr>
        <w:t xml:space="preserve">(NSMC) </w:t>
      </w:r>
      <w:r w:rsidRPr="006B7962">
        <w:rPr>
          <w:rFonts w:asciiTheme="majorHAnsi" w:hAnsiTheme="majorHAnsi" w:cstheme="majorHAnsi"/>
          <w:bCs/>
        </w:rPr>
        <w:t xml:space="preserve">je družstvo založené v roce 2010. Klastr </w:t>
      </w:r>
      <w:r w:rsidR="00B93FE8" w:rsidRPr="006B7962">
        <w:rPr>
          <w:rFonts w:asciiTheme="majorHAnsi" w:hAnsiTheme="majorHAnsi" w:cstheme="majorHAnsi"/>
          <w:bCs/>
        </w:rPr>
        <w:t>je členem Národní klastrové asociace</w:t>
      </w:r>
      <w:r w:rsidRPr="006B7962">
        <w:rPr>
          <w:rFonts w:asciiTheme="majorHAnsi" w:hAnsiTheme="majorHAnsi" w:cstheme="majorHAnsi"/>
          <w:bCs/>
        </w:rPr>
        <w:t>.</w:t>
      </w:r>
      <w:r w:rsidR="00DC798C">
        <w:rPr>
          <w:rFonts w:asciiTheme="majorHAnsi" w:hAnsiTheme="majorHAnsi" w:cstheme="majorHAnsi"/>
          <w:bCs/>
        </w:rPr>
        <w:t xml:space="preserve"> V současné době má klastr 20 členů</w:t>
      </w:r>
      <w:r w:rsidR="007E5B3C">
        <w:rPr>
          <w:rFonts w:asciiTheme="majorHAnsi" w:hAnsiTheme="majorHAnsi" w:cstheme="majorHAnsi"/>
          <w:bCs/>
        </w:rPr>
        <w:t xml:space="preserve">, kterými jsou </w:t>
      </w:r>
      <w:r w:rsidR="007E5B3C" w:rsidRPr="007E5B3C">
        <w:rPr>
          <w:rFonts w:asciiTheme="majorHAnsi" w:hAnsiTheme="majorHAnsi" w:cstheme="majorHAnsi"/>
          <w:bCs/>
        </w:rPr>
        <w:t>AGORA plus, a.s.</w:t>
      </w:r>
      <w:r w:rsidR="007E5B3C">
        <w:rPr>
          <w:rFonts w:asciiTheme="majorHAnsi" w:hAnsiTheme="majorHAnsi" w:cstheme="majorHAnsi"/>
          <w:bCs/>
        </w:rPr>
        <w:t xml:space="preserve">, </w:t>
      </w:r>
      <w:r w:rsidR="007E5B3C" w:rsidRPr="007E5B3C">
        <w:rPr>
          <w:rFonts w:asciiTheme="majorHAnsi" w:hAnsiTheme="majorHAnsi" w:cstheme="majorHAnsi"/>
          <w:bCs/>
        </w:rPr>
        <w:t xml:space="preserve">AVERIA LTD </w:t>
      </w:r>
      <w:proofErr w:type="spellStart"/>
      <w:r w:rsidR="007E5B3C" w:rsidRPr="007E5B3C">
        <w:rPr>
          <w:rFonts w:asciiTheme="majorHAnsi" w:hAnsiTheme="majorHAnsi" w:cstheme="majorHAnsi"/>
          <w:bCs/>
        </w:rPr>
        <w:t>org</w:t>
      </w:r>
      <w:proofErr w:type="spellEnd"/>
      <w:r w:rsidR="007E5B3C" w:rsidRPr="007E5B3C">
        <w:rPr>
          <w:rFonts w:asciiTheme="majorHAnsi" w:hAnsiTheme="majorHAnsi" w:cstheme="majorHAnsi"/>
          <w:bCs/>
        </w:rPr>
        <w:t>. sl.</w:t>
      </w:r>
      <w:r w:rsidR="007E5B3C">
        <w:rPr>
          <w:rFonts w:asciiTheme="majorHAnsi" w:hAnsiTheme="majorHAnsi" w:cstheme="majorHAnsi"/>
          <w:bCs/>
        </w:rPr>
        <w:t xml:space="preserve">, </w:t>
      </w:r>
      <w:r w:rsidR="007E5B3C" w:rsidRPr="007E5B3C">
        <w:rPr>
          <w:rFonts w:asciiTheme="majorHAnsi" w:hAnsiTheme="majorHAnsi" w:cstheme="majorHAnsi"/>
          <w:bCs/>
        </w:rPr>
        <w:t>AXENTA a.s.</w:t>
      </w:r>
      <w:r w:rsidR="007E5B3C">
        <w:rPr>
          <w:rFonts w:asciiTheme="majorHAnsi" w:hAnsiTheme="majorHAnsi" w:cstheme="majorHAnsi"/>
          <w:bCs/>
        </w:rPr>
        <w:t xml:space="preserve">, </w:t>
      </w:r>
      <w:r w:rsidR="007E5B3C" w:rsidRPr="007E5B3C">
        <w:rPr>
          <w:rFonts w:asciiTheme="majorHAnsi" w:hAnsiTheme="majorHAnsi" w:cstheme="majorHAnsi"/>
          <w:bCs/>
        </w:rPr>
        <w:t>COMIMPEX spol. s r.o.</w:t>
      </w:r>
      <w:r w:rsidR="007E5B3C">
        <w:rPr>
          <w:rFonts w:asciiTheme="majorHAnsi" w:hAnsiTheme="majorHAnsi" w:cstheme="majorHAnsi"/>
          <w:bCs/>
        </w:rPr>
        <w:t xml:space="preserve">, </w:t>
      </w:r>
      <w:r w:rsidR="007E5B3C" w:rsidRPr="007E5B3C">
        <w:rPr>
          <w:rFonts w:asciiTheme="majorHAnsi" w:hAnsiTheme="majorHAnsi" w:cstheme="majorHAnsi"/>
          <w:bCs/>
        </w:rPr>
        <w:t>ELAT s.r.o.</w:t>
      </w:r>
      <w:r w:rsidR="007E5B3C">
        <w:rPr>
          <w:rFonts w:asciiTheme="majorHAnsi" w:hAnsiTheme="majorHAnsi" w:cstheme="majorHAnsi"/>
          <w:bCs/>
        </w:rPr>
        <w:t xml:space="preserve">, </w:t>
      </w:r>
      <w:proofErr w:type="spellStart"/>
      <w:r w:rsidR="007E5B3C" w:rsidRPr="007E5B3C">
        <w:rPr>
          <w:rFonts w:asciiTheme="majorHAnsi" w:hAnsiTheme="majorHAnsi" w:cstheme="majorHAnsi"/>
          <w:bCs/>
        </w:rPr>
        <w:t>Flowmon</w:t>
      </w:r>
      <w:proofErr w:type="spellEnd"/>
      <w:r w:rsidR="007E5B3C" w:rsidRPr="007E5B3C">
        <w:rPr>
          <w:rFonts w:asciiTheme="majorHAnsi" w:hAnsiTheme="majorHAnsi" w:cstheme="majorHAnsi"/>
          <w:bCs/>
        </w:rPr>
        <w:t xml:space="preserve"> </w:t>
      </w:r>
      <w:proofErr w:type="spellStart"/>
      <w:r w:rsidR="007E5B3C" w:rsidRPr="007E5B3C">
        <w:rPr>
          <w:rFonts w:asciiTheme="majorHAnsi" w:hAnsiTheme="majorHAnsi" w:cstheme="majorHAnsi"/>
          <w:bCs/>
        </w:rPr>
        <w:t>Networks</w:t>
      </w:r>
      <w:proofErr w:type="spellEnd"/>
      <w:r w:rsidR="007E5B3C" w:rsidRPr="007E5B3C">
        <w:rPr>
          <w:rFonts w:asciiTheme="majorHAnsi" w:hAnsiTheme="majorHAnsi" w:cstheme="majorHAnsi"/>
          <w:bCs/>
        </w:rPr>
        <w:t>, a.s.</w:t>
      </w:r>
      <w:r w:rsidR="007E5B3C">
        <w:rPr>
          <w:rFonts w:asciiTheme="majorHAnsi" w:hAnsiTheme="majorHAnsi" w:cstheme="majorHAnsi"/>
          <w:bCs/>
        </w:rPr>
        <w:t xml:space="preserve">, </w:t>
      </w:r>
      <w:r w:rsidR="007E5B3C" w:rsidRPr="007E5B3C">
        <w:rPr>
          <w:rFonts w:asciiTheme="majorHAnsi" w:hAnsiTheme="majorHAnsi" w:cstheme="majorHAnsi"/>
          <w:bCs/>
        </w:rPr>
        <w:t>Meta IT s.r.o.</w:t>
      </w:r>
      <w:r w:rsidR="007E5B3C">
        <w:rPr>
          <w:rFonts w:asciiTheme="majorHAnsi" w:hAnsiTheme="majorHAnsi" w:cstheme="majorHAnsi"/>
          <w:bCs/>
        </w:rPr>
        <w:t xml:space="preserve">, </w:t>
      </w:r>
      <w:proofErr w:type="spellStart"/>
      <w:r w:rsidR="007E5B3C" w:rsidRPr="007E5B3C">
        <w:rPr>
          <w:rFonts w:asciiTheme="majorHAnsi" w:hAnsiTheme="majorHAnsi" w:cstheme="majorHAnsi"/>
          <w:bCs/>
        </w:rPr>
        <w:t>Mycroft</w:t>
      </w:r>
      <w:proofErr w:type="spellEnd"/>
      <w:r w:rsidR="007E5B3C" w:rsidRPr="007E5B3C">
        <w:rPr>
          <w:rFonts w:asciiTheme="majorHAnsi" w:hAnsiTheme="majorHAnsi" w:cstheme="majorHAnsi"/>
          <w:bCs/>
        </w:rPr>
        <w:t xml:space="preserve"> Mind,</w:t>
      </w:r>
      <w:r w:rsidR="007E5B3C">
        <w:rPr>
          <w:rFonts w:asciiTheme="majorHAnsi" w:hAnsiTheme="majorHAnsi" w:cstheme="majorHAnsi"/>
          <w:bCs/>
        </w:rPr>
        <w:t xml:space="preserve"> </w:t>
      </w:r>
      <w:r w:rsidR="007E5B3C" w:rsidRPr="007E5B3C">
        <w:rPr>
          <w:rFonts w:asciiTheme="majorHAnsi" w:hAnsiTheme="majorHAnsi" w:cstheme="majorHAnsi"/>
          <w:bCs/>
        </w:rPr>
        <w:t>a.s.</w:t>
      </w:r>
      <w:r w:rsidR="007E5B3C">
        <w:rPr>
          <w:rFonts w:asciiTheme="majorHAnsi" w:hAnsiTheme="majorHAnsi" w:cstheme="majorHAnsi"/>
          <w:bCs/>
        </w:rPr>
        <w:t xml:space="preserve">, </w:t>
      </w:r>
      <w:r w:rsidR="007E5B3C" w:rsidRPr="007E5B3C">
        <w:rPr>
          <w:rFonts w:asciiTheme="majorHAnsi" w:hAnsiTheme="majorHAnsi" w:cstheme="majorHAnsi"/>
          <w:bCs/>
        </w:rPr>
        <w:t>NOVICOM s.r.o.</w:t>
      </w:r>
      <w:r w:rsidR="007E5B3C">
        <w:rPr>
          <w:rFonts w:asciiTheme="majorHAnsi" w:hAnsiTheme="majorHAnsi" w:cstheme="majorHAnsi"/>
          <w:bCs/>
        </w:rPr>
        <w:t xml:space="preserve">, </w:t>
      </w:r>
      <w:proofErr w:type="spellStart"/>
      <w:r w:rsidR="007E5B3C" w:rsidRPr="007E5B3C">
        <w:rPr>
          <w:rFonts w:asciiTheme="majorHAnsi" w:hAnsiTheme="majorHAnsi" w:cstheme="majorHAnsi"/>
          <w:bCs/>
        </w:rPr>
        <w:t>OKsystem</w:t>
      </w:r>
      <w:proofErr w:type="spellEnd"/>
      <w:r w:rsidR="007E5B3C" w:rsidRPr="007E5B3C">
        <w:rPr>
          <w:rFonts w:asciiTheme="majorHAnsi" w:hAnsiTheme="majorHAnsi" w:cstheme="majorHAnsi"/>
          <w:bCs/>
        </w:rPr>
        <w:t xml:space="preserve"> a.s.</w:t>
      </w:r>
      <w:r w:rsidR="007E5B3C">
        <w:rPr>
          <w:rFonts w:asciiTheme="majorHAnsi" w:hAnsiTheme="majorHAnsi" w:cstheme="majorHAnsi"/>
          <w:bCs/>
        </w:rPr>
        <w:t xml:space="preserve">, </w:t>
      </w:r>
      <w:proofErr w:type="spellStart"/>
      <w:r w:rsidR="00F3619B" w:rsidRPr="00F3619B">
        <w:rPr>
          <w:rFonts w:asciiTheme="majorHAnsi" w:hAnsiTheme="majorHAnsi" w:cstheme="majorHAnsi"/>
          <w:bCs/>
        </w:rPr>
        <w:t>OldWin</w:t>
      </w:r>
      <w:proofErr w:type="spellEnd"/>
      <w:r w:rsidR="00F3619B" w:rsidRPr="00F3619B">
        <w:rPr>
          <w:rFonts w:asciiTheme="majorHAnsi" w:hAnsiTheme="majorHAnsi" w:cstheme="majorHAnsi"/>
          <w:bCs/>
        </w:rPr>
        <w:t xml:space="preserve"> s.r.o.</w:t>
      </w:r>
      <w:r w:rsidR="00F3619B">
        <w:rPr>
          <w:rFonts w:asciiTheme="majorHAnsi" w:hAnsiTheme="majorHAnsi" w:cstheme="majorHAnsi"/>
          <w:bCs/>
        </w:rPr>
        <w:t xml:space="preserve">, </w:t>
      </w:r>
      <w:proofErr w:type="spellStart"/>
      <w:r w:rsidR="00F3619B" w:rsidRPr="00F3619B">
        <w:rPr>
          <w:rFonts w:asciiTheme="majorHAnsi" w:hAnsiTheme="majorHAnsi" w:cstheme="majorHAnsi"/>
          <w:bCs/>
        </w:rPr>
        <w:t>Pama</w:t>
      </w:r>
      <w:proofErr w:type="spellEnd"/>
      <w:r w:rsidR="00F3619B" w:rsidRPr="00F3619B">
        <w:rPr>
          <w:rFonts w:asciiTheme="majorHAnsi" w:hAnsiTheme="majorHAnsi" w:cstheme="majorHAnsi"/>
          <w:bCs/>
        </w:rPr>
        <w:t xml:space="preserve"> spol. s.r.o.</w:t>
      </w:r>
      <w:r w:rsidR="00F3619B">
        <w:rPr>
          <w:rFonts w:asciiTheme="majorHAnsi" w:hAnsiTheme="majorHAnsi" w:cstheme="majorHAnsi"/>
          <w:bCs/>
        </w:rPr>
        <w:t xml:space="preserve">, </w:t>
      </w:r>
      <w:r w:rsidR="00F3619B" w:rsidRPr="00F3619B">
        <w:rPr>
          <w:rFonts w:asciiTheme="majorHAnsi" w:hAnsiTheme="majorHAnsi" w:cstheme="majorHAnsi"/>
          <w:bCs/>
        </w:rPr>
        <w:t>SIGNIA, s.r.o.</w:t>
      </w:r>
      <w:r w:rsidR="00F3619B">
        <w:rPr>
          <w:rFonts w:asciiTheme="majorHAnsi" w:hAnsiTheme="majorHAnsi" w:cstheme="majorHAnsi"/>
          <w:bCs/>
        </w:rPr>
        <w:t xml:space="preserve">, </w:t>
      </w:r>
      <w:r w:rsidR="00F3619B" w:rsidRPr="00F3619B">
        <w:rPr>
          <w:rFonts w:asciiTheme="majorHAnsi" w:hAnsiTheme="majorHAnsi" w:cstheme="majorHAnsi"/>
          <w:bCs/>
        </w:rPr>
        <w:t>SODAT Technologies, a.</w:t>
      </w:r>
      <w:r w:rsidR="00F3619B">
        <w:rPr>
          <w:rFonts w:asciiTheme="majorHAnsi" w:hAnsiTheme="majorHAnsi" w:cstheme="majorHAnsi"/>
          <w:bCs/>
        </w:rPr>
        <w:t xml:space="preserve">s., </w:t>
      </w:r>
      <w:r w:rsidR="00193B6F" w:rsidRPr="00193B6F">
        <w:rPr>
          <w:rFonts w:asciiTheme="majorHAnsi" w:hAnsiTheme="majorHAnsi" w:cstheme="majorHAnsi"/>
          <w:bCs/>
        </w:rPr>
        <w:t>SOVA NET, s.r.o.</w:t>
      </w:r>
      <w:r w:rsidR="00193B6F">
        <w:rPr>
          <w:rFonts w:asciiTheme="majorHAnsi" w:hAnsiTheme="majorHAnsi" w:cstheme="majorHAnsi"/>
          <w:bCs/>
        </w:rPr>
        <w:t xml:space="preserve">, </w:t>
      </w:r>
      <w:r w:rsidR="00193B6F" w:rsidRPr="00193B6F">
        <w:rPr>
          <w:rFonts w:asciiTheme="majorHAnsi" w:hAnsiTheme="majorHAnsi" w:cstheme="majorHAnsi"/>
          <w:bCs/>
        </w:rPr>
        <w:t>Střední škola informatiky a služeb Dvůr Králové nad Labem</w:t>
      </w:r>
      <w:r w:rsidR="00193B6F">
        <w:rPr>
          <w:rFonts w:asciiTheme="majorHAnsi" w:hAnsiTheme="majorHAnsi" w:cstheme="majorHAnsi"/>
          <w:bCs/>
        </w:rPr>
        <w:t xml:space="preserve">, </w:t>
      </w:r>
      <w:r w:rsidR="00193B6F" w:rsidRPr="00193B6F">
        <w:rPr>
          <w:rFonts w:asciiTheme="majorHAnsi" w:hAnsiTheme="majorHAnsi" w:cstheme="majorHAnsi"/>
          <w:bCs/>
        </w:rPr>
        <w:t>T-SOFT a.s.</w:t>
      </w:r>
      <w:r w:rsidR="00193B6F">
        <w:rPr>
          <w:rFonts w:asciiTheme="majorHAnsi" w:hAnsiTheme="majorHAnsi" w:cstheme="majorHAnsi"/>
          <w:bCs/>
        </w:rPr>
        <w:t xml:space="preserve">, </w:t>
      </w:r>
      <w:r w:rsidR="00193B6F" w:rsidRPr="00193B6F">
        <w:rPr>
          <w:rFonts w:asciiTheme="majorHAnsi" w:hAnsiTheme="majorHAnsi" w:cstheme="majorHAnsi"/>
          <w:bCs/>
        </w:rPr>
        <w:t>UNIS a.s.</w:t>
      </w:r>
      <w:r w:rsidR="00193B6F">
        <w:rPr>
          <w:rFonts w:asciiTheme="majorHAnsi" w:hAnsiTheme="majorHAnsi" w:cstheme="majorHAnsi"/>
          <w:bCs/>
        </w:rPr>
        <w:t xml:space="preserve">, </w:t>
      </w:r>
      <w:r w:rsidR="00193B6F" w:rsidRPr="00193B6F">
        <w:rPr>
          <w:rFonts w:asciiTheme="majorHAnsi" w:hAnsiTheme="majorHAnsi" w:cstheme="majorHAnsi"/>
          <w:bCs/>
        </w:rPr>
        <w:t>UNIS COMPUTERS a.s.</w:t>
      </w:r>
      <w:r w:rsidR="00193B6F">
        <w:rPr>
          <w:rFonts w:asciiTheme="majorHAnsi" w:hAnsiTheme="majorHAnsi" w:cstheme="majorHAnsi"/>
          <w:bCs/>
        </w:rPr>
        <w:t xml:space="preserve"> a </w:t>
      </w:r>
      <w:r w:rsidR="00193B6F" w:rsidRPr="00193B6F">
        <w:rPr>
          <w:rFonts w:asciiTheme="majorHAnsi" w:hAnsiTheme="majorHAnsi" w:cstheme="majorHAnsi"/>
          <w:bCs/>
        </w:rPr>
        <w:t>Masarykova univerzita v</w:t>
      </w:r>
      <w:r w:rsidR="00193B6F">
        <w:rPr>
          <w:rFonts w:asciiTheme="majorHAnsi" w:hAnsiTheme="majorHAnsi" w:cstheme="majorHAnsi"/>
          <w:bCs/>
        </w:rPr>
        <w:t> </w:t>
      </w:r>
      <w:r w:rsidR="00193B6F" w:rsidRPr="00193B6F">
        <w:rPr>
          <w:rFonts w:asciiTheme="majorHAnsi" w:hAnsiTheme="majorHAnsi" w:cstheme="majorHAnsi"/>
          <w:bCs/>
        </w:rPr>
        <w:t>Brně</w:t>
      </w:r>
      <w:r w:rsidR="00193B6F">
        <w:rPr>
          <w:rFonts w:asciiTheme="majorHAnsi" w:hAnsiTheme="majorHAnsi" w:cstheme="majorHAnsi"/>
          <w:bCs/>
        </w:rPr>
        <w:t>.</w:t>
      </w:r>
    </w:p>
    <w:p w:rsidR="0020286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C8257D" w:rsidRPr="00FA3BCA" w:rsidRDefault="0020286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NSMC se specializuje na odvětví informačních technologií</w:t>
      </w:r>
      <w:r w:rsidR="00A71FA1">
        <w:rPr>
          <w:rFonts w:asciiTheme="majorHAnsi" w:hAnsiTheme="majorHAnsi" w:cstheme="majorHAnsi"/>
          <w:b w:val="0"/>
          <w:bCs/>
          <w:color w:val="auto"/>
        </w:rPr>
        <w:t xml:space="preserve"> </w:t>
      </w:r>
      <w:r>
        <w:rPr>
          <w:rFonts w:asciiTheme="majorHAnsi" w:hAnsiTheme="majorHAnsi" w:cstheme="majorHAnsi"/>
          <w:b w:val="0"/>
          <w:bCs/>
          <w:color w:val="auto"/>
        </w:rPr>
        <w:t xml:space="preserve">a oblast kybernetické bezpečnosti. </w:t>
      </w:r>
      <w:r w:rsidR="00F331EA">
        <w:rPr>
          <w:rFonts w:asciiTheme="majorHAnsi" w:hAnsiTheme="majorHAnsi" w:cstheme="majorHAnsi"/>
          <w:b w:val="0"/>
          <w:bCs/>
          <w:color w:val="auto"/>
        </w:rPr>
        <w:t>Klastr prozatím působí na regionální úrovni, do budoucna by mohl působit na celorepublikové úrovni. NCMC se velkou měrou podílel na vytvoření speciálních studijních oborů zabývajících se kybernetickou bezpečností na středních a vysokých školách.</w:t>
      </w:r>
    </w:p>
    <w:p w:rsidR="00C8257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645692" w:rsidRPr="00645692" w:rsidRDefault="0020286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NSMC se v</w:t>
      </w:r>
      <w:r w:rsidR="00D5554B">
        <w:rPr>
          <w:rFonts w:asciiTheme="majorHAnsi" w:hAnsiTheme="majorHAnsi" w:cstheme="majorHAnsi"/>
          <w:b w:val="0"/>
          <w:bCs/>
          <w:color w:val="auto"/>
        </w:rPr>
        <w:t>ýznamn</w:t>
      </w:r>
      <w:r w:rsidR="005F6DCE">
        <w:rPr>
          <w:rFonts w:asciiTheme="majorHAnsi" w:hAnsiTheme="majorHAnsi" w:cstheme="majorHAnsi"/>
          <w:b w:val="0"/>
          <w:bCs/>
          <w:color w:val="auto"/>
        </w:rPr>
        <w:t>ě</w:t>
      </w:r>
      <w:r w:rsidR="00D5554B">
        <w:rPr>
          <w:rFonts w:asciiTheme="majorHAnsi" w:hAnsiTheme="majorHAnsi" w:cstheme="majorHAnsi"/>
          <w:b w:val="0"/>
          <w:bCs/>
          <w:color w:val="auto"/>
        </w:rPr>
        <w:t xml:space="preserve"> podílel na tvorbě Zákona o kybernetické bezpečnosti. </w:t>
      </w:r>
      <w:r w:rsidR="00A03F54">
        <w:rPr>
          <w:rFonts w:asciiTheme="majorHAnsi" w:hAnsiTheme="majorHAnsi" w:cstheme="majorHAnsi"/>
          <w:b w:val="0"/>
          <w:bCs/>
          <w:color w:val="auto"/>
        </w:rPr>
        <w:t xml:space="preserve">Znalosti členů klastrů v této oblasti IT pomohly vytvořit vlastní univerzální koncept bezpečnosti informačních technologií. Kromě konzultací a školení klastr také nabízí kompletní inženýrskou činnosti, zabývá se výstavbou optických sítí a operátorských sítí. </w:t>
      </w:r>
      <w:r w:rsidR="00D5554B">
        <w:rPr>
          <w:rFonts w:asciiTheme="majorHAnsi" w:hAnsiTheme="majorHAnsi" w:cstheme="majorHAnsi"/>
          <w:b w:val="0"/>
          <w:bCs/>
          <w:color w:val="auto"/>
        </w:rPr>
        <w:t xml:space="preserve"> </w:t>
      </w:r>
    </w:p>
    <w:p w:rsidR="00C5547F" w:rsidRDefault="00C5547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C8257D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645692" w:rsidRPr="00645692" w:rsidRDefault="00C13056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C13056">
        <w:rPr>
          <w:rFonts w:asciiTheme="majorHAnsi" w:hAnsiTheme="majorHAnsi" w:cstheme="majorHAnsi"/>
          <w:b w:val="0"/>
          <w:bCs/>
          <w:color w:val="auto"/>
        </w:rPr>
        <w:t xml:space="preserve">Dle dostupných zdrojů </w:t>
      </w:r>
      <w:r>
        <w:rPr>
          <w:rFonts w:asciiTheme="majorHAnsi" w:hAnsiTheme="majorHAnsi" w:cstheme="majorHAnsi"/>
          <w:b w:val="0"/>
          <w:bCs/>
          <w:color w:val="auto"/>
        </w:rPr>
        <w:t>družstvo</w:t>
      </w:r>
      <w:r w:rsidRPr="00C13056">
        <w:rPr>
          <w:rFonts w:asciiTheme="majorHAnsi" w:hAnsiTheme="majorHAnsi" w:cstheme="majorHAnsi"/>
          <w:b w:val="0"/>
          <w:bCs/>
          <w:color w:val="auto"/>
        </w:rPr>
        <w:t xml:space="preserve"> prozatím nečerpalo z dotačních titulů žádné finanční prostředky.</w:t>
      </w:r>
    </w:p>
    <w:p w:rsidR="00A00C23" w:rsidRDefault="00C8257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645692" w:rsidRDefault="00645692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645692">
        <w:rPr>
          <w:rFonts w:asciiTheme="majorHAnsi" w:hAnsiTheme="majorHAnsi" w:cstheme="majorHAnsi"/>
          <w:b w:val="0"/>
          <w:bCs/>
          <w:color w:val="auto"/>
        </w:rPr>
        <w:t>http://www.nsmcluster.com/</w:t>
      </w:r>
    </w:p>
    <w:p w:rsidR="00645692" w:rsidRPr="00645692" w:rsidRDefault="00645692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645692">
        <w:rPr>
          <w:rFonts w:asciiTheme="majorHAnsi" w:hAnsiTheme="majorHAnsi" w:cstheme="majorHAnsi"/>
          <w:b w:val="0"/>
          <w:bCs/>
          <w:color w:val="auto"/>
        </w:rPr>
        <w:t>Jundrovská 618/31, Komín, 624 00 Brno</w:t>
      </w:r>
    </w:p>
    <w:p w:rsidR="00A00C23" w:rsidRDefault="00A00C23" w:rsidP="008632CC">
      <w:pPr>
        <w:spacing w:line="360" w:lineRule="auto"/>
        <w:rPr>
          <w:color w:val="0070C0"/>
        </w:rPr>
      </w:pPr>
      <w:r>
        <w:br w:type="page"/>
      </w:r>
    </w:p>
    <w:p w:rsidR="00A00C23" w:rsidRDefault="00A00C23" w:rsidP="008632CC">
      <w:pPr>
        <w:pStyle w:val="Nadpis1"/>
        <w:numPr>
          <w:ilvl w:val="0"/>
          <w:numId w:val="16"/>
        </w:numPr>
        <w:spacing w:line="360" w:lineRule="auto"/>
      </w:pPr>
      <w:bookmarkStart w:id="27" w:name="_Toc25064949"/>
      <w:r>
        <w:t>Královéhradecký kraj</w:t>
      </w:r>
      <w:bookmarkEnd w:id="27"/>
    </w:p>
    <w:p w:rsidR="00E0494E" w:rsidRPr="00E0494E" w:rsidRDefault="00E0494E" w:rsidP="008632CC">
      <w:pPr>
        <w:spacing w:line="360" w:lineRule="auto"/>
      </w:pPr>
    </w:p>
    <w:p w:rsidR="009557B6" w:rsidRDefault="005C2CD7" w:rsidP="008632CC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Královéhradecký kraj má oproti jiným krajům České republiky podstatně m</w:t>
      </w:r>
      <w:r w:rsidR="005D2A41">
        <w:rPr>
          <w:rFonts w:asciiTheme="majorHAnsi" w:hAnsiTheme="majorHAnsi" w:cstheme="majorHAnsi"/>
        </w:rPr>
        <w:t>enší počet</w:t>
      </w:r>
      <w:r>
        <w:rPr>
          <w:rFonts w:asciiTheme="majorHAnsi" w:hAnsiTheme="majorHAnsi" w:cstheme="majorHAnsi"/>
        </w:rPr>
        <w:t xml:space="preserve"> klastrů, avšak členská základna každého z klastrů je </w:t>
      </w:r>
      <w:r w:rsidR="00174C39">
        <w:rPr>
          <w:rFonts w:asciiTheme="majorHAnsi" w:hAnsiTheme="majorHAnsi" w:cstheme="majorHAnsi"/>
        </w:rPr>
        <w:t>relativně vyšší</w:t>
      </w:r>
      <w:r>
        <w:rPr>
          <w:rFonts w:asciiTheme="majorHAnsi" w:hAnsiTheme="majorHAnsi" w:cstheme="majorHAnsi"/>
        </w:rPr>
        <w:t xml:space="preserve">. CZECH STONE CLUSTER působí v oblasti zpracování nerudných surovin a druhý klastr, </w:t>
      </w:r>
      <w:r w:rsidRPr="005C2CD7">
        <w:rPr>
          <w:rFonts w:asciiTheme="majorHAnsi" w:hAnsiTheme="majorHAnsi" w:cstheme="majorHAnsi"/>
        </w:rPr>
        <w:t>Klastr výrobců obalů</w:t>
      </w:r>
      <w:r>
        <w:rPr>
          <w:rFonts w:asciiTheme="majorHAnsi" w:hAnsiTheme="majorHAnsi" w:cstheme="majorHAnsi"/>
        </w:rPr>
        <w:t>, již podle názvu napovídá, že působí v oblasti obalové techniky.</w:t>
      </w:r>
    </w:p>
    <w:p w:rsidR="00E0494E" w:rsidRPr="009557B6" w:rsidRDefault="00E0494E" w:rsidP="008632CC">
      <w:pPr>
        <w:spacing w:line="360" w:lineRule="auto"/>
        <w:jc w:val="both"/>
        <w:rPr>
          <w:rFonts w:asciiTheme="majorHAnsi" w:hAnsiTheme="majorHAnsi" w:cstheme="majorHAnsi"/>
        </w:rPr>
      </w:pPr>
    </w:p>
    <w:p w:rsidR="00A00C23" w:rsidRDefault="00E0494E" w:rsidP="008632CC">
      <w:pPr>
        <w:pStyle w:val="Nadpis2"/>
        <w:spacing w:line="360" w:lineRule="auto"/>
      </w:pPr>
      <w:bookmarkStart w:id="28" w:name="_Toc25064950"/>
      <w:r>
        <w:t xml:space="preserve">5.1. </w:t>
      </w:r>
      <w:r w:rsidR="00A00C23" w:rsidRPr="00A00C23">
        <w:t>CZECH STONE CLUSTER, družstvo</w:t>
      </w:r>
      <w:bookmarkEnd w:id="28"/>
    </w:p>
    <w:p w:rsidR="00A00C23" w:rsidRPr="005333C5" w:rsidRDefault="005333C5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5333C5">
        <w:rPr>
          <w:rFonts w:asciiTheme="majorHAnsi" w:hAnsiTheme="majorHAnsi" w:cstheme="majorHAnsi"/>
          <w:bCs/>
        </w:rPr>
        <w:t>Klastr CZECH STONE CLUSTER byl založen v roce 2007.</w:t>
      </w:r>
      <w:r w:rsidR="000A5D4B">
        <w:rPr>
          <w:rFonts w:asciiTheme="majorHAnsi" w:hAnsiTheme="majorHAnsi" w:cstheme="majorHAnsi"/>
          <w:bCs/>
        </w:rPr>
        <w:t xml:space="preserve"> </w:t>
      </w:r>
      <w:r w:rsidR="00883387">
        <w:rPr>
          <w:rFonts w:asciiTheme="majorHAnsi" w:hAnsiTheme="majorHAnsi" w:cstheme="majorHAnsi"/>
          <w:bCs/>
        </w:rPr>
        <w:t>Klastr je členem Národní klastrové asociace.</w:t>
      </w:r>
      <w:r>
        <w:rPr>
          <w:rFonts w:asciiTheme="majorHAnsi" w:hAnsiTheme="majorHAnsi" w:cstheme="majorHAnsi"/>
          <w:bCs/>
        </w:rPr>
        <w:t xml:space="preserve"> </w:t>
      </w:r>
      <w:r w:rsidR="000A5D4B">
        <w:rPr>
          <w:rFonts w:asciiTheme="majorHAnsi" w:hAnsiTheme="majorHAnsi" w:cstheme="majorHAnsi"/>
          <w:bCs/>
        </w:rPr>
        <w:t xml:space="preserve">Jedná se o družstvo, které má v současné době </w:t>
      </w:r>
      <w:r w:rsidR="00883387">
        <w:rPr>
          <w:rFonts w:asciiTheme="majorHAnsi" w:hAnsiTheme="majorHAnsi" w:cstheme="majorHAnsi"/>
          <w:bCs/>
        </w:rPr>
        <w:t xml:space="preserve">16 </w:t>
      </w:r>
      <w:r w:rsidR="00466EE2">
        <w:rPr>
          <w:rFonts w:asciiTheme="majorHAnsi" w:hAnsiTheme="majorHAnsi" w:cstheme="majorHAnsi"/>
          <w:bCs/>
        </w:rPr>
        <w:t>členů – Město</w:t>
      </w:r>
      <w:r w:rsidR="00466EE2" w:rsidRPr="00466EE2">
        <w:rPr>
          <w:rFonts w:asciiTheme="majorHAnsi" w:hAnsiTheme="majorHAnsi" w:cstheme="majorHAnsi"/>
          <w:bCs/>
        </w:rPr>
        <w:t xml:space="preserve"> Lázně Bělohrad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Střední průmyslová škola kamenická a sochařská</w:t>
      </w:r>
      <w:r w:rsidR="00466EE2">
        <w:rPr>
          <w:rFonts w:asciiTheme="majorHAnsi" w:hAnsiTheme="majorHAnsi" w:cstheme="majorHAnsi"/>
          <w:bCs/>
        </w:rPr>
        <w:t>, Vysoká</w:t>
      </w:r>
      <w:r w:rsidR="00466EE2" w:rsidRPr="00466EE2">
        <w:rPr>
          <w:rFonts w:asciiTheme="majorHAnsi" w:hAnsiTheme="majorHAnsi" w:cstheme="majorHAnsi"/>
          <w:bCs/>
        </w:rPr>
        <w:t xml:space="preserve"> </w:t>
      </w:r>
      <w:r w:rsidR="00466EE2">
        <w:rPr>
          <w:rFonts w:asciiTheme="majorHAnsi" w:hAnsiTheme="majorHAnsi" w:cstheme="majorHAnsi"/>
          <w:bCs/>
        </w:rPr>
        <w:t xml:space="preserve">škola báňská </w:t>
      </w:r>
      <w:r w:rsidR="00466EE2" w:rsidRPr="00466EE2">
        <w:rPr>
          <w:rFonts w:asciiTheme="majorHAnsi" w:hAnsiTheme="majorHAnsi" w:cstheme="majorHAnsi"/>
          <w:bCs/>
        </w:rPr>
        <w:t xml:space="preserve">– Technická </w:t>
      </w:r>
      <w:r w:rsidR="00466EE2">
        <w:rPr>
          <w:rFonts w:asciiTheme="majorHAnsi" w:hAnsiTheme="majorHAnsi" w:cstheme="majorHAnsi"/>
          <w:bCs/>
        </w:rPr>
        <w:t>univerzita</w:t>
      </w:r>
      <w:r w:rsidR="00466EE2" w:rsidRPr="00466EE2">
        <w:rPr>
          <w:rFonts w:asciiTheme="majorHAnsi" w:hAnsiTheme="majorHAnsi" w:cstheme="majorHAnsi"/>
          <w:bCs/>
        </w:rPr>
        <w:t xml:space="preserve"> O</w:t>
      </w:r>
      <w:r w:rsidR="00466EE2">
        <w:rPr>
          <w:rFonts w:asciiTheme="majorHAnsi" w:hAnsiTheme="majorHAnsi" w:cstheme="majorHAnsi"/>
          <w:bCs/>
        </w:rPr>
        <w:t>strava, A</w:t>
      </w:r>
      <w:r w:rsidR="00466EE2" w:rsidRPr="00466EE2">
        <w:rPr>
          <w:rFonts w:asciiTheme="majorHAnsi" w:hAnsiTheme="majorHAnsi" w:cstheme="majorHAnsi"/>
          <w:bCs/>
        </w:rPr>
        <w:t>kademie – Vyšší odborná škola, Gymnázium a Střední odborná škola uměleckoprůmyslová Světlá nad Sázavou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 xml:space="preserve">Ing. Václav </w:t>
      </w:r>
      <w:proofErr w:type="spellStart"/>
      <w:r w:rsidR="00466EE2" w:rsidRPr="00466EE2">
        <w:rPr>
          <w:rFonts w:asciiTheme="majorHAnsi" w:hAnsiTheme="majorHAnsi" w:cstheme="majorHAnsi"/>
          <w:bCs/>
        </w:rPr>
        <w:t>Vachuška</w:t>
      </w:r>
      <w:proofErr w:type="spellEnd"/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Město Hořice v</w:t>
      </w:r>
      <w:r w:rsidR="00466EE2">
        <w:rPr>
          <w:rFonts w:asciiTheme="majorHAnsi" w:hAnsiTheme="majorHAnsi" w:cstheme="majorHAnsi"/>
          <w:bCs/>
        </w:rPr>
        <w:t> </w:t>
      </w:r>
      <w:r w:rsidR="00466EE2" w:rsidRPr="00466EE2">
        <w:rPr>
          <w:rFonts w:asciiTheme="majorHAnsi" w:hAnsiTheme="majorHAnsi" w:cstheme="majorHAnsi"/>
          <w:bCs/>
        </w:rPr>
        <w:t>Podkrkonoší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 xml:space="preserve">EKOGEN, </w:t>
      </w:r>
      <w:proofErr w:type="spellStart"/>
      <w:r w:rsidR="00466EE2" w:rsidRPr="00466EE2">
        <w:rPr>
          <w:rFonts w:asciiTheme="majorHAnsi" w:hAnsiTheme="majorHAnsi" w:cstheme="majorHAnsi"/>
          <w:bCs/>
        </w:rPr>
        <w:t>o.s</w:t>
      </w:r>
      <w:proofErr w:type="spellEnd"/>
      <w:r w:rsidR="00466EE2" w:rsidRPr="00466EE2">
        <w:rPr>
          <w:rFonts w:asciiTheme="majorHAnsi" w:hAnsiTheme="majorHAnsi" w:cstheme="majorHAnsi"/>
          <w:bCs/>
        </w:rPr>
        <w:t>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 xml:space="preserve">KAMENOLOM JAVORKA </w:t>
      </w:r>
      <w:r w:rsidR="00466EE2">
        <w:rPr>
          <w:rFonts w:asciiTheme="majorHAnsi" w:hAnsiTheme="majorHAnsi" w:cstheme="majorHAnsi"/>
          <w:bCs/>
        </w:rPr>
        <w:t xml:space="preserve">s.r.o., </w:t>
      </w:r>
      <w:r w:rsidR="00466EE2" w:rsidRPr="00466EE2">
        <w:rPr>
          <w:rFonts w:asciiTheme="majorHAnsi" w:hAnsiTheme="majorHAnsi" w:cstheme="majorHAnsi"/>
          <w:bCs/>
        </w:rPr>
        <w:t>GRANO Skuteč spol. s 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Ondřej Sklenář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 xml:space="preserve">František </w:t>
      </w:r>
      <w:proofErr w:type="spellStart"/>
      <w:r w:rsidR="00466EE2" w:rsidRPr="00466EE2">
        <w:rPr>
          <w:rFonts w:asciiTheme="majorHAnsi" w:hAnsiTheme="majorHAnsi" w:cstheme="majorHAnsi"/>
          <w:bCs/>
        </w:rPr>
        <w:t>Žoček</w:t>
      </w:r>
      <w:proofErr w:type="spellEnd"/>
      <w:r w:rsidR="00466EE2" w:rsidRPr="00466EE2">
        <w:rPr>
          <w:rFonts w:asciiTheme="majorHAnsi" w:hAnsiTheme="majorHAnsi" w:cstheme="majorHAnsi"/>
          <w:bCs/>
        </w:rPr>
        <w:t xml:space="preserve"> RWS-RED AND WHITE STONE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 xml:space="preserve">Martin </w:t>
      </w:r>
      <w:proofErr w:type="spellStart"/>
      <w:r w:rsidR="00466EE2" w:rsidRPr="00466EE2">
        <w:rPr>
          <w:rFonts w:asciiTheme="majorHAnsi" w:hAnsiTheme="majorHAnsi" w:cstheme="majorHAnsi"/>
          <w:bCs/>
        </w:rPr>
        <w:t>Šafka</w:t>
      </w:r>
      <w:proofErr w:type="spellEnd"/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 xml:space="preserve">Ing. Aleš </w:t>
      </w:r>
      <w:proofErr w:type="spellStart"/>
      <w:r w:rsidR="00466EE2" w:rsidRPr="00466EE2">
        <w:rPr>
          <w:rFonts w:asciiTheme="majorHAnsi" w:hAnsiTheme="majorHAnsi" w:cstheme="majorHAnsi"/>
          <w:bCs/>
        </w:rPr>
        <w:t>Holanec</w:t>
      </w:r>
      <w:proofErr w:type="spellEnd"/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Miroslav Kubala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TRIANGEL spol. s r.o.</w:t>
      </w:r>
      <w:r w:rsidR="00466EE2">
        <w:rPr>
          <w:rFonts w:asciiTheme="majorHAnsi" w:hAnsiTheme="majorHAnsi" w:cstheme="majorHAnsi"/>
          <w:bCs/>
        </w:rPr>
        <w:t xml:space="preserve"> a </w:t>
      </w:r>
      <w:r w:rsidR="00466EE2" w:rsidRPr="00466EE2">
        <w:rPr>
          <w:rFonts w:asciiTheme="majorHAnsi" w:hAnsiTheme="majorHAnsi" w:cstheme="majorHAnsi"/>
          <w:bCs/>
        </w:rPr>
        <w:t>Ing. Roman Kopecký</w:t>
      </w:r>
      <w:r w:rsidR="00466EE2">
        <w:rPr>
          <w:rFonts w:asciiTheme="majorHAnsi" w:hAnsiTheme="majorHAnsi" w:cstheme="majorHAnsi"/>
          <w:bCs/>
        </w:rPr>
        <w:t>.</w:t>
      </w:r>
    </w:p>
    <w:p w:rsidR="00CB4DF8" w:rsidRDefault="00A00C2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A00C23" w:rsidRPr="00432C4A" w:rsidRDefault="00CB4DF8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CZECH STONE CLUSTER se věnuje oblasti zpracování nerudných surovin. Od samotné těžby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          </w:t>
      </w:r>
      <w:r>
        <w:rPr>
          <w:rFonts w:asciiTheme="majorHAnsi" w:hAnsiTheme="majorHAnsi" w:cstheme="majorHAnsi"/>
          <w:b w:val="0"/>
          <w:bCs/>
          <w:color w:val="auto"/>
        </w:rPr>
        <w:t>a zpracování nerostných surovin až po konečné nakládání s odpady.</w:t>
      </w:r>
      <w:r w:rsidR="00830AFB">
        <w:rPr>
          <w:rFonts w:asciiTheme="majorHAnsi" w:hAnsiTheme="majorHAnsi" w:cstheme="majorHAnsi"/>
          <w:b w:val="0"/>
          <w:bCs/>
          <w:color w:val="auto"/>
        </w:rPr>
        <w:t xml:space="preserve"> Tyto nerostné suroviny jsou využívány především ve stavebnictví.</w:t>
      </w:r>
      <w:r>
        <w:rPr>
          <w:rFonts w:asciiTheme="majorHAnsi" w:hAnsiTheme="majorHAnsi" w:cstheme="majorHAnsi"/>
          <w:b w:val="0"/>
          <w:bCs/>
          <w:color w:val="auto"/>
        </w:rPr>
        <w:t xml:space="preserve"> </w:t>
      </w:r>
      <w:r w:rsidR="00256FA6">
        <w:rPr>
          <w:rFonts w:asciiTheme="majorHAnsi" w:hAnsiTheme="majorHAnsi" w:cstheme="majorHAnsi"/>
          <w:b w:val="0"/>
          <w:bCs/>
          <w:color w:val="auto"/>
        </w:rPr>
        <w:t>Klastr zastřešuje těžbu jedinečného pískovce – tzv. bělohradského pískovce. Tento pískovec je unikátním typem v celé Evropě.</w:t>
      </w:r>
    </w:p>
    <w:p w:rsidR="00A00C23" w:rsidRDefault="00A00C2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5333C5" w:rsidRPr="005333C5" w:rsidRDefault="00CB4DF8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Cílem </w:t>
      </w:r>
      <w:r w:rsidR="00DB2B57">
        <w:rPr>
          <w:rFonts w:asciiTheme="majorHAnsi" w:hAnsiTheme="majorHAnsi" w:cstheme="majorHAnsi"/>
          <w:b w:val="0"/>
          <w:bCs/>
          <w:color w:val="auto"/>
        </w:rPr>
        <w:t>klastru je pomoci členům být konkurenceschopné</w:t>
      </w:r>
      <w:r w:rsidR="009F4729">
        <w:rPr>
          <w:rFonts w:asciiTheme="majorHAnsi" w:hAnsiTheme="majorHAnsi" w:cstheme="majorHAnsi"/>
          <w:b w:val="0"/>
          <w:bCs/>
          <w:color w:val="auto"/>
        </w:rPr>
        <w:t>, dále se klastr podílí na vývoji a inovacích v daném oboru. K tomu slouží akreditované laboratoře pro výzkum hornin, zemin a stavebních hmot.</w:t>
      </w:r>
      <w:r>
        <w:rPr>
          <w:rFonts w:asciiTheme="majorHAnsi" w:hAnsiTheme="majorHAnsi" w:cstheme="majorHAnsi"/>
          <w:b w:val="0"/>
          <w:bCs/>
          <w:color w:val="auto"/>
        </w:rPr>
        <w:t xml:space="preserve"> Klastr se podílí na vývoji technologií, které by měly pomoci dále využívat odpady ze zpracování nerostných surovin ve stavebnictví.</w:t>
      </w:r>
    </w:p>
    <w:p w:rsidR="00A00C23" w:rsidRDefault="00A00C2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5333C5" w:rsidRDefault="005333C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CZECH STONE CLUSTER získal prozatím 2 dotace. Z operačního programu Podnikání a inovace byly využity finanční prostředky na projekt </w:t>
      </w:r>
      <w:r w:rsidRPr="005333C5">
        <w:rPr>
          <w:rFonts w:asciiTheme="majorHAnsi" w:hAnsiTheme="majorHAnsi" w:cstheme="majorHAnsi"/>
          <w:b w:val="0"/>
          <w:bCs/>
          <w:color w:val="auto"/>
        </w:rPr>
        <w:t>CZECH STONE CLUSTER – spojení vědy, školství a praxe za účelem zvýšení konkurenceschopnosti a počtu inovací při racionálním využití nerostného bohatství</w:t>
      </w:r>
      <w:r w:rsidR="00174C39">
        <w:rPr>
          <w:rFonts w:asciiTheme="majorHAnsi" w:hAnsiTheme="majorHAnsi" w:cstheme="majorHAnsi"/>
          <w:b w:val="0"/>
          <w:bCs/>
          <w:color w:val="auto"/>
        </w:rPr>
        <w:t>.</w:t>
      </w:r>
    </w:p>
    <w:p w:rsidR="00174C39" w:rsidRPr="005333C5" w:rsidRDefault="00174C3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A00C23" w:rsidRDefault="00A00C2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5333C5" w:rsidRDefault="005333C5" w:rsidP="008632CC">
      <w:pPr>
        <w:spacing w:line="360" w:lineRule="auto"/>
        <w:rPr>
          <w:rFonts w:asciiTheme="majorHAnsi" w:hAnsiTheme="majorHAnsi" w:cstheme="majorHAnsi"/>
        </w:rPr>
      </w:pPr>
      <w:r w:rsidRPr="005333C5">
        <w:rPr>
          <w:rFonts w:asciiTheme="majorHAnsi" w:hAnsiTheme="majorHAnsi" w:cstheme="majorHAnsi"/>
        </w:rPr>
        <w:t>http://www.czechstonecluster.eu/</w:t>
      </w:r>
    </w:p>
    <w:p w:rsidR="00F140C6" w:rsidRDefault="005333C5" w:rsidP="008632CC">
      <w:pPr>
        <w:spacing w:line="360" w:lineRule="auto"/>
        <w:rPr>
          <w:rFonts w:asciiTheme="majorHAnsi" w:hAnsiTheme="majorHAnsi" w:cstheme="majorHAnsi"/>
        </w:rPr>
      </w:pPr>
      <w:r w:rsidRPr="005333C5">
        <w:rPr>
          <w:rFonts w:asciiTheme="majorHAnsi" w:hAnsiTheme="majorHAnsi" w:cstheme="majorHAnsi"/>
        </w:rPr>
        <w:t xml:space="preserve">Lázně </w:t>
      </w:r>
      <w:r w:rsidR="00540D6F" w:rsidRPr="005333C5">
        <w:rPr>
          <w:rFonts w:asciiTheme="majorHAnsi" w:hAnsiTheme="majorHAnsi" w:cstheme="majorHAnsi"/>
        </w:rPr>
        <w:t>Bělohrad – Horní</w:t>
      </w:r>
      <w:r w:rsidRPr="005333C5">
        <w:rPr>
          <w:rFonts w:asciiTheme="majorHAnsi" w:hAnsiTheme="majorHAnsi" w:cstheme="majorHAnsi"/>
        </w:rPr>
        <w:t xml:space="preserve"> Nová Ves 108, PSČ 50781</w:t>
      </w:r>
    </w:p>
    <w:p w:rsidR="00E0494E" w:rsidRDefault="00E0494E" w:rsidP="008632CC">
      <w:pPr>
        <w:spacing w:line="360" w:lineRule="auto"/>
        <w:rPr>
          <w:rFonts w:asciiTheme="majorHAnsi" w:hAnsiTheme="majorHAnsi" w:cstheme="majorHAnsi"/>
        </w:rPr>
      </w:pPr>
    </w:p>
    <w:p w:rsidR="00A00C23" w:rsidRDefault="00D04298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29" w:name="_Toc25064951"/>
      <w:r w:rsidRPr="00D04298">
        <w:t>Klastr výrobců obalů, družstvo</w:t>
      </w:r>
      <w:r w:rsidR="00B93EF7">
        <w:t xml:space="preserve"> (Klastr OMNIPACK)</w:t>
      </w:r>
      <w:bookmarkEnd w:id="29"/>
    </w:p>
    <w:p w:rsidR="00B51ED3" w:rsidRPr="00B93EF7" w:rsidRDefault="00B93EF7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B93EF7">
        <w:rPr>
          <w:rFonts w:asciiTheme="majorHAnsi" w:hAnsiTheme="majorHAnsi" w:cstheme="majorHAnsi"/>
          <w:bCs/>
        </w:rPr>
        <w:t>Klastr výrobců obalů</w:t>
      </w:r>
      <w:r>
        <w:rPr>
          <w:rFonts w:asciiTheme="majorHAnsi" w:hAnsiTheme="majorHAnsi" w:cstheme="majorHAnsi"/>
          <w:bCs/>
        </w:rPr>
        <w:t xml:space="preserve"> je družstvo, které bylo založeno v roce 2005. </w:t>
      </w:r>
      <w:r w:rsidR="00404EA2">
        <w:rPr>
          <w:rFonts w:asciiTheme="majorHAnsi" w:hAnsiTheme="majorHAnsi" w:cstheme="majorHAnsi"/>
          <w:bCs/>
        </w:rPr>
        <w:t>Není členem Národní klastrové asociace. V současné době spadá pod klastr 45 členů</w:t>
      </w:r>
      <w:r w:rsidR="00466EE2">
        <w:rPr>
          <w:rFonts w:asciiTheme="majorHAnsi" w:hAnsiTheme="majorHAnsi" w:cstheme="majorHAnsi"/>
          <w:bCs/>
        </w:rPr>
        <w:t xml:space="preserve">, kterými jsou </w:t>
      </w:r>
      <w:r w:rsidR="00466EE2" w:rsidRPr="00466EE2">
        <w:rPr>
          <w:rFonts w:asciiTheme="majorHAnsi" w:hAnsiTheme="majorHAnsi" w:cstheme="majorHAnsi"/>
          <w:bCs/>
        </w:rPr>
        <w:t>Alfa Plastik a.s.</w:t>
      </w:r>
      <w:r w:rsidR="00466EE2">
        <w:rPr>
          <w:rFonts w:asciiTheme="majorHAnsi" w:hAnsiTheme="majorHAnsi" w:cstheme="majorHAnsi"/>
          <w:bCs/>
        </w:rPr>
        <w:t xml:space="preserve">, </w:t>
      </w:r>
      <w:proofErr w:type="spellStart"/>
      <w:r w:rsidR="00466EE2" w:rsidRPr="00466EE2">
        <w:rPr>
          <w:rFonts w:asciiTheme="majorHAnsi" w:hAnsiTheme="majorHAnsi" w:cstheme="majorHAnsi"/>
          <w:bCs/>
        </w:rPr>
        <w:t>Bauch</w:t>
      </w:r>
      <w:proofErr w:type="spellEnd"/>
      <w:r w:rsidR="00466EE2" w:rsidRPr="00466EE2">
        <w:rPr>
          <w:rFonts w:asciiTheme="majorHAnsi" w:hAnsiTheme="majorHAnsi" w:cstheme="majorHAnsi"/>
          <w:bCs/>
        </w:rPr>
        <w:t>, Navrátil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CASSIOPEIA spol. s 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CNC tvar, s.r.o.</w:t>
      </w:r>
      <w:r w:rsidR="00466EE2">
        <w:rPr>
          <w:rFonts w:asciiTheme="majorHAnsi" w:hAnsiTheme="majorHAnsi" w:cstheme="majorHAnsi"/>
          <w:bCs/>
        </w:rPr>
        <w:t xml:space="preserve">, </w:t>
      </w:r>
      <w:proofErr w:type="spellStart"/>
      <w:r w:rsidR="00466EE2" w:rsidRPr="00466EE2">
        <w:rPr>
          <w:rFonts w:asciiTheme="majorHAnsi" w:hAnsiTheme="majorHAnsi" w:cstheme="majorHAnsi"/>
          <w:bCs/>
        </w:rPr>
        <w:t>Decoleta</w:t>
      </w:r>
      <w:proofErr w:type="spellEnd"/>
      <w:r w:rsidR="00466EE2" w:rsidRPr="00466EE2">
        <w:rPr>
          <w:rFonts w:asciiTheme="majorHAnsi" w:hAnsiTheme="majorHAnsi" w:cstheme="majorHAnsi"/>
          <w:bCs/>
        </w:rPr>
        <w:t>, a.s.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EKMA HB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EKOBAL spol. s 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EUPC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 xml:space="preserve">EUROPLAST – </w:t>
      </w:r>
      <w:proofErr w:type="spellStart"/>
      <w:r w:rsidR="00466EE2" w:rsidRPr="00466EE2">
        <w:rPr>
          <w:rFonts w:asciiTheme="majorHAnsi" w:hAnsiTheme="majorHAnsi" w:cstheme="majorHAnsi"/>
          <w:bCs/>
        </w:rPr>
        <w:t>ch.d</w:t>
      </w:r>
      <w:proofErr w:type="spellEnd"/>
      <w:r w:rsidR="00466EE2" w:rsidRPr="00466EE2">
        <w:rPr>
          <w:rFonts w:asciiTheme="majorHAnsi" w:hAnsiTheme="majorHAnsi" w:cstheme="majorHAnsi"/>
          <w:bCs/>
        </w:rPr>
        <w:t>., s.r.o</w:t>
      </w:r>
      <w:r w:rsidR="00466EE2">
        <w:rPr>
          <w:rFonts w:asciiTheme="majorHAnsi" w:hAnsiTheme="majorHAnsi" w:cstheme="majorHAnsi"/>
          <w:bCs/>
        </w:rPr>
        <w:t xml:space="preserve">., </w:t>
      </w:r>
      <w:r w:rsidR="00466EE2" w:rsidRPr="00466EE2">
        <w:rPr>
          <w:rFonts w:asciiTheme="majorHAnsi" w:hAnsiTheme="majorHAnsi" w:cstheme="majorHAnsi"/>
          <w:bCs/>
        </w:rPr>
        <w:t>Flídr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FONAK Kbelnice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GUMOTEX, a.s.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H&amp;H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HRONOVSKÝ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HV SYS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Ing. Pavel Hájek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INNOMIA a.s.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Institut průmyslového managementu, spol. s 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Institut rozvoje evropských regionů, o.p.s.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ISP ČR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Kolektor Tesla Jihlava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KOVPAL DOBRUŠKA,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Martin Peroutka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MODIA, a.s.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MODYNAS,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NOVPRESS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OBAL CENTRUM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OMNIPACK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ORPA Papír, a.s.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Podorlická kartonážní spol. s r.o.</w:t>
      </w:r>
      <w:r w:rsidR="00466EE2">
        <w:rPr>
          <w:rFonts w:asciiTheme="majorHAnsi" w:hAnsiTheme="majorHAnsi" w:cstheme="majorHAnsi"/>
          <w:bCs/>
        </w:rPr>
        <w:t xml:space="preserve">, </w:t>
      </w:r>
      <w:proofErr w:type="spellStart"/>
      <w:r w:rsidR="00466EE2" w:rsidRPr="00466EE2">
        <w:rPr>
          <w:rFonts w:asciiTheme="majorHAnsi" w:hAnsiTheme="majorHAnsi" w:cstheme="majorHAnsi"/>
          <w:bCs/>
        </w:rPr>
        <w:t>PolyPLASTY</w:t>
      </w:r>
      <w:proofErr w:type="spellEnd"/>
      <w:r w:rsidR="00466EE2" w:rsidRPr="00466EE2">
        <w:rPr>
          <w:rFonts w:asciiTheme="majorHAnsi" w:hAnsiTheme="majorHAnsi" w:cstheme="majorHAnsi"/>
          <w:bCs/>
        </w:rPr>
        <w:t xml:space="preserve">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466EE2" w:rsidRPr="00466EE2">
        <w:rPr>
          <w:rFonts w:asciiTheme="majorHAnsi" w:hAnsiTheme="majorHAnsi" w:cstheme="majorHAnsi"/>
          <w:bCs/>
        </w:rPr>
        <w:t>S&amp;D STROJÍRNA PROSETÍN s.r.o.</w:t>
      </w:r>
      <w:r w:rsidR="00466EE2">
        <w:rPr>
          <w:rFonts w:asciiTheme="majorHAnsi" w:hAnsiTheme="majorHAnsi" w:cstheme="majorHAnsi"/>
          <w:bCs/>
        </w:rPr>
        <w:t xml:space="preserve">, </w:t>
      </w:r>
      <w:r w:rsidR="00792F8B" w:rsidRPr="00792F8B">
        <w:rPr>
          <w:rFonts w:asciiTheme="majorHAnsi" w:hAnsiTheme="majorHAnsi" w:cstheme="majorHAnsi"/>
          <w:bCs/>
        </w:rPr>
        <w:t>SERVISBAL OBALY s.r.o.</w:t>
      </w:r>
      <w:r w:rsidR="00792F8B">
        <w:rPr>
          <w:rFonts w:asciiTheme="majorHAnsi" w:hAnsiTheme="majorHAnsi" w:cstheme="majorHAnsi"/>
          <w:bCs/>
        </w:rPr>
        <w:t xml:space="preserve">, </w:t>
      </w:r>
      <w:r w:rsidR="00792F8B" w:rsidRPr="00792F8B">
        <w:rPr>
          <w:rFonts w:asciiTheme="majorHAnsi" w:hAnsiTheme="majorHAnsi" w:cstheme="majorHAnsi"/>
          <w:bCs/>
        </w:rPr>
        <w:t>SKHB s.r.o.</w:t>
      </w:r>
      <w:r w:rsidR="00792F8B">
        <w:rPr>
          <w:rFonts w:asciiTheme="majorHAnsi" w:hAnsiTheme="majorHAnsi" w:cstheme="majorHAnsi"/>
          <w:bCs/>
        </w:rPr>
        <w:t xml:space="preserve">, </w:t>
      </w:r>
      <w:r w:rsidR="00792F8B" w:rsidRPr="00792F8B">
        <w:rPr>
          <w:rFonts w:asciiTheme="majorHAnsi" w:hAnsiTheme="majorHAnsi" w:cstheme="majorHAnsi"/>
          <w:bCs/>
        </w:rPr>
        <w:t>SOLEA CZ výrobní družstvo</w:t>
      </w:r>
      <w:r w:rsidR="00792F8B">
        <w:rPr>
          <w:rFonts w:asciiTheme="majorHAnsi" w:hAnsiTheme="majorHAnsi" w:cstheme="majorHAnsi"/>
          <w:bCs/>
        </w:rPr>
        <w:t xml:space="preserve">, </w:t>
      </w:r>
      <w:proofErr w:type="spellStart"/>
      <w:r w:rsidR="00792F8B" w:rsidRPr="00792F8B">
        <w:rPr>
          <w:rFonts w:asciiTheme="majorHAnsi" w:hAnsiTheme="majorHAnsi" w:cstheme="majorHAnsi"/>
          <w:bCs/>
        </w:rPr>
        <w:t>Solpap</w:t>
      </w:r>
      <w:proofErr w:type="spellEnd"/>
      <w:r w:rsidR="00792F8B" w:rsidRPr="00792F8B">
        <w:rPr>
          <w:rFonts w:asciiTheme="majorHAnsi" w:hAnsiTheme="majorHAnsi" w:cstheme="majorHAnsi"/>
          <w:bCs/>
        </w:rPr>
        <w:t>, s.r.o.</w:t>
      </w:r>
      <w:r w:rsidR="00792F8B">
        <w:rPr>
          <w:rFonts w:asciiTheme="majorHAnsi" w:hAnsiTheme="majorHAnsi" w:cstheme="majorHAnsi"/>
          <w:bCs/>
        </w:rPr>
        <w:t xml:space="preserve">, </w:t>
      </w:r>
      <w:proofErr w:type="spellStart"/>
      <w:r w:rsidR="00792F8B" w:rsidRPr="00792F8B">
        <w:rPr>
          <w:rFonts w:asciiTheme="majorHAnsi" w:hAnsiTheme="majorHAnsi" w:cstheme="majorHAnsi"/>
          <w:bCs/>
        </w:rPr>
        <w:t>Stabilkplastik</w:t>
      </w:r>
      <w:proofErr w:type="spellEnd"/>
      <w:r w:rsidR="00792F8B" w:rsidRPr="00792F8B">
        <w:rPr>
          <w:rFonts w:asciiTheme="majorHAnsi" w:hAnsiTheme="majorHAnsi" w:cstheme="majorHAnsi"/>
          <w:bCs/>
        </w:rPr>
        <w:t>, spol. s r.o.</w:t>
      </w:r>
      <w:r w:rsidR="00792F8B">
        <w:rPr>
          <w:rFonts w:asciiTheme="majorHAnsi" w:hAnsiTheme="majorHAnsi" w:cstheme="majorHAnsi"/>
          <w:bCs/>
        </w:rPr>
        <w:t xml:space="preserve">, </w:t>
      </w:r>
      <w:r w:rsidR="00792F8B" w:rsidRPr="00792F8B">
        <w:rPr>
          <w:rFonts w:asciiTheme="majorHAnsi" w:hAnsiTheme="majorHAnsi" w:cstheme="majorHAnsi"/>
          <w:bCs/>
        </w:rPr>
        <w:t>Svaz českých a moravských výrobních družstev</w:t>
      </w:r>
      <w:r w:rsidR="00792F8B" w:rsidRPr="00792F8B">
        <w:rPr>
          <w:rFonts w:asciiTheme="majorHAnsi" w:hAnsiTheme="majorHAnsi" w:cstheme="majorHAnsi"/>
          <w:bCs/>
        </w:rPr>
        <w:tab/>
      </w:r>
      <w:r w:rsidR="00792F8B">
        <w:rPr>
          <w:rFonts w:asciiTheme="majorHAnsi" w:hAnsiTheme="majorHAnsi" w:cstheme="majorHAnsi"/>
          <w:bCs/>
        </w:rPr>
        <w:t xml:space="preserve">, </w:t>
      </w:r>
      <w:r w:rsidR="00792F8B" w:rsidRPr="00792F8B">
        <w:rPr>
          <w:rFonts w:asciiTheme="majorHAnsi" w:hAnsiTheme="majorHAnsi" w:cstheme="majorHAnsi"/>
          <w:bCs/>
        </w:rPr>
        <w:t>T</w:t>
      </w:r>
      <w:r w:rsidR="00792F8B">
        <w:rPr>
          <w:rFonts w:asciiTheme="majorHAnsi" w:hAnsiTheme="majorHAnsi" w:cstheme="majorHAnsi"/>
          <w:bCs/>
        </w:rPr>
        <w:t>echnologické centrum</w:t>
      </w:r>
      <w:r w:rsidR="00792F8B" w:rsidRPr="00792F8B">
        <w:rPr>
          <w:rFonts w:asciiTheme="majorHAnsi" w:hAnsiTheme="majorHAnsi" w:cstheme="majorHAnsi"/>
          <w:bCs/>
        </w:rPr>
        <w:t xml:space="preserve"> Hradec Králové </w:t>
      </w:r>
      <w:proofErr w:type="spellStart"/>
      <w:r w:rsidR="00792F8B" w:rsidRPr="00792F8B">
        <w:rPr>
          <w:rFonts w:asciiTheme="majorHAnsi" w:hAnsiTheme="majorHAnsi" w:cstheme="majorHAnsi"/>
          <w:bCs/>
        </w:rPr>
        <w:t>z.ú</w:t>
      </w:r>
      <w:proofErr w:type="spellEnd"/>
      <w:r w:rsidR="00792F8B" w:rsidRPr="00792F8B">
        <w:rPr>
          <w:rFonts w:asciiTheme="majorHAnsi" w:hAnsiTheme="majorHAnsi" w:cstheme="majorHAnsi"/>
          <w:bCs/>
        </w:rPr>
        <w:t>.</w:t>
      </w:r>
      <w:r w:rsidR="00792F8B">
        <w:rPr>
          <w:rFonts w:asciiTheme="majorHAnsi" w:hAnsiTheme="majorHAnsi" w:cstheme="majorHAnsi"/>
          <w:bCs/>
        </w:rPr>
        <w:t xml:space="preserve">, </w:t>
      </w:r>
      <w:r w:rsidR="00792F8B" w:rsidRPr="00792F8B">
        <w:rPr>
          <w:rFonts w:asciiTheme="majorHAnsi" w:hAnsiTheme="majorHAnsi" w:cstheme="majorHAnsi"/>
          <w:bCs/>
        </w:rPr>
        <w:t>TT Klávesnice, a.s.</w:t>
      </w:r>
      <w:r w:rsidR="00792F8B">
        <w:rPr>
          <w:rFonts w:asciiTheme="majorHAnsi" w:hAnsiTheme="majorHAnsi" w:cstheme="majorHAnsi"/>
          <w:bCs/>
        </w:rPr>
        <w:t xml:space="preserve">, </w:t>
      </w:r>
      <w:r w:rsidR="00792F8B" w:rsidRPr="00792F8B">
        <w:rPr>
          <w:rFonts w:asciiTheme="majorHAnsi" w:hAnsiTheme="majorHAnsi" w:cstheme="majorHAnsi"/>
          <w:bCs/>
        </w:rPr>
        <w:t xml:space="preserve">Univerzita Pardubice Fakulta </w:t>
      </w:r>
      <w:proofErr w:type="spellStart"/>
      <w:r w:rsidR="00792F8B" w:rsidRPr="00792F8B">
        <w:rPr>
          <w:rFonts w:asciiTheme="majorHAnsi" w:hAnsiTheme="majorHAnsi" w:cstheme="majorHAnsi"/>
          <w:bCs/>
        </w:rPr>
        <w:t>ekonomicko-správní</w:t>
      </w:r>
      <w:proofErr w:type="spellEnd"/>
      <w:r w:rsidR="00792F8B">
        <w:rPr>
          <w:rFonts w:asciiTheme="majorHAnsi" w:hAnsiTheme="majorHAnsi" w:cstheme="majorHAnsi"/>
          <w:bCs/>
        </w:rPr>
        <w:t xml:space="preserve">, </w:t>
      </w:r>
      <w:r w:rsidR="00792F8B" w:rsidRPr="00792F8B">
        <w:rPr>
          <w:rFonts w:asciiTheme="majorHAnsi" w:hAnsiTheme="majorHAnsi" w:cstheme="majorHAnsi"/>
          <w:bCs/>
        </w:rPr>
        <w:t>Veletrhy Brno a.s.</w:t>
      </w:r>
      <w:r w:rsidR="00792F8B">
        <w:rPr>
          <w:rFonts w:asciiTheme="majorHAnsi" w:hAnsiTheme="majorHAnsi" w:cstheme="majorHAnsi"/>
          <w:bCs/>
        </w:rPr>
        <w:t xml:space="preserve">, </w:t>
      </w:r>
      <w:r w:rsidR="00792F8B" w:rsidRPr="00792F8B">
        <w:rPr>
          <w:rFonts w:asciiTheme="majorHAnsi" w:hAnsiTheme="majorHAnsi" w:cstheme="majorHAnsi"/>
          <w:bCs/>
        </w:rPr>
        <w:t>VOŠ obalové techniky a Střední škola</w:t>
      </w:r>
      <w:r w:rsidR="00792F8B">
        <w:rPr>
          <w:rFonts w:asciiTheme="majorHAnsi" w:hAnsiTheme="majorHAnsi" w:cstheme="majorHAnsi"/>
          <w:bCs/>
        </w:rPr>
        <w:t xml:space="preserve"> Štětí, </w:t>
      </w:r>
      <w:r w:rsidR="00792F8B" w:rsidRPr="00792F8B">
        <w:rPr>
          <w:rFonts w:asciiTheme="majorHAnsi" w:hAnsiTheme="majorHAnsi" w:cstheme="majorHAnsi"/>
          <w:bCs/>
        </w:rPr>
        <w:t>WAMAK CZ s.r.o.</w:t>
      </w:r>
      <w:r w:rsidR="00792F8B">
        <w:rPr>
          <w:rFonts w:asciiTheme="majorHAnsi" w:hAnsiTheme="majorHAnsi" w:cstheme="majorHAnsi"/>
          <w:bCs/>
        </w:rPr>
        <w:t xml:space="preserve"> a </w:t>
      </w:r>
      <w:r w:rsidR="00792F8B" w:rsidRPr="00792F8B">
        <w:rPr>
          <w:rFonts w:asciiTheme="majorHAnsi" w:hAnsiTheme="majorHAnsi" w:cstheme="majorHAnsi"/>
          <w:bCs/>
        </w:rPr>
        <w:t>YATE spol. s r.o.</w:t>
      </w:r>
    </w:p>
    <w:p w:rsidR="005B3431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B51ED3" w:rsidRPr="00432C4A" w:rsidRDefault="00EA031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výrobců obalů se specializuje na oblast </w:t>
      </w:r>
      <w:r w:rsidR="00432C4A">
        <w:rPr>
          <w:rFonts w:asciiTheme="majorHAnsi" w:hAnsiTheme="majorHAnsi" w:cstheme="majorHAnsi"/>
          <w:b w:val="0"/>
          <w:bCs/>
          <w:color w:val="auto"/>
        </w:rPr>
        <w:t>obalov</w:t>
      </w:r>
      <w:r>
        <w:rPr>
          <w:rFonts w:asciiTheme="majorHAnsi" w:hAnsiTheme="majorHAnsi" w:cstheme="majorHAnsi"/>
          <w:b w:val="0"/>
          <w:bCs/>
          <w:color w:val="auto"/>
        </w:rPr>
        <w:t>é</w:t>
      </w:r>
      <w:r w:rsidR="00432C4A">
        <w:rPr>
          <w:rFonts w:asciiTheme="majorHAnsi" w:hAnsiTheme="majorHAnsi" w:cstheme="majorHAnsi"/>
          <w:b w:val="0"/>
          <w:bCs/>
          <w:color w:val="auto"/>
        </w:rPr>
        <w:t xml:space="preserve"> technik</w:t>
      </w:r>
      <w:r>
        <w:rPr>
          <w:rFonts w:asciiTheme="majorHAnsi" w:hAnsiTheme="majorHAnsi" w:cstheme="majorHAnsi"/>
          <w:b w:val="0"/>
          <w:bCs/>
          <w:color w:val="auto"/>
        </w:rPr>
        <w:t xml:space="preserve">y. Klast </w:t>
      </w:r>
      <w:r w:rsidR="00174C39">
        <w:rPr>
          <w:rFonts w:asciiTheme="majorHAnsi" w:hAnsiTheme="majorHAnsi" w:cstheme="majorHAnsi"/>
          <w:b w:val="0"/>
          <w:bCs/>
          <w:color w:val="auto"/>
        </w:rPr>
        <w:t xml:space="preserve">je zaměřen na </w:t>
      </w:r>
      <w:r>
        <w:rPr>
          <w:rFonts w:asciiTheme="majorHAnsi" w:hAnsiTheme="majorHAnsi" w:cstheme="majorHAnsi"/>
          <w:b w:val="0"/>
          <w:bCs/>
          <w:color w:val="auto"/>
        </w:rPr>
        <w:t xml:space="preserve">vývoj a výrobu průmyslových obalů a logistickými službami. V oblasti výroby průmyslových obalů se aktivity zaměřují na životní cyklus výrobku. Vývojová pracoviště testují jednotlivé komponenty obalových </w:t>
      </w:r>
      <w:r w:rsidR="00EB2774">
        <w:rPr>
          <w:rFonts w:asciiTheme="majorHAnsi" w:hAnsiTheme="majorHAnsi" w:cstheme="majorHAnsi"/>
          <w:b w:val="0"/>
          <w:bCs/>
          <w:color w:val="auto"/>
        </w:rPr>
        <w:t>materiálů</w:t>
      </w:r>
      <w:r>
        <w:rPr>
          <w:rFonts w:asciiTheme="majorHAnsi" w:hAnsiTheme="majorHAnsi" w:cstheme="majorHAnsi"/>
          <w:b w:val="0"/>
          <w:bCs/>
          <w:color w:val="auto"/>
        </w:rPr>
        <w:t xml:space="preserve"> – tzn. obalů, výplní, fixací apod.</w:t>
      </w:r>
      <w:r w:rsidR="00EB2774">
        <w:rPr>
          <w:rFonts w:asciiTheme="majorHAnsi" w:hAnsiTheme="majorHAnsi" w:cstheme="majorHAnsi"/>
          <w:b w:val="0"/>
          <w:bCs/>
          <w:color w:val="auto"/>
        </w:rPr>
        <w:t xml:space="preserve"> Díky jednotným standardům Obalového systému OMNIPACK dochází ke snižování nákladů na další vývoj.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6E465B" w:rsidRPr="006E465B" w:rsidRDefault="000C1A3A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výrobců obalů (také známý jako Klastr OMNIPACK) </w:t>
      </w:r>
      <w:r w:rsidR="005E6F31">
        <w:rPr>
          <w:rFonts w:asciiTheme="majorHAnsi" w:hAnsiTheme="majorHAnsi" w:cstheme="majorHAnsi"/>
          <w:b w:val="0"/>
          <w:bCs/>
          <w:color w:val="auto"/>
        </w:rPr>
        <w:t xml:space="preserve">má za cíl zvyšovat konkurenceschopnost podnikajících subjektů v oblasti výroby obalového materiálu a logistických služeb. </w:t>
      </w:r>
      <w:r w:rsidR="00E5016F">
        <w:rPr>
          <w:rFonts w:asciiTheme="majorHAnsi" w:hAnsiTheme="majorHAnsi" w:cstheme="majorHAnsi"/>
          <w:b w:val="0"/>
          <w:bCs/>
          <w:color w:val="auto"/>
        </w:rPr>
        <w:t>Aktivity klastru pomáhají ve výzkumu a vývoji v oblasti obalové techniky. Mělo by docházet k propojení vazeb mezi výzkumem, vývojem a inovacemi a průmyslovými podniky.</w:t>
      </w:r>
      <w:r w:rsidR="00893F5E">
        <w:rPr>
          <w:rFonts w:asciiTheme="majorHAnsi" w:hAnsiTheme="majorHAnsi" w:cstheme="majorHAnsi"/>
          <w:b w:val="0"/>
          <w:bCs/>
          <w:color w:val="auto"/>
        </w:rPr>
        <w:t xml:space="preserve"> Dále by mělo docházet ke zkvalitňování pracovní síly a rozvoji standardů mezi členy klastru.</w:t>
      </w: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6E465B" w:rsidRPr="006E465B" w:rsidRDefault="0006106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Klast</w:t>
      </w:r>
      <w:r w:rsidR="00D04298">
        <w:rPr>
          <w:rFonts w:asciiTheme="majorHAnsi" w:hAnsiTheme="majorHAnsi" w:cstheme="majorHAnsi"/>
          <w:b w:val="0"/>
          <w:bCs/>
          <w:color w:val="auto"/>
        </w:rPr>
        <w:t>r výrobců obalů</w:t>
      </w:r>
      <w:r>
        <w:rPr>
          <w:rFonts w:asciiTheme="majorHAnsi" w:hAnsiTheme="majorHAnsi" w:cstheme="majorHAnsi"/>
          <w:b w:val="0"/>
          <w:bCs/>
          <w:color w:val="auto"/>
        </w:rPr>
        <w:t xml:space="preserve"> prozatím </w:t>
      </w:r>
      <w:r w:rsidR="00D04298">
        <w:rPr>
          <w:rFonts w:asciiTheme="majorHAnsi" w:hAnsiTheme="majorHAnsi" w:cstheme="majorHAnsi"/>
          <w:b w:val="0"/>
          <w:bCs/>
          <w:color w:val="auto"/>
        </w:rPr>
        <w:t xml:space="preserve">získalo finanční prostředky z devíti dotací. Z operačního programu Průmysl a podnikání byl financován projekt </w:t>
      </w:r>
      <w:r w:rsidR="00D04298" w:rsidRPr="00D04298">
        <w:rPr>
          <w:rFonts w:asciiTheme="majorHAnsi" w:hAnsiTheme="majorHAnsi" w:cstheme="majorHAnsi"/>
          <w:b w:val="0"/>
          <w:bCs/>
          <w:color w:val="auto"/>
        </w:rPr>
        <w:t>Založení a rozvoj Klastru OMNIPACK</w:t>
      </w:r>
      <w:r w:rsidR="00D04298">
        <w:rPr>
          <w:rFonts w:asciiTheme="majorHAnsi" w:hAnsiTheme="majorHAnsi" w:cstheme="majorHAnsi"/>
          <w:b w:val="0"/>
          <w:bCs/>
          <w:color w:val="auto"/>
        </w:rPr>
        <w:t xml:space="preserve">. Projekt </w:t>
      </w:r>
      <w:r w:rsidR="00D04298" w:rsidRPr="00D04298">
        <w:rPr>
          <w:rFonts w:asciiTheme="majorHAnsi" w:hAnsiTheme="majorHAnsi" w:cstheme="majorHAnsi"/>
          <w:b w:val="0"/>
          <w:bCs/>
          <w:color w:val="auto"/>
        </w:rPr>
        <w:t xml:space="preserve">Rozvojem lidských zdrojů k trvalé a kvalitní zaměstnanosti, ke konkurenceschopnosti firem průmyslu obalů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</w:t>
      </w:r>
      <w:r w:rsidR="00D04298" w:rsidRPr="00D04298">
        <w:rPr>
          <w:rFonts w:asciiTheme="majorHAnsi" w:hAnsiTheme="majorHAnsi" w:cstheme="majorHAnsi"/>
          <w:b w:val="0"/>
          <w:bCs/>
          <w:color w:val="auto"/>
        </w:rPr>
        <w:t>a obalové techniky</w:t>
      </w:r>
      <w:r w:rsidR="00D04298">
        <w:rPr>
          <w:rFonts w:asciiTheme="majorHAnsi" w:hAnsiTheme="majorHAnsi" w:cstheme="majorHAnsi"/>
          <w:b w:val="0"/>
          <w:bCs/>
          <w:color w:val="auto"/>
        </w:rPr>
        <w:t xml:space="preserve"> byl financován z operačního programu Rozvoj lidských zdrojů. Na projekt </w:t>
      </w:r>
      <w:r w:rsidR="00D04298" w:rsidRPr="00D04298">
        <w:rPr>
          <w:rFonts w:asciiTheme="majorHAnsi" w:hAnsiTheme="majorHAnsi" w:cstheme="majorHAnsi"/>
          <w:b w:val="0"/>
          <w:bCs/>
          <w:color w:val="auto"/>
        </w:rPr>
        <w:t xml:space="preserve">OMNIPACK </w:t>
      </w:r>
      <w:proofErr w:type="spellStart"/>
      <w:r w:rsidR="00D04298" w:rsidRPr="00D04298">
        <w:rPr>
          <w:rFonts w:asciiTheme="majorHAnsi" w:hAnsiTheme="majorHAnsi" w:cstheme="majorHAnsi"/>
          <w:b w:val="0"/>
          <w:bCs/>
          <w:color w:val="auto"/>
        </w:rPr>
        <w:t>product</w:t>
      </w:r>
      <w:proofErr w:type="spellEnd"/>
      <w:r w:rsidR="00D04298" w:rsidRPr="00D04298">
        <w:rPr>
          <w:rFonts w:asciiTheme="majorHAnsi" w:hAnsiTheme="majorHAnsi" w:cstheme="majorHAnsi"/>
          <w:b w:val="0"/>
          <w:bCs/>
          <w:color w:val="auto"/>
        </w:rPr>
        <w:t xml:space="preserve"> </w:t>
      </w:r>
      <w:proofErr w:type="spellStart"/>
      <w:r w:rsidR="00D04298" w:rsidRPr="00D04298">
        <w:rPr>
          <w:rFonts w:asciiTheme="majorHAnsi" w:hAnsiTheme="majorHAnsi" w:cstheme="majorHAnsi"/>
          <w:b w:val="0"/>
          <w:bCs/>
          <w:color w:val="auto"/>
        </w:rPr>
        <w:t>lifecycle</w:t>
      </w:r>
      <w:proofErr w:type="spellEnd"/>
      <w:r w:rsidR="00D04298" w:rsidRPr="00D04298">
        <w:rPr>
          <w:rFonts w:asciiTheme="majorHAnsi" w:hAnsiTheme="majorHAnsi" w:cstheme="majorHAnsi"/>
          <w:b w:val="0"/>
          <w:bCs/>
          <w:color w:val="auto"/>
        </w:rPr>
        <w:t xml:space="preserve"> management</w:t>
      </w:r>
      <w:r w:rsidR="00D04298">
        <w:rPr>
          <w:rFonts w:asciiTheme="majorHAnsi" w:hAnsiTheme="majorHAnsi" w:cstheme="majorHAnsi"/>
          <w:b w:val="0"/>
          <w:bCs/>
          <w:color w:val="auto"/>
        </w:rPr>
        <w:t xml:space="preserve"> byly použity finanční prostředky z operačního programu Podnikání a inovace. Z tohoto operačního programu byly dále financovány tyto projekty: </w:t>
      </w:r>
      <w:r w:rsidR="00D04298" w:rsidRPr="00D04298">
        <w:rPr>
          <w:rFonts w:asciiTheme="majorHAnsi" w:hAnsiTheme="majorHAnsi" w:cstheme="majorHAnsi"/>
          <w:b w:val="0"/>
          <w:bCs/>
          <w:color w:val="auto"/>
        </w:rPr>
        <w:t>Rozvoj inovačních aktivit Klastru OMNIPACK</w:t>
      </w:r>
      <w:r w:rsidR="00D04298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D04298" w:rsidRPr="00D04298">
        <w:rPr>
          <w:rFonts w:asciiTheme="majorHAnsi" w:hAnsiTheme="majorHAnsi" w:cstheme="majorHAnsi"/>
          <w:b w:val="0"/>
          <w:bCs/>
          <w:color w:val="auto"/>
        </w:rPr>
        <w:t>Klastr OMNIPACK</w:t>
      </w:r>
      <w:r w:rsidR="00D04298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D04298" w:rsidRPr="00D04298">
        <w:rPr>
          <w:rFonts w:asciiTheme="majorHAnsi" w:hAnsiTheme="majorHAnsi" w:cstheme="majorHAnsi"/>
          <w:b w:val="0"/>
          <w:bCs/>
          <w:color w:val="auto"/>
        </w:rPr>
        <w:t>Realizace školicího střediska Klastru OMNIPACK</w:t>
      </w:r>
      <w:r w:rsidR="00D04298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D04298" w:rsidRPr="00D04298">
        <w:rPr>
          <w:rFonts w:asciiTheme="majorHAnsi" w:hAnsiTheme="majorHAnsi" w:cstheme="majorHAnsi"/>
          <w:b w:val="0"/>
          <w:bCs/>
          <w:color w:val="auto"/>
        </w:rPr>
        <w:t>Tréninkové centrum Klastru OMNIPACK</w:t>
      </w:r>
      <w:r w:rsidR="00D04298">
        <w:rPr>
          <w:rFonts w:asciiTheme="majorHAnsi" w:hAnsiTheme="majorHAnsi" w:cstheme="majorHAnsi"/>
          <w:b w:val="0"/>
          <w:bCs/>
          <w:color w:val="auto"/>
        </w:rPr>
        <w:t xml:space="preserve"> a </w:t>
      </w:r>
      <w:r w:rsidR="00D04298" w:rsidRPr="00D04298">
        <w:rPr>
          <w:rFonts w:asciiTheme="majorHAnsi" w:hAnsiTheme="majorHAnsi" w:cstheme="majorHAnsi"/>
          <w:b w:val="0"/>
          <w:bCs/>
          <w:color w:val="auto"/>
        </w:rPr>
        <w:t>Inovace stávajících procesů řízení společných projektů Klastru</w:t>
      </w:r>
      <w:r w:rsidR="00D04298">
        <w:rPr>
          <w:rFonts w:asciiTheme="majorHAnsi" w:hAnsiTheme="majorHAnsi" w:cstheme="majorHAnsi"/>
          <w:b w:val="0"/>
          <w:bCs/>
          <w:color w:val="auto"/>
        </w:rPr>
        <w:t>.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6E465B" w:rsidRDefault="006E465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6E465B">
        <w:rPr>
          <w:rFonts w:asciiTheme="majorHAnsi" w:hAnsiTheme="majorHAnsi" w:cstheme="majorHAnsi"/>
          <w:b w:val="0"/>
          <w:bCs/>
          <w:color w:val="auto"/>
        </w:rPr>
        <w:t>http://www.klastromnipack.cz/</w:t>
      </w:r>
    </w:p>
    <w:p w:rsidR="00B51ED3" w:rsidRPr="00D04298" w:rsidRDefault="00B93EF7" w:rsidP="008632CC">
      <w:pPr>
        <w:spacing w:line="360" w:lineRule="auto"/>
        <w:rPr>
          <w:rFonts w:asciiTheme="majorHAnsi" w:hAnsiTheme="majorHAnsi" w:cstheme="majorHAnsi"/>
          <w:color w:val="0070C0"/>
        </w:rPr>
      </w:pPr>
      <w:r w:rsidRPr="00B93EF7">
        <w:rPr>
          <w:rFonts w:asciiTheme="majorHAnsi" w:hAnsiTheme="majorHAnsi" w:cstheme="majorHAnsi"/>
        </w:rPr>
        <w:t xml:space="preserve">Husova 114, Pražské Předměstí, 551 01 Jaroměř </w:t>
      </w:r>
      <w:r w:rsidR="00B51ED3" w:rsidRPr="00D04298">
        <w:rPr>
          <w:rFonts w:asciiTheme="majorHAnsi" w:hAnsiTheme="majorHAnsi" w:cstheme="majorHAnsi"/>
        </w:rPr>
        <w:br w:type="page"/>
      </w:r>
    </w:p>
    <w:p w:rsidR="00B51ED3" w:rsidRDefault="00B51ED3" w:rsidP="008632CC">
      <w:pPr>
        <w:pStyle w:val="Nadpis1"/>
        <w:numPr>
          <w:ilvl w:val="0"/>
          <w:numId w:val="16"/>
        </w:numPr>
        <w:spacing w:line="360" w:lineRule="auto"/>
      </w:pPr>
      <w:bookmarkStart w:id="30" w:name="_Toc25064952"/>
      <w:r>
        <w:t>Liberecký kraj</w:t>
      </w:r>
      <w:bookmarkEnd w:id="30"/>
    </w:p>
    <w:p w:rsidR="00E0494E" w:rsidRPr="00E0494E" w:rsidRDefault="00E0494E" w:rsidP="008632CC">
      <w:pPr>
        <w:spacing w:line="360" w:lineRule="auto"/>
      </w:pPr>
    </w:p>
    <w:p w:rsidR="005662A7" w:rsidRDefault="005662A7" w:rsidP="008632CC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V Libereckém kraji se nachází pouze jeden </w:t>
      </w:r>
      <w:r w:rsidR="00D9180A">
        <w:rPr>
          <w:rFonts w:asciiTheme="majorHAnsi" w:hAnsiTheme="majorHAnsi" w:cstheme="majorHAnsi"/>
        </w:rPr>
        <w:t>klastr,</w:t>
      </w:r>
      <w:r>
        <w:rPr>
          <w:rFonts w:asciiTheme="majorHAnsi" w:hAnsiTheme="majorHAnsi" w:cstheme="majorHAnsi"/>
        </w:rPr>
        <w:t xml:space="preserve"> a to Klastr Technické textilie (CLUTEX).</w:t>
      </w:r>
    </w:p>
    <w:p w:rsidR="00E0494E" w:rsidRPr="005662A7" w:rsidRDefault="00E0494E" w:rsidP="008632CC">
      <w:pPr>
        <w:spacing w:line="360" w:lineRule="auto"/>
        <w:jc w:val="both"/>
        <w:rPr>
          <w:rFonts w:asciiTheme="majorHAnsi" w:hAnsiTheme="majorHAnsi" w:cstheme="majorHAnsi"/>
        </w:rPr>
      </w:pPr>
    </w:p>
    <w:p w:rsidR="00B51ED3" w:rsidRDefault="00E0494E" w:rsidP="008632CC">
      <w:pPr>
        <w:pStyle w:val="Nadpis2"/>
        <w:spacing w:line="360" w:lineRule="auto"/>
      </w:pPr>
      <w:bookmarkStart w:id="31" w:name="_Toc25064953"/>
      <w:r>
        <w:t xml:space="preserve">6.1. </w:t>
      </w:r>
      <w:r w:rsidR="00432C4A" w:rsidRPr="00B51ED3">
        <w:t>CLUTEX – Klastr</w:t>
      </w:r>
      <w:r w:rsidR="00B51ED3" w:rsidRPr="00B51ED3">
        <w:t xml:space="preserve"> Technické textilie,</w:t>
      </w:r>
      <w:r w:rsidR="00432C4A">
        <w:t xml:space="preserve"> </w:t>
      </w:r>
      <w:proofErr w:type="spellStart"/>
      <w:r w:rsidR="00B51ED3" w:rsidRPr="00B51ED3">
        <w:t>z.s</w:t>
      </w:r>
      <w:proofErr w:type="spellEnd"/>
      <w:r w:rsidR="00B51ED3" w:rsidRPr="00B51ED3">
        <w:t>.</w:t>
      </w:r>
      <w:bookmarkEnd w:id="31"/>
    </w:p>
    <w:p w:rsidR="00B51ED3" w:rsidRPr="003D488C" w:rsidRDefault="003D488C" w:rsidP="008632CC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Klastr CLUTEX</w:t>
      </w:r>
      <w:r w:rsidR="006B589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byl založen v roce 2006.</w:t>
      </w:r>
      <w:r w:rsidR="006B589D">
        <w:rPr>
          <w:rFonts w:asciiTheme="majorHAnsi" w:hAnsiTheme="majorHAnsi" w:cstheme="majorHAnsi"/>
        </w:rPr>
        <w:t xml:space="preserve"> </w:t>
      </w:r>
      <w:r w:rsidR="00883387">
        <w:rPr>
          <w:rFonts w:asciiTheme="majorHAnsi" w:hAnsiTheme="majorHAnsi" w:cstheme="majorHAnsi"/>
        </w:rPr>
        <w:t xml:space="preserve">Klastr není členem Národní klastrové asociace. </w:t>
      </w:r>
      <w:r w:rsidR="006B589D">
        <w:rPr>
          <w:rFonts w:asciiTheme="majorHAnsi" w:hAnsiTheme="majorHAnsi" w:cstheme="majorHAnsi"/>
        </w:rPr>
        <w:t>Jedná se</w:t>
      </w:r>
      <w:r w:rsidR="00033D4D">
        <w:rPr>
          <w:rFonts w:asciiTheme="majorHAnsi" w:hAnsiTheme="majorHAnsi" w:cstheme="majorHAnsi"/>
        </w:rPr>
        <w:t xml:space="preserve">                   </w:t>
      </w:r>
      <w:r w:rsidR="006B589D">
        <w:rPr>
          <w:rFonts w:asciiTheme="majorHAnsi" w:hAnsiTheme="majorHAnsi" w:cstheme="majorHAnsi"/>
        </w:rPr>
        <w:t xml:space="preserve"> o spolek sdružující firmy působící v textilním a oděvním průmyslu. Dle dostupných informací na oficiálních stránkách klastru je v současné době v klastru celkem 35 </w:t>
      </w:r>
      <w:r w:rsidR="00470F6E">
        <w:rPr>
          <w:rFonts w:asciiTheme="majorHAnsi" w:hAnsiTheme="majorHAnsi" w:cstheme="majorHAnsi"/>
        </w:rPr>
        <w:t>členů: ATOK</w:t>
      </w:r>
      <w:r w:rsidR="00470F6E" w:rsidRPr="00470F6E">
        <w:rPr>
          <w:rFonts w:asciiTheme="majorHAnsi" w:hAnsiTheme="majorHAnsi" w:cstheme="majorHAnsi"/>
        </w:rPr>
        <w:t xml:space="preserve"> – Asociace textilního – oděvního – kožedělného průmyslu</w:t>
      </w:r>
      <w:r w:rsidR="00470F6E">
        <w:rPr>
          <w:rFonts w:asciiTheme="majorHAnsi" w:hAnsiTheme="majorHAnsi" w:cstheme="majorHAnsi"/>
        </w:rPr>
        <w:t xml:space="preserve">, </w:t>
      </w:r>
      <w:r w:rsidR="00470F6E" w:rsidRPr="00470F6E">
        <w:rPr>
          <w:rFonts w:asciiTheme="majorHAnsi" w:hAnsiTheme="majorHAnsi" w:cstheme="majorHAnsi"/>
        </w:rPr>
        <w:t>Bartoň – textil a.s.</w:t>
      </w:r>
      <w:r w:rsidR="00470F6E">
        <w:rPr>
          <w:rFonts w:asciiTheme="majorHAnsi" w:hAnsiTheme="majorHAnsi" w:cstheme="majorHAnsi"/>
        </w:rPr>
        <w:t xml:space="preserve">, </w:t>
      </w:r>
      <w:r w:rsidR="00470F6E" w:rsidRPr="00470F6E">
        <w:rPr>
          <w:rFonts w:asciiTheme="majorHAnsi" w:hAnsiTheme="majorHAnsi" w:cstheme="majorHAnsi"/>
        </w:rPr>
        <w:t>BN International, s.r.o.</w:t>
      </w:r>
      <w:r w:rsidR="00470F6E">
        <w:rPr>
          <w:rFonts w:asciiTheme="majorHAnsi" w:hAnsiTheme="majorHAnsi" w:cstheme="majorHAnsi"/>
        </w:rPr>
        <w:t xml:space="preserve">, </w:t>
      </w:r>
      <w:r w:rsidR="00470F6E" w:rsidRPr="00470F6E">
        <w:rPr>
          <w:rFonts w:asciiTheme="majorHAnsi" w:hAnsiTheme="majorHAnsi" w:cstheme="majorHAnsi"/>
        </w:rPr>
        <w:t>GF MACHINERY s.r.o.</w:t>
      </w:r>
      <w:r w:rsidR="00470F6E">
        <w:rPr>
          <w:rFonts w:asciiTheme="majorHAnsi" w:hAnsiTheme="majorHAnsi" w:cstheme="majorHAnsi"/>
        </w:rPr>
        <w:t xml:space="preserve">, </w:t>
      </w:r>
      <w:r w:rsidR="00470F6E" w:rsidRPr="00470F6E">
        <w:rPr>
          <w:rFonts w:asciiTheme="majorHAnsi" w:hAnsiTheme="majorHAnsi" w:cstheme="majorHAnsi"/>
        </w:rPr>
        <w:t>ELAS s.r.o.</w:t>
      </w:r>
      <w:r w:rsidR="00470F6E">
        <w:rPr>
          <w:rFonts w:asciiTheme="majorHAnsi" w:hAnsiTheme="majorHAnsi" w:cstheme="majorHAnsi"/>
        </w:rPr>
        <w:t xml:space="preserve">, </w:t>
      </w:r>
      <w:r w:rsidR="00470F6E" w:rsidRPr="00470F6E">
        <w:rPr>
          <w:rFonts w:asciiTheme="majorHAnsi" w:hAnsiTheme="majorHAnsi" w:cstheme="majorHAnsi"/>
        </w:rPr>
        <w:t>HEDVA, a.s.</w:t>
      </w:r>
      <w:r w:rsidR="00470F6E">
        <w:rPr>
          <w:rFonts w:asciiTheme="majorHAnsi" w:hAnsiTheme="majorHAnsi" w:cstheme="majorHAnsi"/>
        </w:rPr>
        <w:t xml:space="preserve">, </w:t>
      </w:r>
      <w:r w:rsidR="00470F6E" w:rsidRPr="00470F6E">
        <w:rPr>
          <w:rFonts w:asciiTheme="majorHAnsi" w:hAnsiTheme="majorHAnsi" w:cstheme="majorHAnsi"/>
        </w:rPr>
        <w:t>INOTEX spol. s.r.o.</w:t>
      </w:r>
      <w:r w:rsidR="00470F6E">
        <w:rPr>
          <w:rFonts w:asciiTheme="majorHAnsi" w:hAnsiTheme="majorHAnsi" w:cstheme="majorHAnsi"/>
        </w:rPr>
        <w:t xml:space="preserve">, </w:t>
      </w:r>
      <w:r w:rsidR="00470F6E" w:rsidRPr="00470F6E">
        <w:rPr>
          <w:rFonts w:asciiTheme="majorHAnsi" w:hAnsiTheme="majorHAnsi" w:cstheme="majorHAnsi"/>
        </w:rPr>
        <w:t>INTERCOLOR a.s.</w:t>
      </w:r>
      <w:r w:rsidR="00470F6E">
        <w:rPr>
          <w:rFonts w:asciiTheme="majorHAnsi" w:hAnsiTheme="majorHAnsi" w:cstheme="majorHAnsi"/>
        </w:rPr>
        <w:t xml:space="preserve">, </w:t>
      </w:r>
      <w:proofErr w:type="spellStart"/>
      <w:r w:rsidR="00131944" w:rsidRPr="00131944">
        <w:rPr>
          <w:rFonts w:asciiTheme="majorHAnsi" w:hAnsiTheme="majorHAnsi" w:cstheme="majorHAnsi"/>
        </w:rPr>
        <w:t>Jitex</w:t>
      </w:r>
      <w:proofErr w:type="spellEnd"/>
      <w:r w:rsidR="00131944" w:rsidRPr="00131944">
        <w:rPr>
          <w:rFonts w:asciiTheme="majorHAnsi" w:hAnsiTheme="majorHAnsi" w:cstheme="majorHAnsi"/>
        </w:rPr>
        <w:t xml:space="preserve"> </w:t>
      </w:r>
      <w:proofErr w:type="spellStart"/>
      <w:r w:rsidR="00131944" w:rsidRPr="00131944">
        <w:rPr>
          <w:rFonts w:asciiTheme="majorHAnsi" w:hAnsiTheme="majorHAnsi" w:cstheme="majorHAnsi"/>
        </w:rPr>
        <w:t>Comfort</w:t>
      </w:r>
      <w:proofErr w:type="spellEnd"/>
      <w:r w:rsidR="00131944" w:rsidRPr="00131944">
        <w:rPr>
          <w:rFonts w:asciiTheme="majorHAnsi" w:hAnsiTheme="majorHAnsi" w:cstheme="majorHAnsi"/>
        </w:rPr>
        <w:t xml:space="preserve"> s.r.o.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KOH-I-NOOR a.s.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Koutný spol. s.r.o.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LANEX a.s.</w:t>
      </w:r>
      <w:r w:rsidR="00131944">
        <w:rPr>
          <w:rFonts w:asciiTheme="majorHAnsi" w:hAnsiTheme="majorHAnsi" w:cstheme="majorHAnsi"/>
        </w:rPr>
        <w:t xml:space="preserve">, </w:t>
      </w:r>
      <w:proofErr w:type="spellStart"/>
      <w:r w:rsidR="00131944" w:rsidRPr="00131944">
        <w:rPr>
          <w:rFonts w:asciiTheme="majorHAnsi" w:hAnsiTheme="majorHAnsi" w:cstheme="majorHAnsi"/>
        </w:rPr>
        <w:t>Martilla</w:t>
      </w:r>
      <w:proofErr w:type="spellEnd"/>
      <w:r w:rsidR="00131944" w:rsidRPr="00131944">
        <w:rPr>
          <w:rFonts w:asciiTheme="majorHAnsi" w:hAnsiTheme="majorHAnsi" w:cstheme="majorHAnsi"/>
        </w:rPr>
        <w:t xml:space="preserve"> s.r.o.</w:t>
      </w:r>
      <w:r w:rsidR="00131944">
        <w:rPr>
          <w:rFonts w:asciiTheme="majorHAnsi" w:hAnsiTheme="majorHAnsi" w:cstheme="majorHAnsi"/>
        </w:rPr>
        <w:t xml:space="preserve">, </w:t>
      </w:r>
      <w:proofErr w:type="spellStart"/>
      <w:r w:rsidR="00131944" w:rsidRPr="00131944">
        <w:rPr>
          <w:rFonts w:asciiTheme="majorHAnsi" w:hAnsiTheme="majorHAnsi" w:cstheme="majorHAnsi"/>
        </w:rPr>
        <w:t>Nanomembrane</w:t>
      </w:r>
      <w:proofErr w:type="spellEnd"/>
      <w:r w:rsidR="00131944" w:rsidRPr="00131944">
        <w:rPr>
          <w:rFonts w:asciiTheme="majorHAnsi" w:hAnsiTheme="majorHAnsi" w:cstheme="majorHAnsi"/>
        </w:rPr>
        <w:t xml:space="preserve"> s.r.o.</w:t>
      </w:r>
      <w:r w:rsidR="00131944">
        <w:rPr>
          <w:rFonts w:asciiTheme="majorHAnsi" w:hAnsiTheme="majorHAnsi" w:cstheme="majorHAnsi"/>
        </w:rPr>
        <w:t>, M</w:t>
      </w:r>
      <w:r w:rsidR="00131944" w:rsidRPr="00131944">
        <w:rPr>
          <w:rFonts w:asciiTheme="majorHAnsi" w:hAnsiTheme="majorHAnsi" w:cstheme="majorHAnsi"/>
        </w:rPr>
        <w:t>ILETA a.s.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NYKLÍČEK a spol. s.r.o.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ODETKA a.s</w:t>
      </w:r>
      <w:r w:rsidR="00131944">
        <w:rPr>
          <w:rFonts w:asciiTheme="majorHAnsi" w:hAnsiTheme="majorHAnsi" w:cstheme="majorHAnsi"/>
        </w:rPr>
        <w:t xml:space="preserve">., </w:t>
      </w:r>
      <w:proofErr w:type="spellStart"/>
      <w:r w:rsidR="00131944" w:rsidRPr="00131944">
        <w:rPr>
          <w:rFonts w:asciiTheme="majorHAnsi" w:hAnsiTheme="majorHAnsi" w:cstheme="majorHAnsi"/>
        </w:rPr>
        <w:t>Papillons</w:t>
      </w:r>
      <w:proofErr w:type="spellEnd"/>
      <w:r w:rsidR="00131944" w:rsidRPr="00131944">
        <w:rPr>
          <w:rFonts w:asciiTheme="majorHAnsi" w:hAnsiTheme="majorHAnsi" w:cstheme="majorHAnsi"/>
        </w:rPr>
        <w:t xml:space="preserve"> a.s.</w:t>
      </w:r>
      <w:r w:rsidR="00131944">
        <w:rPr>
          <w:rFonts w:asciiTheme="majorHAnsi" w:hAnsiTheme="majorHAnsi" w:cstheme="majorHAnsi"/>
        </w:rPr>
        <w:t xml:space="preserve">, </w:t>
      </w:r>
      <w:proofErr w:type="spellStart"/>
      <w:r w:rsidR="00131944" w:rsidRPr="00131944">
        <w:rPr>
          <w:rFonts w:asciiTheme="majorHAnsi" w:hAnsiTheme="majorHAnsi" w:cstheme="majorHAnsi"/>
        </w:rPr>
        <w:t>Pardam</w:t>
      </w:r>
      <w:proofErr w:type="spellEnd"/>
      <w:r w:rsidR="00131944" w:rsidRPr="00131944">
        <w:rPr>
          <w:rFonts w:asciiTheme="majorHAnsi" w:hAnsiTheme="majorHAnsi" w:cstheme="majorHAnsi"/>
        </w:rPr>
        <w:t xml:space="preserve"> s.r.o.</w:t>
      </w:r>
      <w:r w:rsidR="00131944">
        <w:rPr>
          <w:rFonts w:asciiTheme="majorHAnsi" w:hAnsiTheme="majorHAnsi" w:cstheme="majorHAnsi"/>
        </w:rPr>
        <w:t xml:space="preserve">, </w:t>
      </w:r>
      <w:proofErr w:type="spellStart"/>
      <w:r w:rsidR="00131944" w:rsidRPr="00131944">
        <w:rPr>
          <w:rFonts w:asciiTheme="majorHAnsi" w:hAnsiTheme="majorHAnsi" w:cstheme="majorHAnsi"/>
        </w:rPr>
        <w:t>Retex</w:t>
      </w:r>
      <w:proofErr w:type="spellEnd"/>
      <w:r w:rsidR="00131944" w:rsidRPr="00131944">
        <w:rPr>
          <w:rFonts w:asciiTheme="majorHAnsi" w:hAnsiTheme="majorHAnsi" w:cstheme="majorHAnsi"/>
        </w:rPr>
        <w:t xml:space="preserve"> a.s.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SILK &amp; PROGRESS spol. s.r.o.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SINTEX a.s.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STAP a.s.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SVITAP J. H. J. spol. s r. o.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SVÚM a.s.</w:t>
      </w:r>
      <w:r w:rsidR="00131944">
        <w:rPr>
          <w:rFonts w:asciiTheme="majorHAnsi" w:hAnsiTheme="majorHAnsi" w:cstheme="majorHAnsi"/>
        </w:rPr>
        <w:t>, T</w:t>
      </w:r>
      <w:r w:rsidR="00131944" w:rsidRPr="00131944">
        <w:rPr>
          <w:rFonts w:asciiTheme="majorHAnsi" w:hAnsiTheme="majorHAnsi" w:cstheme="majorHAnsi"/>
        </w:rPr>
        <w:t>echnická univerzita v Liberci, f</w:t>
      </w:r>
      <w:r w:rsidR="00131944">
        <w:rPr>
          <w:rFonts w:asciiTheme="majorHAnsi" w:hAnsiTheme="majorHAnsi" w:cstheme="majorHAnsi"/>
        </w:rPr>
        <w:t>akulta</w:t>
      </w:r>
      <w:r w:rsidR="00131944" w:rsidRPr="00131944">
        <w:rPr>
          <w:rFonts w:asciiTheme="majorHAnsi" w:hAnsiTheme="majorHAnsi" w:cstheme="majorHAnsi"/>
        </w:rPr>
        <w:t xml:space="preserve"> textilní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Textilní zkušební ústav, s. p.</w:t>
      </w:r>
      <w:r w:rsidR="00131944">
        <w:rPr>
          <w:rFonts w:asciiTheme="majorHAnsi" w:hAnsiTheme="majorHAnsi" w:cstheme="majorHAnsi"/>
        </w:rPr>
        <w:t xml:space="preserve">, </w:t>
      </w:r>
      <w:proofErr w:type="spellStart"/>
      <w:r w:rsidR="00131944" w:rsidRPr="00131944">
        <w:rPr>
          <w:rFonts w:asciiTheme="majorHAnsi" w:hAnsiTheme="majorHAnsi" w:cstheme="majorHAnsi"/>
        </w:rPr>
        <w:t>Texsr</w:t>
      </w:r>
      <w:proofErr w:type="spellEnd"/>
      <w:r w:rsidR="00131944" w:rsidRPr="00131944">
        <w:rPr>
          <w:rFonts w:asciiTheme="majorHAnsi" w:hAnsiTheme="majorHAnsi" w:cstheme="majorHAnsi"/>
        </w:rPr>
        <w:t xml:space="preserve"> s.r.o.</w:t>
      </w:r>
      <w:r w:rsidR="00131944">
        <w:rPr>
          <w:rFonts w:asciiTheme="majorHAnsi" w:hAnsiTheme="majorHAnsi" w:cstheme="majorHAnsi"/>
        </w:rPr>
        <w:t xml:space="preserve">, </w:t>
      </w:r>
      <w:proofErr w:type="spellStart"/>
      <w:r w:rsidR="00131944" w:rsidRPr="00131944">
        <w:rPr>
          <w:rFonts w:asciiTheme="majorHAnsi" w:hAnsiTheme="majorHAnsi" w:cstheme="majorHAnsi"/>
        </w:rPr>
        <w:t>Vakuform</w:t>
      </w:r>
      <w:proofErr w:type="spellEnd"/>
      <w:r w:rsidR="00131944" w:rsidRPr="00131944">
        <w:rPr>
          <w:rFonts w:asciiTheme="majorHAnsi" w:hAnsiTheme="majorHAnsi" w:cstheme="majorHAnsi"/>
        </w:rPr>
        <w:t xml:space="preserve"> spol. s r.o.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VEBA, textilní závody a.s.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Večerník s.r.o.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VÚB a.s.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VÚTS a.s.</w:t>
      </w:r>
      <w:r w:rsidR="00131944">
        <w:rPr>
          <w:rFonts w:asciiTheme="majorHAnsi" w:hAnsiTheme="majorHAnsi" w:cstheme="majorHAnsi"/>
        </w:rPr>
        <w:t xml:space="preserve">, </w:t>
      </w:r>
      <w:r w:rsidR="00131944" w:rsidRPr="00131944">
        <w:rPr>
          <w:rFonts w:asciiTheme="majorHAnsi" w:hAnsiTheme="majorHAnsi" w:cstheme="majorHAnsi"/>
        </w:rPr>
        <w:t>WICO B.G.M., a.s.</w:t>
      </w:r>
      <w:r w:rsidR="00131944">
        <w:rPr>
          <w:rFonts w:asciiTheme="majorHAnsi" w:hAnsiTheme="majorHAnsi" w:cstheme="majorHAnsi"/>
        </w:rPr>
        <w:t xml:space="preserve"> a </w:t>
      </w:r>
      <w:r w:rsidR="00131944" w:rsidRPr="00131944">
        <w:rPr>
          <w:rFonts w:asciiTheme="majorHAnsi" w:hAnsiTheme="majorHAnsi" w:cstheme="majorHAnsi"/>
        </w:rPr>
        <w:t>ZITEX s.r.o.</w:t>
      </w:r>
    </w:p>
    <w:p w:rsidR="00E84864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B51ED3" w:rsidRPr="00432C4A" w:rsidRDefault="00E84864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CLUTEX – Klastr Technické textilie se specializuje na odvětví </w:t>
      </w:r>
      <w:r w:rsidR="00432C4A" w:rsidRPr="00432C4A">
        <w:rPr>
          <w:rFonts w:asciiTheme="majorHAnsi" w:hAnsiTheme="majorHAnsi" w:cstheme="majorHAnsi"/>
          <w:b w:val="0"/>
          <w:bCs/>
          <w:color w:val="auto"/>
        </w:rPr>
        <w:t>textilní</w:t>
      </w:r>
      <w:r>
        <w:rPr>
          <w:rFonts w:asciiTheme="majorHAnsi" w:hAnsiTheme="majorHAnsi" w:cstheme="majorHAnsi"/>
          <w:b w:val="0"/>
          <w:bCs/>
          <w:color w:val="auto"/>
        </w:rPr>
        <w:t>ho a oděvního</w:t>
      </w:r>
      <w:r w:rsidR="00432C4A" w:rsidRPr="00432C4A">
        <w:rPr>
          <w:rFonts w:asciiTheme="majorHAnsi" w:hAnsiTheme="majorHAnsi" w:cstheme="majorHAnsi"/>
          <w:b w:val="0"/>
          <w:bCs/>
          <w:color w:val="auto"/>
        </w:rPr>
        <w:t xml:space="preserve"> průmysl</w:t>
      </w:r>
      <w:r>
        <w:rPr>
          <w:rFonts w:asciiTheme="majorHAnsi" w:hAnsiTheme="majorHAnsi" w:cstheme="majorHAnsi"/>
          <w:b w:val="0"/>
          <w:bCs/>
          <w:color w:val="auto"/>
        </w:rPr>
        <w:t xml:space="preserve">u. Již název napovídá, že hlavní oblast zájmu klastru je vývoj a výroba technických textilií </w:t>
      </w:r>
      <w:r w:rsidR="00D62ABB">
        <w:rPr>
          <w:rFonts w:asciiTheme="majorHAnsi" w:hAnsiTheme="majorHAnsi" w:cstheme="majorHAnsi"/>
          <w:b w:val="0"/>
          <w:bCs/>
          <w:color w:val="auto"/>
        </w:rPr>
        <w:t>anebo</w:t>
      </w:r>
      <w:r>
        <w:rPr>
          <w:rFonts w:asciiTheme="majorHAnsi" w:hAnsiTheme="majorHAnsi" w:cstheme="majorHAnsi"/>
          <w:b w:val="0"/>
          <w:bCs/>
          <w:color w:val="auto"/>
        </w:rPr>
        <w:t xml:space="preserve"> polotovarů, které slouží k výrobě těchto textilií.</w:t>
      </w:r>
      <w:r w:rsidR="00F10E15">
        <w:rPr>
          <w:rFonts w:asciiTheme="majorHAnsi" w:hAnsiTheme="majorHAnsi" w:cstheme="majorHAnsi"/>
          <w:b w:val="0"/>
          <w:bCs/>
          <w:color w:val="auto"/>
        </w:rPr>
        <w:t xml:space="preserve"> Konkrétně se technické a speciálně upravené textilie využívají například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</w:t>
      </w:r>
      <w:r w:rsidR="00F10E15">
        <w:rPr>
          <w:rFonts w:asciiTheme="majorHAnsi" w:hAnsiTheme="majorHAnsi" w:cstheme="majorHAnsi"/>
          <w:b w:val="0"/>
          <w:bCs/>
          <w:color w:val="auto"/>
        </w:rPr>
        <w:t>u ochranných oděvů, ve zdravotnictví apod.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3D488C" w:rsidRPr="009F4729" w:rsidRDefault="007E56E7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CLUTEX podporuje spolupráci členů klastru. Pomáhá v získávání zahraničních kontaktů a navazování dalších možných spoluprací. Zajišťuje zdroje pro vývoj a výzkum na poli textilního průmyslu – především v oblasti technických látek.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7B150A" w:rsidRPr="007B150A" w:rsidRDefault="007B150A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7B150A">
        <w:rPr>
          <w:rFonts w:asciiTheme="majorHAnsi" w:hAnsiTheme="majorHAnsi" w:cstheme="majorHAnsi"/>
          <w:b w:val="0"/>
          <w:bCs/>
          <w:color w:val="auto"/>
        </w:rPr>
        <w:t>Klastr CLUTEX – Klastr Technické textilie</w:t>
      </w:r>
      <w:r>
        <w:rPr>
          <w:rFonts w:asciiTheme="majorHAnsi" w:hAnsiTheme="majorHAnsi" w:cstheme="majorHAnsi"/>
          <w:b w:val="0"/>
          <w:bCs/>
          <w:color w:val="auto"/>
        </w:rPr>
        <w:t xml:space="preserve"> do současné doby získal finanční prostředky z devíti dotací. Z operačního programu Podnikání a inovace čerpal </w:t>
      </w:r>
      <w:r w:rsidR="003D488C">
        <w:rPr>
          <w:rFonts w:asciiTheme="majorHAnsi" w:hAnsiTheme="majorHAnsi" w:cstheme="majorHAnsi"/>
          <w:b w:val="0"/>
          <w:bCs/>
          <w:color w:val="auto"/>
        </w:rPr>
        <w:t xml:space="preserve">finanční prostředky na projekty </w:t>
      </w:r>
      <w:r w:rsidR="00E84864" w:rsidRPr="003D488C">
        <w:rPr>
          <w:rFonts w:asciiTheme="majorHAnsi" w:hAnsiTheme="majorHAnsi" w:cstheme="majorHAnsi"/>
          <w:b w:val="0"/>
          <w:bCs/>
          <w:color w:val="auto"/>
        </w:rPr>
        <w:t>CLUTEX – klastr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 technické textilie</w:t>
      </w:r>
      <w:r w:rsidR="003D488C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CORNET </w:t>
      </w:r>
      <w:r w:rsidR="003D488C">
        <w:rPr>
          <w:rFonts w:asciiTheme="majorHAnsi" w:hAnsiTheme="majorHAnsi" w:cstheme="majorHAnsi"/>
          <w:b w:val="0"/>
          <w:bCs/>
          <w:color w:val="auto"/>
        </w:rPr>
        <w:t>–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 </w:t>
      </w:r>
      <w:proofErr w:type="spellStart"/>
      <w:r w:rsidR="003D488C" w:rsidRPr="003D488C">
        <w:rPr>
          <w:rFonts w:asciiTheme="majorHAnsi" w:hAnsiTheme="majorHAnsi" w:cstheme="majorHAnsi"/>
          <w:b w:val="0"/>
          <w:bCs/>
          <w:color w:val="auto"/>
        </w:rPr>
        <w:t>antidekubity</w:t>
      </w:r>
      <w:proofErr w:type="spellEnd"/>
      <w:r w:rsidR="003D488C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84864" w:rsidRPr="003D488C">
        <w:rPr>
          <w:rFonts w:asciiTheme="majorHAnsi" w:hAnsiTheme="majorHAnsi" w:cstheme="majorHAnsi"/>
          <w:b w:val="0"/>
          <w:bCs/>
          <w:color w:val="auto"/>
        </w:rPr>
        <w:t>CLUTEX – realizace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 vybraných částí IAP TOP ČR</w:t>
      </w:r>
      <w:r w:rsidR="003D488C">
        <w:rPr>
          <w:rFonts w:asciiTheme="majorHAnsi" w:hAnsiTheme="majorHAnsi" w:cstheme="majorHAnsi"/>
          <w:b w:val="0"/>
          <w:bCs/>
          <w:color w:val="auto"/>
        </w:rPr>
        <w:t>. Dotace z op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>erační</w:t>
      </w:r>
      <w:r w:rsidR="003D488C">
        <w:rPr>
          <w:rFonts w:asciiTheme="majorHAnsi" w:hAnsiTheme="majorHAnsi" w:cstheme="majorHAnsi"/>
          <w:b w:val="0"/>
          <w:bCs/>
          <w:color w:val="auto"/>
        </w:rPr>
        <w:t>ho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 program</w:t>
      </w:r>
      <w:r w:rsidR="003D488C">
        <w:rPr>
          <w:rFonts w:asciiTheme="majorHAnsi" w:hAnsiTheme="majorHAnsi" w:cstheme="majorHAnsi"/>
          <w:b w:val="0"/>
          <w:bCs/>
          <w:color w:val="auto"/>
        </w:rPr>
        <w:t>u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 Podnikání a inovace pro konkurenceschopnost</w:t>
      </w:r>
      <w:r w:rsidR="003D488C">
        <w:rPr>
          <w:rFonts w:asciiTheme="majorHAnsi" w:hAnsiTheme="majorHAnsi" w:cstheme="majorHAnsi"/>
          <w:b w:val="0"/>
          <w:bCs/>
          <w:color w:val="auto"/>
        </w:rPr>
        <w:t xml:space="preserve"> byly použity na projekty 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CORNET (19. výzva) - </w:t>
      </w:r>
      <w:proofErr w:type="spellStart"/>
      <w:r w:rsidR="003D488C" w:rsidRPr="003D488C">
        <w:rPr>
          <w:rFonts w:asciiTheme="majorHAnsi" w:hAnsiTheme="majorHAnsi" w:cstheme="majorHAnsi"/>
          <w:b w:val="0"/>
          <w:bCs/>
          <w:color w:val="auto"/>
        </w:rPr>
        <w:t>Metexcom</w:t>
      </w:r>
      <w:proofErr w:type="spellEnd"/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 II</w:t>
      </w:r>
      <w:r w:rsidR="003D488C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CORNET (20.výzva) </w:t>
      </w:r>
      <w:r w:rsidR="003D488C">
        <w:rPr>
          <w:rFonts w:asciiTheme="majorHAnsi" w:hAnsiTheme="majorHAnsi" w:cstheme="majorHAnsi"/>
          <w:b w:val="0"/>
          <w:bCs/>
          <w:color w:val="auto"/>
        </w:rPr>
        <w:t>–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 </w:t>
      </w:r>
      <w:proofErr w:type="spellStart"/>
      <w:r w:rsidR="003D488C" w:rsidRPr="003D488C">
        <w:rPr>
          <w:rFonts w:asciiTheme="majorHAnsi" w:hAnsiTheme="majorHAnsi" w:cstheme="majorHAnsi"/>
          <w:b w:val="0"/>
          <w:bCs/>
          <w:color w:val="auto"/>
        </w:rPr>
        <w:t>BleNaBIS</w:t>
      </w:r>
      <w:proofErr w:type="spellEnd"/>
      <w:r w:rsidR="003D488C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Kolektivní </w:t>
      </w:r>
      <w:r w:rsidR="00E84864" w:rsidRPr="003D488C">
        <w:rPr>
          <w:rFonts w:asciiTheme="majorHAnsi" w:hAnsiTheme="majorHAnsi" w:cstheme="majorHAnsi"/>
          <w:b w:val="0"/>
          <w:bCs/>
          <w:color w:val="auto"/>
        </w:rPr>
        <w:t>výzkum – CLUTEX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 I</w:t>
      </w:r>
      <w:r w:rsidR="003D488C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84864">
        <w:rPr>
          <w:rFonts w:asciiTheme="majorHAnsi" w:hAnsiTheme="majorHAnsi" w:cstheme="majorHAnsi"/>
          <w:b w:val="0"/>
          <w:bCs/>
          <w:color w:val="auto"/>
        </w:rPr>
        <w:t>I</w:t>
      </w:r>
      <w:r w:rsidR="00E84864" w:rsidRPr="003D488C">
        <w:rPr>
          <w:rFonts w:asciiTheme="majorHAnsi" w:hAnsiTheme="majorHAnsi" w:cstheme="majorHAnsi"/>
          <w:b w:val="0"/>
          <w:bCs/>
          <w:color w:val="auto"/>
        </w:rPr>
        <w:t>NTERNACIONALIZACE – CLUTEX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 I.</w:t>
      </w:r>
      <w:r w:rsidR="003D488C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>ROZVOJ klastru CLUTEX I</w:t>
      </w:r>
      <w:r w:rsidR="003D488C">
        <w:rPr>
          <w:rFonts w:asciiTheme="majorHAnsi" w:hAnsiTheme="majorHAnsi" w:cstheme="majorHAnsi"/>
          <w:b w:val="0"/>
          <w:bCs/>
          <w:color w:val="auto"/>
        </w:rPr>
        <w:t xml:space="preserve"> a projekt 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Úprava technických tkanin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a pletenin rastrovým </w:t>
      </w:r>
      <w:proofErr w:type="gramStart"/>
      <w:r w:rsidR="003D488C" w:rsidRPr="003D488C">
        <w:rPr>
          <w:rFonts w:asciiTheme="majorHAnsi" w:hAnsiTheme="majorHAnsi" w:cstheme="majorHAnsi"/>
          <w:b w:val="0"/>
          <w:bCs/>
          <w:color w:val="auto"/>
        </w:rPr>
        <w:t>3D</w:t>
      </w:r>
      <w:proofErr w:type="gramEnd"/>
      <w:r w:rsidR="003D488C" w:rsidRPr="003D488C">
        <w:rPr>
          <w:rFonts w:asciiTheme="majorHAnsi" w:hAnsiTheme="majorHAnsi" w:cstheme="majorHAnsi"/>
          <w:b w:val="0"/>
          <w:bCs/>
          <w:color w:val="auto"/>
        </w:rPr>
        <w:t xml:space="preserve"> nánosem zajišťujícím ochranu proti propíchnutí a proříznutí</w:t>
      </w:r>
      <w:r w:rsidR="003D488C">
        <w:rPr>
          <w:rFonts w:asciiTheme="majorHAnsi" w:hAnsiTheme="majorHAnsi" w:cstheme="majorHAnsi"/>
          <w:b w:val="0"/>
          <w:bCs/>
          <w:color w:val="auto"/>
        </w:rPr>
        <w:t>.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8F3416" w:rsidRDefault="008F3416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8F3416">
        <w:rPr>
          <w:rFonts w:asciiTheme="majorHAnsi" w:hAnsiTheme="majorHAnsi" w:cstheme="majorHAnsi"/>
          <w:b w:val="0"/>
          <w:bCs/>
          <w:color w:val="auto"/>
        </w:rPr>
        <w:t>http://www.clutex.cz/</w:t>
      </w:r>
    </w:p>
    <w:p w:rsidR="008F3416" w:rsidRDefault="008F3416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8F3416">
        <w:rPr>
          <w:rFonts w:asciiTheme="majorHAnsi" w:hAnsiTheme="majorHAnsi" w:cstheme="majorHAnsi"/>
          <w:b w:val="0"/>
          <w:bCs/>
          <w:color w:val="auto"/>
        </w:rPr>
        <w:t>1. máje 97/25</w:t>
      </w:r>
      <w:r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Pr="008F3416">
        <w:rPr>
          <w:rFonts w:asciiTheme="majorHAnsi" w:hAnsiTheme="majorHAnsi" w:cstheme="majorHAnsi"/>
          <w:b w:val="0"/>
          <w:bCs/>
          <w:color w:val="auto"/>
        </w:rPr>
        <w:t>Liberec III-Jeřáb</w:t>
      </w:r>
      <w:r w:rsidR="003D488C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3D488C" w:rsidRPr="003D488C">
        <w:rPr>
          <w:rFonts w:asciiTheme="majorHAnsi" w:hAnsiTheme="majorHAnsi" w:cstheme="majorHAnsi"/>
          <w:b w:val="0"/>
          <w:bCs/>
          <w:color w:val="auto"/>
        </w:rPr>
        <w:t>460 07 Liberec</w:t>
      </w:r>
    </w:p>
    <w:p w:rsidR="008F3416" w:rsidRDefault="008F3416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34141B" w:rsidRPr="008F3416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B51ED3" w:rsidRDefault="00B51ED3" w:rsidP="008632CC">
      <w:pPr>
        <w:pStyle w:val="Nadpis1"/>
        <w:numPr>
          <w:ilvl w:val="0"/>
          <w:numId w:val="16"/>
        </w:numPr>
        <w:spacing w:line="360" w:lineRule="auto"/>
      </w:pPr>
      <w:bookmarkStart w:id="32" w:name="_Toc25064954"/>
      <w:r>
        <w:t>Moravskoslezský kraj</w:t>
      </w:r>
      <w:bookmarkEnd w:id="32"/>
    </w:p>
    <w:p w:rsidR="0078322C" w:rsidRDefault="0078322C" w:rsidP="008632CC">
      <w:pPr>
        <w:spacing w:line="360" w:lineRule="auto"/>
        <w:jc w:val="both"/>
        <w:rPr>
          <w:rFonts w:asciiTheme="majorHAnsi" w:hAnsiTheme="majorHAnsi" w:cstheme="majorHAnsi"/>
        </w:rPr>
      </w:pPr>
    </w:p>
    <w:p w:rsidR="004D0926" w:rsidRDefault="006E7583" w:rsidP="008632CC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 Moravskoslezském kraji se nachází celkem 12 klastrů.</w:t>
      </w:r>
      <w:r w:rsidR="00900940">
        <w:rPr>
          <w:rFonts w:asciiTheme="majorHAnsi" w:hAnsiTheme="majorHAnsi" w:cstheme="majorHAnsi"/>
        </w:rPr>
        <w:t xml:space="preserve"> Konkrétně se jedná o Bezpečnostně technologický klastr, Český telekomunikační klastr (ČTK</w:t>
      </w:r>
      <w:r w:rsidR="0040117E">
        <w:rPr>
          <w:rFonts w:asciiTheme="majorHAnsi" w:hAnsiTheme="majorHAnsi" w:cstheme="majorHAnsi"/>
        </w:rPr>
        <w:t>), Český</w:t>
      </w:r>
      <w:r w:rsidR="00900940">
        <w:rPr>
          <w:rFonts w:asciiTheme="majorHAnsi" w:hAnsiTheme="majorHAnsi" w:cstheme="majorHAnsi"/>
        </w:rPr>
        <w:t xml:space="preserve"> včelařský klastr (ČVK), Havířovsko-karvinský </w:t>
      </w:r>
      <w:proofErr w:type="spellStart"/>
      <w:r w:rsidR="00900940">
        <w:rPr>
          <w:rFonts w:asciiTheme="majorHAnsi" w:hAnsiTheme="majorHAnsi" w:cstheme="majorHAnsi"/>
        </w:rPr>
        <w:t>kovo</w:t>
      </w:r>
      <w:proofErr w:type="spellEnd"/>
      <w:r w:rsidR="00900940">
        <w:rPr>
          <w:rFonts w:asciiTheme="majorHAnsi" w:hAnsiTheme="majorHAnsi" w:cstheme="majorHAnsi"/>
        </w:rPr>
        <w:t xml:space="preserve"> klastr, IT Cluster, Klastr aditivní výroby, Klastr sociálních inovací a podniků – SINEC, Moravskoslezský automobilový klastr, </w:t>
      </w:r>
      <w:r w:rsidR="0040117E">
        <w:rPr>
          <w:rFonts w:asciiTheme="majorHAnsi" w:hAnsiTheme="majorHAnsi" w:cstheme="majorHAnsi"/>
        </w:rPr>
        <w:t xml:space="preserve">Moravský lesnický klastr, Národní dřevařský klastr, Národní energetický klastr a Národní strojírenský klastr. </w:t>
      </w:r>
      <w:r w:rsidR="00571C87">
        <w:rPr>
          <w:rFonts w:asciiTheme="majorHAnsi" w:hAnsiTheme="majorHAnsi" w:cstheme="majorHAnsi"/>
        </w:rPr>
        <w:t xml:space="preserve">Spektrum oblastí, ve kterých klastry působí, je </w:t>
      </w:r>
      <w:r w:rsidR="00582D89">
        <w:rPr>
          <w:rFonts w:asciiTheme="majorHAnsi" w:hAnsiTheme="majorHAnsi" w:cstheme="majorHAnsi"/>
        </w:rPr>
        <w:t xml:space="preserve">podstatně široké. Od moderních bezpečnostních a informačních technologií ke strojírenství, automobilovému průmyslu, sociálnímu podnikání, zpracování dřeva </w:t>
      </w:r>
      <w:r w:rsidR="00E84864">
        <w:rPr>
          <w:rFonts w:asciiTheme="majorHAnsi" w:hAnsiTheme="majorHAnsi" w:cstheme="majorHAnsi"/>
        </w:rPr>
        <w:t>anebo</w:t>
      </w:r>
      <w:r w:rsidR="00582D89">
        <w:rPr>
          <w:rFonts w:asciiTheme="majorHAnsi" w:hAnsiTheme="majorHAnsi" w:cstheme="majorHAnsi"/>
        </w:rPr>
        <w:t xml:space="preserve"> včelařství.</w:t>
      </w:r>
    </w:p>
    <w:p w:rsidR="00E0494E" w:rsidRPr="004D0926" w:rsidRDefault="00E0494E" w:rsidP="008632CC">
      <w:pPr>
        <w:spacing w:line="360" w:lineRule="auto"/>
        <w:jc w:val="both"/>
        <w:rPr>
          <w:rFonts w:asciiTheme="majorHAnsi" w:hAnsiTheme="majorHAnsi" w:cstheme="majorHAnsi"/>
        </w:rPr>
      </w:pPr>
    </w:p>
    <w:p w:rsidR="00B51ED3" w:rsidRDefault="00E0494E" w:rsidP="008632CC">
      <w:pPr>
        <w:pStyle w:val="Nadpis2"/>
        <w:spacing w:line="360" w:lineRule="auto"/>
      </w:pPr>
      <w:bookmarkStart w:id="33" w:name="_Toc25064955"/>
      <w:r>
        <w:t xml:space="preserve">7.1. </w:t>
      </w:r>
      <w:r w:rsidR="00B51ED3" w:rsidRPr="00B51ED3">
        <w:t xml:space="preserve">Bezpečnostně technologický klastr, </w:t>
      </w:r>
      <w:proofErr w:type="spellStart"/>
      <w:r w:rsidR="00B51ED3" w:rsidRPr="00B51ED3">
        <w:t>z.s</w:t>
      </w:r>
      <w:proofErr w:type="spellEnd"/>
      <w:r w:rsidR="00B51ED3" w:rsidRPr="00B51ED3">
        <w:t>.</w:t>
      </w:r>
      <w:bookmarkEnd w:id="33"/>
    </w:p>
    <w:p w:rsidR="00B51ED3" w:rsidRPr="00071777" w:rsidRDefault="00071777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071777">
        <w:rPr>
          <w:rFonts w:asciiTheme="majorHAnsi" w:hAnsiTheme="majorHAnsi" w:cstheme="majorHAnsi"/>
          <w:bCs/>
        </w:rPr>
        <w:t xml:space="preserve">Bezpečnostně technologický klastr byl založen v roce 2010. Jedná se o spolek. Klastr je </w:t>
      </w:r>
      <w:r w:rsidR="00754815" w:rsidRPr="00071777">
        <w:rPr>
          <w:rFonts w:asciiTheme="majorHAnsi" w:hAnsiTheme="majorHAnsi" w:cstheme="majorHAnsi"/>
          <w:bCs/>
        </w:rPr>
        <w:t>členem Národní klastrové asociace</w:t>
      </w:r>
      <w:r w:rsidRPr="00071777">
        <w:rPr>
          <w:rFonts w:asciiTheme="majorHAnsi" w:hAnsiTheme="majorHAnsi" w:cstheme="majorHAnsi"/>
          <w:bCs/>
        </w:rPr>
        <w:t>.</w:t>
      </w:r>
      <w:r>
        <w:rPr>
          <w:rFonts w:asciiTheme="majorHAnsi" w:hAnsiTheme="majorHAnsi" w:cstheme="majorHAnsi"/>
          <w:bCs/>
        </w:rPr>
        <w:t xml:space="preserve"> V současné době </w:t>
      </w:r>
      <w:r w:rsidR="00F73BAA">
        <w:rPr>
          <w:rFonts w:asciiTheme="majorHAnsi" w:hAnsiTheme="majorHAnsi" w:cstheme="majorHAnsi"/>
          <w:bCs/>
        </w:rPr>
        <w:t>klastr sdružuje 27 členů</w:t>
      </w:r>
      <w:r w:rsidR="00BD67D3">
        <w:rPr>
          <w:rFonts w:asciiTheme="majorHAnsi" w:hAnsiTheme="majorHAnsi" w:cstheme="majorHAnsi"/>
          <w:bCs/>
        </w:rPr>
        <w:t xml:space="preserve">, mezi které patří 6 fakult </w:t>
      </w:r>
      <w:r w:rsidR="00BD67D3" w:rsidRPr="00BD67D3">
        <w:rPr>
          <w:rFonts w:asciiTheme="majorHAnsi" w:hAnsiTheme="majorHAnsi" w:cstheme="majorHAnsi"/>
          <w:bCs/>
        </w:rPr>
        <w:t>VŠB – TU Ostrava</w:t>
      </w:r>
      <w:r w:rsidR="00BD67D3">
        <w:rPr>
          <w:rFonts w:asciiTheme="majorHAnsi" w:hAnsiTheme="majorHAnsi" w:cstheme="majorHAnsi"/>
          <w:bCs/>
        </w:rPr>
        <w:t xml:space="preserve"> (</w:t>
      </w:r>
      <w:r w:rsidR="00BD67D3" w:rsidRPr="00BD67D3">
        <w:rPr>
          <w:rFonts w:asciiTheme="majorHAnsi" w:hAnsiTheme="majorHAnsi" w:cstheme="majorHAnsi"/>
          <w:bCs/>
        </w:rPr>
        <w:t>Fakulta bezpečnostního inženýrství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>Hornicko-geologická fakulta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 xml:space="preserve">Fakulta metalurgie </w:t>
      </w:r>
      <w:r w:rsidR="00033D4D">
        <w:rPr>
          <w:rFonts w:asciiTheme="majorHAnsi" w:hAnsiTheme="majorHAnsi" w:cstheme="majorHAnsi"/>
          <w:bCs/>
        </w:rPr>
        <w:t xml:space="preserve">                       </w:t>
      </w:r>
      <w:r w:rsidR="00BD67D3" w:rsidRPr="00BD67D3">
        <w:rPr>
          <w:rFonts w:asciiTheme="majorHAnsi" w:hAnsiTheme="majorHAnsi" w:cstheme="majorHAnsi"/>
          <w:bCs/>
        </w:rPr>
        <w:t>a materiálového inženýrství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>Fakulta strojní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>Fakulta elektrotechniky a informatiky</w:t>
      </w:r>
      <w:r w:rsidR="00BD67D3">
        <w:rPr>
          <w:rFonts w:asciiTheme="majorHAnsi" w:hAnsiTheme="majorHAnsi" w:cstheme="majorHAnsi"/>
          <w:bCs/>
        </w:rPr>
        <w:t xml:space="preserve"> a </w:t>
      </w:r>
      <w:r w:rsidR="00BD67D3" w:rsidRPr="00BD67D3">
        <w:rPr>
          <w:rFonts w:asciiTheme="majorHAnsi" w:hAnsiTheme="majorHAnsi" w:cstheme="majorHAnsi"/>
          <w:bCs/>
        </w:rPr>
        <w:t>Fakulta stavební</w:t>
      </w:r>
      <w:r w:rsidR="00BD67D3">
        <w:rPr>
          <w:rFonts w:asciiTheme="majorHAnsi" w:hAnsiTheme="majorHAnsi" w:cstheme="majorHAnsi"/>
          <w:bCs/>
        </w:rPr>
        <w:t xml:space="preserve">), </w:t>
      </w:r>
      <w:r w:rsidR="00BD67D3" w:rsidRPr="00BD67D3">
        <w:rPr>
          <w:rFonts w:asciiTheme="majorHAnsi" w:hAnsiTheme="majorHAnsi" w:cstheme="majorHAnsi"/>
          <w:bCs/>
        </w:rPr>
        <w:t>Univerzita Tomáše Bati ve Zlíně, Fakulta aplikované matematiky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 xml:space="preserve">Střední odborná škola ochrany osob </w:t>
      </w:r>
      <w:r w:rsidR="00033D4D">
        <w:rPr>
          <w:rFonts w:asciiTheme="majorHAnsi" w:hAnsiTheme="majorHAnsi" w:cstheme="majorHAnsi"/>
          <w:bCs/>
        </w:rPr>
        <w:t xml:space="preserve">       </w:t>
      </w:r>
      <w:r w:rsidR="00BD67D3" w:rsidRPr="00BD67D3">
        <w:rPr>
          <w:rFonts w:asciiTheme="majorHAnsi" w:hAnsiTheme="majorHAnsi" w:cstheme="majorHAnsi"/>
          <w:bCs/>
        </w:rPr>
        <w:t>a majetku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>FITE, a. s.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>HOBES, spol. s r. o.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 xml:space="preserve">K2 </w:t>
      </w:r>
      <w:proofErr w:type="spellStart"/>
      <w:r w:rsidR="00BD67D3" w:rsidRPr="00BD67D3">
        <w:rPr>
          <w:rFonts w:asciiTheme="majorHAnsi" w:hAnsiTheme="majorHAnsi" w:cstheme="majorHAnsi"/>
          <w:bCs/>
        </w:rPr>
        <w:t>atmitec</w:t>
      </w:r>
      <w:proofErr w:type="spellEnd"/>
      <w:r w:rsidR="00BD67D3" w:rsidRPr="00BD67D3">
        <w:rPr>
          <w:rFonts w:asciiTheme="majorHAnsi" w:hAnsiTheme="majorHAnsi" w:cstheme="majorHAnsi"/>
          <w:bCs/>
        </w:rPr>
        <w:t xml:space="preserve"> s. r. o.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 xml:space="preserve">NAM </w:t>
      </w:r>
      <w:proofErr w:type="spellStart"/>
      <w:r w:rsidR="00BD67D3" w:rsidRPr="00BD67D3">
        <w:rPr>
          <w:rFonts w:asciiTheme="majorHAnsi" w:hAnsiTheme="majorHAnsi" w:cstheme="majorHAnsi"/>
          <w:bCs/>
        </w:rPr>
        <w:t>system</w:t>
      </w:r>
      <w:proofErr w:type="spellEnd"/>
      <w:r w:rsidR="00BD67D3" w:rsidRPr="00BD67D3">
        <w:rPr>
          <w:rFonts w:asciiTheme="majorHAnsi" w:hAnsiTheme="majorHAnsi" w:cstheme="majorHAnsi"/>
          <w:bCs/>
        </w:rPr>
        <w:t>, a. s.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>NEW ELTOM Ostrava, s.</w:t>
      </w:r>
      <w:r w:rsidR="00BD67D3">
        <w:rPr>
          <w:rFonts w:asciiTheme="majorHAnsi" w:hAnsiTheme="majorHAnsi" w:cstheme="majorHAnsi"/>
          <w:bCs/>
        </w:rPr>
        <w:t xml:space="preserve"> </w:t>
      </w:r>
      <w:r w:rsidR="00BD67D3" w:rsidRPr="00BD67D3">
        <w:rPr>
          <w:rFonts w:asciiTheme="majorHAnsi" w:hAnsiTheme="majorHAnsi" w:cstheme="majorHAnsi"/>
          <w:bCs/>
        </w:rPr>
        <w:t>r.o.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>OKD, HBZS, a. s.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>RESPECT, a. s.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>RSBP, spol. s r. o.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>TECHNICKÉ SLUŽBY OCHRANY OVZDUŠÍ OSTRAVA, spol. s r. o.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>VVUÚ, a. s.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>Centrum dopravního výzkumu, v. v. i.</w:t>
      </w:r>
      <w:r w:rsidR="00BD67D3">
        <w:rPr>
          <w:rFonts w:asciiTheme="majorHAnsi" w:hAnsiTheme="majorHAnsi" w:cstheme="majorHAnsi"/>
          <w:bCs/>
        </w:rPr>
        <w:t xml:space="preserve">, </w:t>
      </w:r>
      <w:r w:rsidR="00BD67D3" w:rsidRPr="00BD67D3">
        <w:rPr>
          <w:rFonts w:asciiTheme="majorHAnsi" w:hAnsiTheme="majorHAnsi" w:cstheme="majorHAnsi"/>
          <w:bCs/>
        </w:rPr>
        <w:t>Česká technologická platforma bezpečnosti průmyslu, z. s.</w:t>
      </w:r>
      <w:r w:rsidR="00BD67D3">
        <w:rPr>
          <w:rFonts w:asciiTheme="majorHAnsi" w:hAnsiTheme="majorHAnsi" w:cstheme="majorHAnsi"/>
          <w:bCs/>
        </w:rPr>
        <w:t xml:space="preserve">, </w:t>
      </w:r>
      <w:r w:rsidR="00546F10" w:rsidRPr="00546F10">
        <w:rPr>
          <w:rFonts w:asciiTheme="majorHAnsi" w:hAnsiTheme="majorHAnsi" w:cstheme="majorHAnsi"/>
          <w:bCs/>
        </w:rPr>
        <w:t>Národní dřevařský klastr, z. s.</w:t>
      </w:r>
      <w:r w:rsidR="00546F10">
        <w:rPr>
          <w:rFonts w:asciiTheme="majorHAnsi" w:hAnsiTheme="majorHAnsi" w:cstheme="majorHAnsi"/>
          <w:bCs/>
        </w:rPr>
        <w:t xml:space="preserve">, </w:t>
      </w:r>
      <w:r w:rsidR="00546F10" w:rsidRPr="00546F10">
        <w:rPr>
          <w:rFonts w:asciiTheme="majorHAnsi" w:hAnsiTheme="majorHAnsi" w:cstheme="majorHAnsi"/>
          <w:bCs/>
        </w:rPr>
        <w:t>Národní stavební klastr, z. s.</w:t>
      </w:r>
      <w:r w:rsidR="00546F10">
        <w:rPr>
          <w:rFonts w:asciiTheme="majorHAnsi" w:hAnsiTheme="majorHAnsi" w:cstheme="majorHAnsi"/>
          <w:bCs/>
        </w:rPr>
        <w:t xml:space="preserve">, </w:t>
      </w:r>
      <w:r w:rsidR="00546F10" w:rsidRPr="00546F10">
        <w:rPr>
          <w:rFonts w:asciiTheme="majorHAnsi" w:hAnsiTheme="majorHAnsi" w:cstheme="majorHAnsi"/>
          <w:bCs/>
        </w:rPr>
        <w:t>Sdružení pro rozvoj Moravskoslezského kraje</w:t>
      </w:r>
      <w:r w:rsidR="00546F10">
        <w:rPr>
          <w:rFonts w:asciiTheme="majorHAnsi" w:hAnsiTheme="majorHAnsi" w:cstheme="majorHAnsi"/>
          <w:bCs/>
        </w:rPr>
        <w:t xml:space="preserve">, </w:t>
      </w:r>
      <w:r w:rsidR="00546F10" w:rsidRPr="00546F10">
        <w:rPr>
          <w:rFonts w:asciiTheme="majorHAnsi" w:hAnsiTheme="majorHAnsi" w:cstheme="majorHAnsi"/>
          <w:bCs/>
        </w:rPr>
        <w:t>SH ČMS – Krajské sdružení hasičů MSK</w:t>
      </w:r>
      <w:r w:rsidR="00546F10">
        <w:rPr>
          <w:rFonts w:asciiTheme="majorHAnsi" w:hAnsiTheme="majorHAnsi" w:cstheme="majorHAnsi"/>
          <w:bCs/>
        </w:rPr>
        <w:t xml:space="preserve">, </w:t>
      </w:r>
      <w:r w:rsidR="00546F10" w:rsidRPr="00546F10">
        <w:rPr>
          <w:rFonts w:asciiTheme="majorHAnsi" w:hAnsiTheme="majorHAnsi" w:cstheme="majorHAnsi"/>
          <w:bCs/>
        </w:rPr>
        <w:t>Ing. Kamila Kempná</w:t>
      </w:r>
      <w:r w:rsidR="00546F10">
        <w:rPr>
          <w:rFonts w:asciiTheme="majorHAnsi" w:hAnsiTheme="majorHAnsi" w:cstheme="majorHAnsi"/>
          <w:bCs/>
        </w:rPr>
        <w:t xml:space="preserve">, </w:t>
      </w:r>
      <w:r w:rsidR="00546F10" w:rsidRPr="00546F10">
        <w:rPr>
          <w:rFonts w:asciiTheme="majorHAnsi" w:hAnsiTheme="majorHAnsi" w:cstheme="majorHAnsi"/>
          <w:bCs/>
        </w:rPr>
        <w:t>Ing. Jan Smolka</w:t>
      </w:r>
      <w:r w:rsidR="00546F10">
        <w:rPr>
          <w:rFonts w:asciiTheme="majorHAnsi" w:hAnsiTheme="majorHAnsi" w:cstheme="majorHAnsi"/>
          <w:bCs/>
        </w:rPr>
        <w:t xml:space="preserve"> a </w:t>
      </w:r>
      <w:r w:rsidR="00546F10" w:rsidRPr="00546F10">
        <w:rPr>
          <w:rFonts w:asciiTheme="majorHAnsi" w:hAnsiTheme="majorHAnsi" w:cstheme="majorHAnsi"/>
          <w:bCs/>
        </w:rPr>
        <w:t xml:space="preserve">st. </w:t>
      </w:r>
      <w:proofErr w:type="spellStart"/>
      <w:r w:rsidR="00546F10" w:rsidRPr="00546F10">
        <w:rPr>
          <w:rFonts w:asciiTheme="majorHAnsi" w:hAnsiTheme="majorHAnsi" w:cstheme="majorHAnsi"/>
          <w:bCs/>
        </w:rPr>
        <w:t>bryg</w:t>
      </w:r>
      <w:proofErr w:type="spellEnd"/>
      <w:r w:rsidR="00546F10" w:rsidRPr="00546F10">
        <w:rPr>
          <w:rFonts w:asciiTheme="majorHAnsi" w:hAnsiTheme="majorHAnsi" w:cstheme="majorHAnsi"/>
          <w:bCs/>
        </w:rPr>
        <w:t xml:space="preserve">. </w:t>
      </w:r>
      <w:proofErr w:type="spellStart"/>
      <w:r w:rsidR="00546F10" w:rsidRPr="00546F10">
        <w:rPr>
          <w:rFonts w:asciiTheme="majorHAnsi" w:hAnsiTheme="majorHAnsi" w:cstheme="majorHAnsi"/>
          <w:bCs/>
        </w:rPr>
        <w:t>dr</w:t>
      </w:r>
      <w:proofErr w:type="spellEnd"/>
      <w:r w:rsidR="00546F10" w:rsidRPr="00546F10">
        <w:rPr>
          <w:rFonts w:asciiTheme="majorHAnsi" w:hAnsiTheme="majorHAnsi" w:cstheme="majorHAnsi"/>
          <w:bCs/>
        </w:rPr>
        <w:t xml:space="preserve"> </w:t>
      </w:r>
      <w:proofErr w:type="spellStart"/>
      <w:r w:rsidR="00546F10" w:rsidRPr="00546F10">
        <w:rPr>
          <w:rFonts w:asciiTheme="majorHAnsi" w:hAnsiTheme="majorHAnsi" w:cstheme="majorHAnsi"/>
          <w:bCs/>
        </w:rPr>
        <w:t>hab</w:t>
      </w:r>
      <w:proofErr w:type="spellEnd"/>
      <w:r w:rsidR="00546F10" w:rsidRPr="00546F10">
        <w:rPr>
          <w:rFonts w:asciiTheme="majorHAnsi" w:hAnsiTheme="majorHAnsi" w:cstheme="majorHAnsi"/>
          <w:bCs/>
        </w:rPr>
        <w:t xml:space="preserve">. </w:t>
      </w:r>
      <w:proofErr w:type="spellStart"/>
      <w:r w:rsidR="00546F10" w:rsidRPr="00546F10">
        <w:rPr>
          <w:rFonts w:asciiTheme="majorHAnsi" w:hAnsiTheme="majorHAnsi" w:cstheme="majorHAnsi"/>
          <w:bCs/>
        </w:rPr>
        <w:t>Marzena</w:t>
      </w:r>
      <w:proofErr w:type="spellEnd"/>
      <w:r w:rsidR="00546F10" w:rsidRPr="00546F10">
        <w:rPr>
          <w:rFonts w:asciiTheme="majorHAnsi" w:hAnsiTheme="majorHAnsi" w:cstheme="majorHAnsi"/>
          <w:bCs/>
        </w:rPr>
        <w:t xml:space="preserve"> </w:t>
      </w:r>
      <w:proofErr w:type="spellStart"/>
      <w:r w:rsidR="00546F10" w:rsidRPr="00546F10">
        <w:rPr>
          <w:rFonts w:asciiTheme="majorHAnsi" w:hAnsiTheme="majorHAnsi" w:cstheme="majorHAnsi"/>
          <w:bCs/>
        </w:rPr>
        <w:t>Pólka</w:t>
      </w:r>
      <w:proofErr w:type="spellEnd"/>
      <w:r w:rsidR="00546F10" w:rsidRPr="00546F10">
        <w:rPr>
          <w:rFonts w:asciiTheme="majorHAnsi" w:hAnsiTheme="majorHAnsi" w:cstheme="majorHAnsi"/>
          <w:bCs/>
        </w:rPr>
        <w:t>, prof. SGSP</w:t>
      </w:r>
      <w:r w:rsidR="00546F10">
        <w:rPr>
          <w:rFonts w:asciiTheme="majorHAnsi" w:hAnsiTheme="majorHAnsi" w:cstheme="majorHAnsi"/>
          <w:bCs/>
        </w:rPr>
        <w:t>.</w:t>
      </w:r>
    </w:p>
    <w:p w:rsidR="008323E0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B51ED3" w:rsidRPr="00432C4A" w:rsidRDefault="008323E0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8323E0">
        <w:rPr>
          <w:rFonts w:asciiTheme="majorHAnsi" w:hAnsiTheme="majorHAnsi" w:cstheme="majorHAnsi"/>
          <w:b w:val="0"/>
          <w:bCs/>
          <w:color w:val="auto"/>
        </w:rPr>
        <w:t>Bezpečnostně technologický klastr</w:t>
      </w:r>
      <w:r>
        <w:rPr>
          <w:rFonts w:asciiTheme="majorHAnsi" w:hAnsiTheme="majorHAnsi" w:cstheme="majorHAnsi"/>
          <w:b w:val="0"/>
          <w:bCs/>
          <w:color w:val="auto"/>
        </w:rPr>
        <w:t xml:space="preserve"> se specializuje na </w:t>
      </w:r>
      <w:r w:rsidR="00432C4A">
        <w:rPr>
          <w:rFonts w:asciiTheme="majorHAnsi" w:hAnsiTheme="majorHAnsi" w:cstheme="majorHAnsi"/>
          <w:b w:val="0"/>
          <w:bCs/>
          <w:color w:val="auto"/>
        </w:rPr>
        <w:t>bezpečnostní technologie</w:t>
      </w:r>
      <w:r>
        <w:rPr>
          <w:rFonts w:asciiTheme="majorHAnsi" w:hAnsiTheme="majorHAnsi" w:cstheme="majorHAnsi"/>
          <w:b w:val="0"/>
          <w:bCs/>
          <w:color w:val="auto"/>
        </w:rPr>
        <w:t xml:space="preserve">. V tomto odvětví se zajímá konkrétně o oblast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safety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,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security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průmyslových podniků. Mezi další oblast zájmu klastru patří ekologie,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VaV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a vzdělávání.</w:t>
      </w:r>
      <w:r w:rsidR="00C16302">
        <w:rPr>
          <w:rFonts w:asciiTheme="majorHAnsi" w:hAnsiTheme="majorHAnsi" w:cstheme="majorHAnsi"/>
          <w:b w:val="0"/>
          <w:bCs/>
          <w:color w:val="auto"/>
        </w:rPr>
        <w:t xml:space="preserve"> Rizika v průmyslových podnicích se například týkají průmyslových </w:t>
      </w:r>
      <w:proofErr w:type="gramStart"/>
      <w:r w:rsidR="00C16302">
        <w:rPr>
          <w:rFonts w:asciiTheme="majorHAnsi" w:hAnsiTheme="majorHAnsi" w:cstheme="majorHAnsi"/>
          <w:b w:val="0"/>
          <w:bCs/>
          <w:color w:val="auto"/>
        </w:rPr>
        <w:t>procesů</w:t>
      </w:r>
      <w:proofErr w:type="gramEnd"/>
      <w:r w:rsidR="00C16302">
        <w:rPr>
          <w:rFonts w:asciiTheme="majorHAnsi" w:hAnsiTheme="majorHAnsi" w:cstheme="majorHAnsi"/>
          <w:b w:val="0"/>
          <w:bCs/>
          <w:color w:val="auto"/>
        </w:rPr>
        <w:t xml:space="preserve"> u kterých hrozí nebezpečí vzniku výbuchu apod.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754815" w:rsidRPr="00754815" w:rsidRDefault="00E95FB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Bezpečnostně technologický klastr </w:t>
      </w:r>
      <w:r w:rsidR="008323E0">
        <w:rPr>
          <w:rFonts w:asciiTheme="majorHAnsi" w:hAnsiTheme="majorHAnsi" w:cstheme="majorHAnsi"/>
          <w:b w:val="0"/>
          <w:bCs/>
          <w:color w:val="auto"/>
        </w:rPr>
        <w:t xml:space="preserve">podporuje </w:t>
      </w:r>
      <w:r>
        <w:rPr>
          <w:rFonts w:asciiTheme="majorHAnsi" w:hAnsiTheme="majorHAnsi" w:cstheme="majorHAnsi"/>
          <w:b w:val="0"/>
          <w:bCs/>
          <w:color w:val="auto"/>
        </w:rPr>
        <w:t xml:space="preserve">výzkum, vývoj a inovace v oblasti bezpečnostních technologií. Pořádá vzdělávací semináře a konference. Pro členy klastru i nečleny </w:t>
      </w:r>
      <w:r w:rsidR="000E50B9">
        <w:rPr>
          <w:rFonts w:asciiTheme="majorHAnsi" w:hAnsiTheme="majorHAnsi" w:cstheme="majorHAnsi"/>
          <w:b w:val="0"/>
          <w:bCs/>
          <w:color w:val="auto"/>
        </w:rPr>
        <w:t xml:space="preserve">se </w:t>
      </w:r>
      <w:r>
        <w:rPr>
          <w:rFonts w:asciiTheme="majorHAnsi" w:hAnsiTheme="majorHAnsi" w:cstheme="majorHAnsi"/>
          <w:b w:val="0"/>
          <w:bCs/>
          <w:color w:val="auto"/>
        </w:rPr>
        <w:t xml:space="preserve">nabízí komerční služby jako například služby Centra expertů, </w:t>
      </w:r>
      <w:r w:rsidRPr="00E95FB9">
        <w:rPr>
          <w:rFonts w:asciiTheme="majorHAnsi" w:hAnsiTheme="majorHAnsi" w:cstheme="majorHAnsi"/>
          <w:b w:val="0"/>
          <w:bCs/>
          <w:color w:val="auto"/>
        </w:rPr>
        <w:t>měření imisních koncentrací</w:t>
      </w:r>
      <w:r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Pr="00E95FB9">
        <w:rPr>
          <w:rFonts w:asciiTheme="majorHAnsi" w:hAnsiTheme="majorHAnsi" w:cstheme="majorHAnsi"/>
          <w:b w:val="0"/>
          <w:bCs/>
          <w:color w:val="auto"/>
        </w:rPr>
        <w:t>odborné zkoušky v laboratoři na testování životnosti bezpečnostních zámků</w:t>
      </w:r>
      <w:r>
        <w:rPr>
          <w:rFonts w:asciiTheme="majorHAnsi" w:hAnsiTheme="majorHAnsi" w:cstheme="majorHAnsi"/>
          <w:b w:val="0"/>
          <w:bCs/>
          <w:color w:val="auto"/>
        </w:rPr>
        <w:t xml:space="preserve"> a další.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754815" w:rsidRPr="00754815" w:rsidRDefault="000B1FBA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Bezpečnostně technologický klastr získal finanční prostředky prozatím na tři projekty. Z operačního programu </w:t>
      </w:r>
      <w:r w:rsidRPr="000B1FBA">
        <w:rPr>
          <w:rFonts w:asciiTheme="majorHAnsi" w:hAnsiTheme="majorHAnsi" w:cstheme="majorHAnsi"/>
          <w:b w:val="0"/>
          <w:bCs/>
          <w:color w:val="auto"/>
        </w:rPr>
        <w:t>Podnikání a inovace pro konkurenceschopnost</w:t>
      </w:r>
      <w:r>
        <w:rPr>
          <w:rFonts w:asciiTheme="majorHAnsi" w:hAnsiTheme="majorHAnsi" w:cstheme="majorHAnsi"/>
          <w:b w:val="0"/>
          <w:bCs/>
          <w:color w:val="auto"/>
        </w:rPr>
        <w:t xml:space="preserve"> byly použity finance na projekt </w:t>
      </w:r>
      <w:r w:rsidRPr="000B1FBA">
        <w:rPr>
          <w:rFonts w:asciiTheme="majorHAnsi" w:hAnsiTheme="majorHAnsi" w:cstheme="majorHAnsi"/>
          <w:b w:val="0"/>
          <w:bCs/>
          <w:color w:val="auto"/>
        </w:rPr>
        <w:t>ZEFEKTIVNĚNÍ ČINNOSTI KLASTRU V OBLASTI SPOLUPRÁCE A JEHO ŘÍZENÍ</w:t>
      </w:r>
      <w:r>
        <w:rPr>
          <w:rFonts w:asciiTheme="majorHAnsi" w:hAnsiTheme="majorHAnsi" w:cstheme="majorHAnsi"/>
          <w:b w:val="0"/>
          <w:bCs/>
          <w:color w:val="auto"/>
        </w:rPr>
        <w:t xml:space="preserve">. Projekt </w:t>
      </w:r>
      <w:r w:rsidRPr="000B1FBA">
        <w:rPr>
          <w:rFonts w:asciiTheme="majorHAnsi" w:hAnsiTheme="majorHAnsi" w:cstheme="majorHAnsi"/>
          <w:b w:val="0"/>
          <w:bCs/>
          <w:color w:val="auto"/>
        </w:rPr>
        <w:t>Podpora vědy, výzkumu a inovací pro rozvoj bezpečnosti průmyslu v</w:t>
      </w:r>
      <w:r>
        <w:rPr>
          <w:rFonts w:asciiTheme="majorHAnsi" w:hAnsiTheme="majorHAnsi" w:cstheme="majorHAnsi"/>
          <w:b w:val="0"/>
          <w:bCs/>
          <w:color w:val="auto"/>
        </w:rPr>
        <w:t> </w:t>
      </w:r>
      <w:r w:rsidRPr="000B1FBA">
        <w:rPr>
          <w:rFonts w:asciiTheme="majorHAnsi" w:hAnsiTheme="majorHAnsi" w:cstheme="majorHAnsi"/>
          <w:b w:val="0"/>
          <w:bCs/>
          <w:color w:val="auto"/>
        </w:rPr>
        <w:t>ČR</w:t>
      </w:r>
      <w:r>
        <w:rPr>
          <w:rFonts w:asciiTheme="majorHAnsi" w:hAnsiTheme="majorHAnsi" w:cstheme="majorHAnsi"/>
          <w:b w:val="0"/>
          <w:bCs/>
          <w:color w:val="auto"/>
        </w:rPr>
        <w:t xml:space="preserve"> a projekt </w:t>
      </w:r>
      <w:r w:rsidRPr="000B1FBA">
        <w:rPr>
          <w:rFonts w:asciiTheme="majorHAnsi" w:hAnsiTheme="majorHAnsi" w:cstheme="majorHAnsi"/>
          <w:b w:val="0"/>
          <w:bCs/>
          <w:color w:val="auto"/>
        </w:rPr>
        <w:t>Podpora výzkumu v bezpečnosti pro BT</w:t>
      </w:r>
      <w:r w:rsidR="000E50B9">
        <w:rPr>
          <w:rFonts w:asciiTheme="majorHAnsi" w:hAnsiTheme="majorHAnsi" w:cstheme="majorHAnsi"/>
          <w:b w:val="0"/>
          <w:bCs/>
          <w:color w:val="auto"/>
        </w:rPr>
        <w:t xml:space="preserve"> </w:t>
      </w:r>
      <w:r w:rsidRPr="000B1FBA">
        <w:rPr>
          <w:rFonts w:asciiTheme="majorHAnsi" w:hAnsiTheme="majorHAnsi" w:cstheme="majorHAnsi"/>
          <w:b w:val="0"/>
          <w:bCs/>
          <w:color w:val="auto"/>
        </w:rPr>
        <w:t>Klastr</w:t>
      </w:r>
      <w:r>
        <w:rPr>
          <w:rFonts w:asciiTheme="majorHAnsi" w:hAnsiTheme="majorHAnsi" w:cstheme="majorHAnsi"/>
          <w:b w:val="0"/>
          <w:bCs/>
          <w:color w:val="auto"/>
        </w:rPr>
        <w:t xml:space="preserve"> byly financované z operačního programu Podnikání a inovace.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754815" w:rsidRPr="00754815" w:rsidRDefault="0075481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754815">
        <w:rPr>
          <w:rFonts w:asciiTheme="majorHAnsi" w:hAnsiTheme="majorHAnsi" w:cstheme="majorHAnsi"/>
          <w:b w:val="0"/>
          <w:bCs/>
          <w:color w:val="auto"/>
        </w:rPr>
        <w:t>http://www.btklastr.cz/</w:t>
      </w:r>
    </w:p>
    <w:p w:rsidR="00754815" w:rsidRPr="00754815" w:rsidRDefault="0075481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754815">
        <w:rPr>
          <w:rFonts w:asciiTheme="majorHAnsi" w:hAnsiTheme="majorHAnsi" w:cstheme="majorHAnsi"/>
          <w:b w:val="0"/>
          <w:bCs/>
          <w:color w:val="auto"/>
        </w:rPr>
        <w:t>Lumírova 630/13, Výškovice, 700 30 Ostrava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B51ED3" w:rsidRDefault="00B51ED3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34" w:name="_Toc25064956"/>
      <w:r w:rsidRPr="00B51ED3">
        <w:t xml:space="preserve">Český telekomunikační klastr </w:t>
      </w:r>
      <w:proofErr w:type="spellStart"/>
      <w:r w:rsidRPr="00B51ED3">
        <w:t>z.s</w:t>
      </w:r>
      <w:proofErr w:type="spellEnd"/>
      <w:r w:rsidRPr="00B51ED3">
        <w:t>.</w:t>
      </w:r>
      <w:bookmarkEnd w:id="34"/>
    </w:p>
    <w:p w:rsidR="00B51ED3" w:rsidRPr="0012264C" w:rsidRDefault="00A57E2A" w:rsidP="008632CC">
      <w:pPr>
        <w:spacing w:line="360" w:lineRule="auto"/>
        <w:jc w:val="both"/>
        <w:rPr>
          <w:rFonts w:asciiTheme="majorHAnsi" w:hAnsiTheme="majorHAnsi" w:cstheme="majorHAnsi"/>
          <w:b/>
          <w:color w:val="FF0000"/>
        </w:rPr>
      </w:pPr>
      <w:r w:rsidRPr="00A57E2A">
        <w:rPr>
          <w:rFonts w:asciiTheme="majorHAnsi" w:hAnsiTheme="majorHAnsi" w:cstheme="majorHAnsi"/>
          <w:bCs/>
        </w:rPr>
        <w:t xml:space="preserve">Český telekomunikační klastr je spolek, který byl založen v roce 2010. Klastr </w:t>
      </w:r>
      <w:r w:rsidR="00A34BBA" w:rsidRPr="00A57E2A">
        <w:rPr>
          <w:rFonts w:asciiTheme="majorHAnsi" w:hAnsiTheme="majorHAnsi" w:cstheme="majorHAnsi"/>
          <w:bCs/>
        </w:rPr>
        <w:t>není členem Národní klastrové asociace</w:t>
      </w:r>
      <w:r w:rsidR="0078322C">
        <w:rPr>
          <w:rFonts w:asciiTheme="majorHAnsi" w:hAnsiTheme="majorHAnsi" w:cstheme="majorHAnsi"/>
          <w:bCs/>
        </w:rPr>
        <w:t>, jmenný seznam členů nezveřejněn.</w:t>
      </w:r>
    </w:p>
    <w:p w:rsidR="0012264C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B51ED3" w:rsidRDefault="0012264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Český telekomunikační klastr seskupuje firmy a fyzické osoby, které se svojí činností specializují na oblast informačních technologií a elektronických komunikací. Zástupci klastru například vyjednávali s českými mobilními operátory o možnosti zavedení mobilního virtuálního operátora, což byl prv</w:t>
      </w:r>
      <w:r w:rsidR="00AC54BD">
        <w:rPr>
          <w:rFonts w:asciiTheme="majorHAnsi" w:hAnsiTheme="majorHAnsi" w:cstheme="majorHAnsi"/>
          <w:b w:val="0"/>
          <w:bCs/>
          <w:color w:val="auto"/>
        </w:rPr>
        <w:t>ní</w:t>
      </w:r>
      <w:r>
        <w:rPr>
          <w:rFonts w:asciiTheme="majorHAnsi" w:hAnsiTheme="majorHAnsi" w:cstheme="majorHAnsi"/>
          <w:b w:val="0"/>
          <w:bCs/>
          <w:color w:val="auto"/>
        </w:rPr>
        <w:t xml:space="preserve">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   </w:t>
      </w:r>
      <w:r w:rsidR="00AC54BD">
        <w:rPr>
          <w:rFonts w:asciiTheme="majorHAnsi" w:hAnsiTheme="majorHAnsi" w:cstheme="majorHAnsi"/>
          <w:b w:val="0"/>
          <w:bCs/>
          <w:color w:val="auto"/>
        </w:rPr>
        <w:t>a hlavní cíl klastru. Dále klastr podporuje malé regionální operátory.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3A2438" w:rsidRPr="003A2438" w:rsidRDefault="001E3D6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Klastr podporuje inovační nápady členů, posiluje konkurenceschopnost členů. Díky klastru mohou členové směřovat své podněty na úřady a širokou veřejnost.</w:t>
      </w:r>
      <w:r w:rsidR="00D116DC">
        <w:rPr>
          <w:rFonts w:asciiTheme="majorHAnsi" w:hAnsiTheme="majorHAnsi" w:cstheme="majorHAnsi"/>
          <w:b w:val="0"/>
          <w:bCs/>
          <w:color w:val="auto"/>
        </w:rPr>
        <w:t xml:space="preserve"> V současné době klastr pracuje na 2 projektech – projekt </w:t>
      </w:r>
      <w:r w:rsidR="00D116DC" w:rsidRPr="00D116DC">
        <w:rPr>
          <w:rFonts w:asciiTheme="majorHAnsi" w:hAnsiTheme="majorHAnsi" w:cstheme="majorHAnsi"/>
          <w:b w:val="0"/>
          <w:bCs/>
          <w:color w:val="auto"/>
        </w:rPr>
        <w:t>MVNO</w:t>
      </w:r>
      <w:r w:rsidR="00D116DC">
        <w:rPr>
          <w:rFonts w:asciiTheme="majorHAnsi" w:hAnsiTheme="majorHAnsi" w:cstheme="majorHAnsi"/>
          <w:b w:val="0"/>
          <w:bCs/>
          <w:color w:val="auto"/>
        </w:rPr>
        <w:t xml:space="preserve"> (</w:t>
      </w:r>
      <w:r w:rsidR="00D116DC" w:rsidRPr="00D116DC">
        <w:rPr>
          <w:rFonts w:asciiTheme="majorHAnsi" w:hAnsiTheme="majorHAnsi" w:cstheme="majorHAnsi"/>
          <w:b w:val="0"/>
          <w:bCs/>
          <w:color w:val="auto"/>
        </w:rPr>
        <w:t xml:space="preserve">Mobile </w:t>
      </w:r>
      <w:proofErr w:type="spellStart"/>
      <w:r w:rsidR="00D116DC" w:rsidRPr="00D116DC">
        <w:rPr>
          <w:rFonts w:asciiTheme="majorHAnsi" w:hAnsiTheme="majorHAnsi" w:cstheme="majorHAnsi"/>
          <w:b w:val="0"/>
          <w:bCs/>
          <w:color w:val="auto"/>
        </w:rPr>
        <w:t>Virtual</w:t>
      </w:r>
      <w:proofErr w:type="spellEnd"/>
      <w:r w:rsidR="00D116DC" w:rsidRPr="00D116DC">
        <w:rPr>
          <w:rFonts w:asciiTheme="majorHAnsi" w:hAnsiTheme="majorHAnsi" w:cstheme="majorHAnsi"/>
          <w:b w:val="0"/>
          <w:bCs/>
          <w:color w:val="auto"/>
        </w:rPr>
        <w:t xml:space="preserve"> Network </w:t>
      </w:r>
      <w:proofErr w:type="spellStart"/>
      <w:r w:rsidR="00D116DC" w:rsidRPr="00D116DC">
        <w:rPr>
          <w:rFonts w:asciiTheme="majorHAnsi" w:hAnsiTheme="majorHAnsi" w:cstheme="majorHAnsi"/>
          <w:b w:val="0"/>
          <w:bCs/>
          <w:color w:val="auto"/>
        </w:rPr>
        <w:t>Operato</w:t>
      </w:r>
      <w:r w:rsidR="00D116DC">
        <w:rPr>
          <w:rFonts w:asciiTheme="majorHAnsi" w:hAnsiTheme="majorHAnsi" w:cstheme="majorHAnsi"/>
          <w:b w:val="0"/>
          <w:bCs/>
          <w:color w:val="auto"/>
        </w:rPr>
        <w:t>r</w:t>
      </w:r>
      <w:proofErr w:type="spellEnd"/>
      <w:r w:rsidR="00D116DC">
        <w:rPr>
          <w:rFonts w:asciiTheme="majorHAnsi" w:hAnsiTheme="majorHAnsi" w:cstheme="majorHAnsi"/>
          <w:b w:val="0"/>
          <w:bCs/>
          <w:color w:val="auto"/>
        </w:rPr>
        <w:t>) a projekt PIK (</w:t>
      </w:r>
      <w:r w:rsidR="00D116DC" w:rsidRPr="00D116DC">
        <w:rPr>
          <w:rFonts w:asciiTheme="majorHAnsi" w:hAnsiTheme="majorHAnsi" w:cstheme="majorHAnsi"/>
          <w:b w:val="0"/>
          <w:bCs/>
          <w:color w:val="auto"/>
        </w:rPr>
        <w:t xml:space="preserve">Projekt </w:t>
      </w:r>
      <w:proofErr w:type="spellStart"/>
      <w:r w:rsidR="00D116DC" w:rsidRPr="00D116DC">
        <w:rPr>
          <w:rFonts w:asciiTheme="majorHAnsi" w:hAnsiTheme="majorHAnsi" w:cstheme="majorHAnsi"/>
          <w:b w:val="0"/>
          <w:bCs/>
          <w:color w:val="auto"/>
        </w:rPr>
        <w:t>internetizace</w:t>
      </w:r>
      <w:proofErr w:type="spellEnd"/>
      <w:r w:rsidR="00D116DC" w:rsidRPr="00D116DC">
        <w:rPr>
          <w:rFonts w:asciiTheme="majorHAnsi" w:hAnsiTheme="majorHAnsi" w:cstheme="majorHAnsi"/>
          <w:b w:val="0"/>
          <w:bCs/>
          <w:color w:val="auto"/>
        </w:rPr>
        <w:t xml:space="preserve"> knihoven</w:t>
      </w:r>
      <w:r w:rsidR="00D116DC">
        <w:rPr>
          <w:rFonts w:asciiTheme="majorHAnsi" w:hAnsiTheme="majorHAnsi" w:cstheme="majorHAnsi"/>
          <w:b w:val="0"/>
          <w:bCs/>
          <w:color w:val="auto"/>
        </w:rPr>
        <w:t xml:space="preserve">). Cílem projektu MVNO je sloučit </w:t>
      </w:r>
      <w:r w:rsidR="00D116DC" w:rsidRPr="00D116DC">
        <w:rPr>
          <w:rFonts w:asciiTheme="majorHAnsi" w:hAnsiTheme="majorHAnsi" w:cstheme="majorHAnsi"/>
          <w:b w:val="0"/>
          <w:bCs/>
          <w:color w:val="auto"/>
        </w:rPr>
        <w:t>regionální poskytovatele internetových služeb</w:t>
      </w:r>
      <w:r w:rsidR="00D116DC">
        <w:rPr>
          <w:rFonts w:asciiTheme="majorHAnsi" w:hAnsiTheme="majorHAnsi" w:cstheme="majorHAnsi"/>
          <w:b w:val="0"/>
          <w:bCs/>
          <w:color w:val="auto"/>
        </w:rPr>
        <w:t xml:space="preserve"> a společně uzavřít smlouvu s </w:t>
      </w:r>
      <w:r w:rsidR="00D116DC" w:rsidRPr="00D116DC">
        <w:rPr>
          <w:rFonts w:asciiTheme="majorHAnsi" w:hAnsiTheme="majorHAnsi" w:cstheme="majorHAnsi"/>
          <w:b w:val="0"/>
          <w:bCs/>
          <w:color w:val="auto"/>
        </w:rPr>
        <w:t>některým z dosavadních mobilních operátorů</w:t>
      </w:r>
      <w:r w:rsidR="00D116DC">
        <w:rPr>
          <w:rFonts w:asciiTheme="majorHAnsi" w:hAnsiTheme="majorHAnsi" w:cstheme="majorHAnsi"/>
          <w:b w:val="0"/>
          <w:bCs/>
          <w:color w:val="auto"/>
        </w:rPr>
        <w:t xml:space="preserve"> </w:t>
      </w:r>
      <w:r w:rsidR="00D116DC" w:rsidRPr="00D116DC">
        <w:rPr>
          <w:rFonts w:asciiTheme="majorHAnsi" w:hAnsiTheme="majorHAnsi" w:cstheme="majorHAnsi"/>
          <w:b w:val="0"/>
          <w:bCs/>
          <w:color w:val="auto"/>
        </w:rPr>
        <w:t>na pronájem kapacity sítě</w:t>
      </w:r>
      <w:r w:rsidR="00D116DC">
        <w:rPr>
          <w:rFonts w:asciiTheme="majorHAnsi" w:hAnsiTheme="majorHAnsi" w:cstheme="majorHAnsi"/>
          <w:b w:val="0"/>
          <w:bCs/>
          <w:color w:val="auto"/>
        </w:rPr>
        <w:t xml:space="preserve">. Projekt </w:t>
      </w:r>
      <w:proofErr w:type="spellStart"/>
      <w:r w:rsidR="00843A51" w:rsidRPr="00D116DC">
        <w:rPr>
          <w:rFonts w:asciiTheme="majorHAnsi" w:hAnsiTheme="majorHAnsi" w:cstheme="majorHAnsi"/>
          <w:b w:val="0"/>
          <w:bCs/>
          <w:color w:val="auto"/>
        </w:rPr>
        <w:t>internetizace</w:t>
      </w:r>
      <w:proofErr w:type="spellEnd"/>
      <w:r w:rsidR="00843A51" w:rsidRPr="00D116DC">
        <w:rPr>
          <w:rFonts w:asciiTheme="majorHAnsi" w:hAnsiTheme="majorHAnsi" w:cstheme="majorHAnsi"/>
          <w:b w:val="0"/>
          <w:bCs/>
          <w:color w:val="auto"/>
        </w:rPr>
        <w:t xml:space="preserve"> knihoven</w:t>
      </w:r>
      <w:r w:rsidR="00843A51">
        <w:rPr>
          <w:rFonts w:asciiTheme="majorHAnsi" w:hAnsiTheme="majorHAnsi" w:cstheme="majorHAnsi"/>
          <w:b w:val="0"/>
          <w:bCs/>
          <w:color w:val="auto"/>
        </w:rPr>
        <w:t xml:space="preserve"> m</w:t>
      </w:r>
      <w:r w:rsidR="000E50B9">
        <w:rPr>
          <w:rFonts w:asciiTheme="majorHAnsi" w:hAnsiTheme="majorHAnsi" w:cstheme="majorHAnsi"/>
          <w:b w:val="0"/>
          <w:bCs/>
          <w:color w:val="auto"/>
        </w:rPr>
        <w:t>ěl</w:t>
      </w:r>
      <w:r w:rsidR="00843A51">
        <w:rPr>
          <w:rFonts w:asciiTheme="majorHAnsi" w:hAnsiTheme="majorHAnsi" w:cstheme="majorHAnsi"/>
          <w:b w:val="0"/>
          <w:bCs/>
          <w:color w:val="auto"/>
        </w:rPr>
        <w:t xml:space="preserve"> za </w:t>
      </w:r>
      <w:r w:rsidR="0012264C">
        <w:rPr>
          <w:rFonts w:asciiTheme="majorHAnsi" w:hAnsiTheme="majorHAnsi" w:cstheme="majorHAnsi"/>
          <w:b w:val="0"/>
          <w:bCs/>
          <w:color w:val="auto"/>
        </w:rPr>
        <w:t>cíl,</w:t>
      </w:r>
      <w:r w:rsidR="00843A51">
        <w:rPr>
          <w:rFonts w:asciiTheme="majorHAnsi" w:hAnsiTheme="majorHAnsi" w:cstheme="majorHAnsi"/>
          <w:b w:val="0"/>
          <w:bCs/>
          <w:color w:val="auto"/>
        </w:rPr>
        <w:t xml:space="preserve"> aby </w:t>
      </w:r>
      <w:r w:rsidR="00843A51" w:rsidRPr="00843A51">
        <w:rPr>
          <w:rFonts w:asciiTheme="majorHAnsi" w:hAnsiTheme="majorHAnsi" w:cstheme="majorHAnsi"/>
          <w:b w:val="0"/>
          <w:bCs/>
          <w:color w:val="auto"/>
        </w:rPr>
        <w:t>v knihovnách malých obcí do 2000 obyvatel</w:t>
      </w:r>
      <w:r w:rsidR="00843A51">
        <w:rPr>
          <w:rFonts w:asciiTheme="majorHAnsi" w:hAnsiTheme="majorHAnsi" w:cstheme="majorHAnsi"/>
          <w:b w:val="0"/>
          <w:bCs/>
          <w:color w:val="auto"/>
        </w:rPr>
        <w:t xml:space="preserve"> bylo poskyt</w:t>
      </w:r>
      <w:r w:rsidR="000E50B9">
        <w:rPr>
          <w:rFonts w:asciiTheme="majorHAnsi" w:hAnsiTheme="majorHAnsi" w:cstheme="majorHAnsi"/>
          <w:b w:val="0"/>
          <w:bCs/>
          <w:color w:val="auto"/>
        </w:rPr>
        <w:t xml:space="preserve">ováno </w:t>
      </w:r>
      <w:r w:rsidR="00843A51">
        <w:rPr>
          <w:rFonts w:asciiTheme="majorHAnsi" w:hAnsiTheme="majorHAnsi" w:cstheme="majorHAnsi"/>
          <w:b w:val="0"/>
          <w:bCs/>
          <w:color w:val="auto"/>
        </w:rPr>
        <w:t>připojení k internetu zdarma.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3A2438" w:rsidRPr="003A2438" w:rsidRDefault="003A2438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3A2438">
        <w:rPr>
          <w:rFonts w:asciiTheme="majorHAnsi" w:hAnsiTheme="majorHAnsi" w:cstheme="majorHAnsi"/>
          <w:b w:val="0"/>
          <w:bCs/>
          <w:color w:val="auto"/>
        </w:rPr>
        <w:t xml:space="preserve">Dle dostupných zdrojů </w:t>
      </w:r>
      <w:r>
        <w:rPr>
          <w:rFonts w:asciiTheme="majorHAnsi" w:hAnsiTheme="majorHAnsi" w:cstheme="majorHAnsi"/>
          <w:b w:val="0"/>
          <w:bCs/>
          <w:color w:val="auto"/>
        </w:rPr>
        <w:t>spolek</w:t>
      </w:r>
      <w:r w:rsidRPr="003A2438">
        <w:rPr>
          <w:rFonts w:asciiTheme="majorHAnsi" w:hAnsiTheme="majorHAnsi" w:cstheme="majorHAnsi"/>
          <w:b w:val="0"/>
          <w:bCs/>
          <w:color w:val="auto"/>
        </w:rPr>
        <w:t xml:space="preserve"> prozatím nečerpal z dotačních titulů žádné finanční prostředky.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3A2438" w:rsidRDefault="001036A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1036AE">
        <w:rPr>
          <w:rFonts w:asciiTheme="majorHAnsi" w:hAnsiTheme="majorHAnsi" w:cstheme="majorHAnsi"/>
          <w:b w:val="0"/>
          <w:bCs/>
          <w:color w:val="auto"/>
        </w:rPr>
        <w:t>http://www.projekt-mvno.cz/</w:t>
      </w:r>
    </w:p>
    <w:p w:rsidR="001036AE" w:rsidRPr="003A2438" w:rsidRDefault="001036A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1036AE">
        <w:rPr>
          <w:rFonts w:asciiTheme="majorHAnsi" w:hAnsiTheme="majorHAnsi" w:cstheme="majorHAnsi"/>
          <w:b w:val="0"/>
          <w:bCs/>
          <w:color w:val="auto"/>
        </w:rPr>
        <w:t>28. října 1168/102, Moravská Ostrava, 702 00 Ostrava</w:t>
      </w:r>
    </w:p>
    <w:p w:rsidR="00044FB7" w:rsidRDefault="00044FB7" w:rsidP="008632CC">
      <w:pPr>
        <w:pStyle w:val="Nadpis2"/>
        <w:spacing w:line="360" w:lineRule="auto"/>
      </w:pPr>
    </w:p>
    <w:p w:rsidR="00B51ED3" w:rsidRDefault="00B51ED3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35" w:name="_Toc25064957"/>
      <w:r w:rsidRPr="00B51ED3">
        <w:t xml:space="preserve">Český včelařský klastr, </w:t>
      </w:r>
      <w:proofErr w:type="spellStart"/>
      <w:r w:rsidRPr="00B51ED3">
        <w:t>z.s</w:t>
      </w:r>
      <w:proofErr w:type="spellEnd"/>
      <w:r w:rsidRPr="00B51ED3">
        <w:t>.</w:t>
      </w:r>
      <w:bookmarkEnd w:id="35"/>
    </w:p>
    <w:p w:rsidR="00B51ED3" w:rsidRPr="00E85328" w:rsidRDefault="00E85328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E85328">
        <w:rPr>
          <w:rFonts w:asciiTheme="majorHAnsi" w:hAnsiTheme="majorHAnsi" w:cstheme="majorHAnsi"/>
          <w:bCs/>
        </w:rPr>
        <w:t xml:space="preserve">Český včelařský klastr byl založen v roce 2014. Jedná se o spolek. Klastr </w:t>
      </w:r>
      <w:r w:rsidR="003F2E9C" w:rsidRPr="00E85328">
        <w:rPr>
          <w:rFonts w:asciiTheme="majorHAnsi" w:hAnsiTheme="majorHAnsi" w:cstheme="majorHAnsi"/>
          <w:bCs/>
        </w:rPr>
        <w:t>není členem Národní klastrové asociace</w:t>
      </w:r>
      <w:r w:rsidRPr="00E85328">
        <w:rPr>
          <w:rFonts w:asciiTheme="majorHAnsi" w:hAnsiTheme="majorHAnsi" w:cstheme="majorHAnsi"/>
          <w:bCs/>
        </w:rPr>
        <w:t>.</w:t>
      </w:r>
    </w:p>
    <w:p w:rsidR="00C11368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C11368" w:rsidRDefault="00C11368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Český včelařský klastr sdružuje členy z oboru včelařství. 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1A7558" w:rsidRPr="001A7558" w:rsidRDefault="00963024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Český včelařský klastr p</w:t>
      </w:r>
      <w:r w:rsidR="00DD4388">
        <w:rPr>
          <w:rFonts w:asciiTheme="majorHAnsi" w:hAnsiTheme="majorHAnsi" w:cstheme="majorHAnsi"/>
          <w:b w:val="0"/>
          <w:bCs/>
          <w:color w:val="auto"/>
        </w:rPr>
        <w:t>odporuje vědecké a výzkumné aktivity</w:t>
      </w:r>
      <w:r>
        <w:rPr>
          <w:rFonts w:asciiTheme="majorHAnsi" w:hAnsiTheme="majorHAnsi" w:cstheme="majorHAnsi"/>
          <w:b w:val="0"/>
          <w:bCs/>
          <w:color w:val="auto"/>
        </w:rPr>
        <w:t xml:space="preserve"> členů klastru</w:t>
      </w:r>
      <w:r w:rsidR="00DD4388">
        <w:rPr>
          <w:rFonts w:asciiTheme="majorHAnsi" w:hAnsiTheme="majorHAnsi" w:cstheme="majorHAnsi"/>
          <w:b w:val="0"/>
          <w:bCs/>
          <w:color w:val="auto"/>
        </w:rPr>
        <w:t>. Klastr má za cíl podporovat rozvoj oboru včelařství na území České republiky.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1A7558" w:rsidRPr="001A7558" w:rsidRDefault="001A7558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3A2438">
        <w:rPr>
          <w:rFonts w:asciiTheme="majorHAnsi" w:hAnsiTheme="majorHAnsi" w:cstheme="majorHAnsi"/>
          <w:b w:val="0"/>
          <w:bCs/>
          <w:color w:val="auto"/>
        </w:rPr>
        <w:t xml:space="preserve">Dle dostupných zdrojů </w:t>
      </w:r>
      <w:r>
        <w:rPr>
          <w:rFonts w:asciiTheme="majorHAnsi" w:hAnsiTheme="majorHAnsi" w:cstheme="majorHAnsi"/>
          <w:b w:val="0"/>
          <w:bCs/>
          <w:color w:val="auto"/>
        </w:rPr>
        <w:t>spolek</w:t>
      </w:r>
      <w:r w:rsidRPr="003A2438">
        <w:rPr>
          <w:rFonts w:asciiTheme="majorHAnsi" w:hAnsiTheme="majorHAnsi" w:cstheme="majorHAnsi"/>
          <w:b w:val="0"/>
          <w:bCs/>
          <w:color w:val="auto"/>
        </w:rPr>
        <w:t xml:space="preserve"> prozatím nečerpal z dotačních titulů žádné finanční prostředky.</w:t>
      </w:r>
    </w:p>
    <w:p w:rsidR="00B51ED3" w:rsidRDefault="00B51ED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1A7558" w:rsidRDefault="000365F8" w:rsidP="008632CC">
      <w:pPr>
        <w:spacing w:line="360" w:lineRule="auto"/>
        <w:rPr>
          <w:rFonts w:asciiTheme="majorHAnsi" w:hAnsiTheme="majorHAnsi" w:cstheme="majorHAnsi"/>
        </w:rPr>
      </w:pPr>
      <w:r w:rsidRPr="000365F8">
        <w:rPr>
          <w:rFonts w:asciiTheme="majorHAnsi" w:hAnsiTheme="majorHAnsi" w:cstheme="majorHAnsi"/>
        </w:rPr>
        <w:t>Macharova 302/13, Přívoz, 702 00 Ostrava</w:t>
      </w:r>
    </w:p>
    <w:p w:rsidR="00CF53AB" w:rsidRDefault="00CF53AB" w:rsidP="008632CC">
      <w:pPr>
        <w:spacing w:line="360" w:lineRule="auto"/>
        <w:rPr>
          <w:color w:val="0070C0"/>
        </w:rPr>
      </w:pPr>
    </w:p>
    <w:p w:rsidR="00B51ED3" w:rsidRDefault="009369FC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36" w:name="_Toc25064958"/>
      <w:r w:rsidRPr="009369FC">
        <w:t xml:space="preserve">Havířovsko-karvinský </w:t>
      </w:r>
      <w:proofErr w:type="spellStart"/>
      <w:r w:rsidRPr="009369FC">
        <w:t>kovo</w:t>
      </w:r>
      <w:proofErr w:type="spellEnd"/>
      <w:r w:rsidRPr="009369FC">
        <w:t xml:space="preserve"> klastr, </w:t>
      </w:r>
      <w:proofErr w:type="spellStart"/>
      <w:r w:rsidRPr="009369FC">
        <w:t>z.s</w:t>
      </w:r>
      <w:proofErr w:type="spellEnd"/>
      <w:r w:rsidRPr="009369FC">
        <w:t>.</w:t>
      </w:r>
      <w:bookmarkEnd w:id="36"/>
    </w:p>
    <w:p w:rsidR="009369FC" w:rsidRPr="003B1020" w:rsidRDefault="00A57520" w:rsidP="008632CC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Havířovsko-karvinský </w:t>
      </w:r>
      <w:proofErr w:type="spellStart"/>
      <w:r>
        <w:rPr>
          <w:rFonts w:asciiTheme="majorHAnsi" w:hAnsiTheme="majorHAnsi" w:cstheme="majorHAnsi"/>
        </w:rPr>
        <w:t>kovo</w:t>
      </w:r>
      <w:proofErr w:type="spellEnd"/>
      <w:r>
        <w:rPr>
          <w:rFonts w:asciiTheme="majorHAnsi" w:hAnsiTheme="majorHAnsi" w:cstheme="majorHAnsi"/>
        </w:rPr>
        <w:t xml:space="preserve"> klastr byl založen v roce 2015. Jedná se o spolek, který </w:t>
      </w:r>
      <w:r w:rsidR="003B1020">
        <w:rPr>
          <w:rFonts w:asciiTheme="majorHAnsi" w:hAnsiTheme="majorHAnsi" w:cstheme="majorHAnsi"/>
        </w:rPr>
        <w:t>je členem Národní klastrové asociace</w:t>
      </w:r>
      <w:r>
        <w:rPr>
          <w:rFonts w:asciiTheme="majorHAnsi" w:hAnsiTheme="majorHAnsi" w:cstheme="majorHAnsi"/>
        </w:rPr>
        <w:t xml:space="preserve">. </w:t>
      </w:r>
      <w:r w:rsidR="00CE6C86">
        <w:rPr>
          <w:rFonts w:asciiTheme="majorHAnsi" w:hAnsiTheme="majorHAnsi" w:cstheme="majorHAnsi"/>
        </w:rPr>
        <w:t>Dle informací na oficiálních stránkách klastru je členy klastru přes 15 firem a veřejných institucí</w:t>
      </w:r>
      <w:r w:rsidR="00A03022">
        <w:rPr>
          <w:rFonts w:asciiTheme="majorHAnsi" w:hAnsiTheme="majorHAnsi" w:cstheme="majorHAnsi"/>
        </w:rPr>
        <w:t xml:space="preserve">: </w:t>
      </w:r>
      <w:r w:rsidR="00A03022" w:rsidRPr="00A03022">
        <w:rPr>
          <w:rFonts w:asciiTheme="majorHAnsi" w:hAnsiTheme="majorHAnsi" w:cstheme="majorHAnsi"/>
        </w:rPr>
        <w:t>HLIMONT s.r.o.</w:t>
      </w:r>
      <w:r w:rsidR="00A03022">
        <w:rPr>
          <w:rFonts w:asciiTheme="majorHAnsi" w:hAnsiTheme="majorHAnsi" w:cstheme="majorHAnsi"/>
        </w:rPr>
        <w:t xml:space="preserve">, </w:t>
      </w:r>
      <w:r w:rsidR="00A03022" w:rsidRPr="00A03022">
        <w:rPr>
          <w:rFonts w:asciiTheme="majorHAnsi" w:hAnsiTheme="majorHAnsi" w:cstheme="majorHAnsi"/>
        </w:rPr>
        <w:t>JP KOVO s.r.o.</w:t>
      </w:r>
      <w:r w:rsidR="00A03022">
        <w:rPr>
          <w:rFonts w:asciiTheme="majorHAnsi" w:hAnsiTheme="majorHAnsi" w:cstheme="majorHAnsi"/>
        </w:rPr>
        <w:t xml:space="preserve">, </w:t>
      </w:r>
      <w:r w:rsidR="00A03022" w:rsidRPr="00A03022">
        <w:rPr>
          <w:rFonts w:asciiTheme="majorHAnsi" w:hAnsiTheme="majorHAnsi" w:cstheme="majorHAnsi"/>
        </w:rPr>
        <w:t>Josef Kaplan</w:t>
      </w:r>
      <w:r w:rsidR="00A03022">
        <w:rPr>
          <w:rFonts w:asciiTheme="majorHAnsi" w:hAnsiTheme="majorHAnsi" w:cstheme="majorHAnsi"/>
        </w:rPr>
        <w:t xml:space="preserve">, </w:t>
      </w:r>
      <w:r w:rsidR="00A03022" w:rsidRPr="00A03022">
        <w:rPr>
          <w:rFonts w:asciiTheme="majorHAnsi" w:hAnsiTheme="majorHAnsi" w:cstheme="majorHAnsi"/>
        </w:rPr>
        <w:t>INVIRA s.r.o.</w:t>
      </w:r>
      <w:r w:rsidR="00A03022">
        <w:rPr>
          <w:rFonts w:asciiTheme="majorHAnsi" w:hAnsiTheme="majorHAnsi" w:cstheme="majorHAnsi"/>
        </w:rPr>
        <w:t xml:space="preserve">, </w:t>
      </w:r>
      <w:proofErr w:type="spellStart"/>
      <w:r w:rsidR="00A03022" w:rsidRPr="00A03022">
        <w:rPr>
          <w:rFonts w:asciiTheme="majorHAnsi" w:hAnsiTheme="majorHAnsi" w:cstheme="majorHAnsi"/>
        </w:rPr>
        <w:t>SvarExpert</w:t>
      </w:r>
      <w:proofErr w:type="spellEnd"/>
      <w:r w:rsidR="00A03022" w:rsidRPr="00A03022">
        <w:rPr>
          <w:rFonts w:asciiTheme="majorHAnsi" w:hAnsiTheme="majorHAnsi" w:cstheme="majorHAnsi"/>
        </w:rPr>
        <w:t xml:space="preserve"> s.r.o.</w:t>
      </w:r>
      <w:r w:rsidR="00A03022">
        <w:rPr>
          <w:rFonts w:asciiTheme="majorHAnsi" w:hAnsiTheme="majorHAnsi" w:cstheme="majorHAnsi"/>
        </w:rPr>
        <w:t xml:space="preserve">, </w:t>
      </w:r>
      <w:r w:rsidR="00A03022" w:rsidRPr="00A03022">
        <w:rPr>
          <w:rFonts w:asciiTheme="majorHAnsi" w:hAnsiTheme="majorHAnsi" w:cstheme="majorHAnsi"/>
        </w:rPr>
        <w:t>RAFRA</w:t>
      </w:r>
      <w:r w:rsidR="00A03022">
        <w:rPr>
          <w:rFonts w:asciiTheme="majorHAnsi" w:hAnsiTheme="majorHAnsi" w:cstheme="majorHAnsi"/>
        </w:rPr>
        <w:t xml:space="preserve">, </w:t>
      </w:r>
      <w:r w:rsidR="00A03022" w:rsidRPr="00A03022">
        <w:rPr>
          <w:rFonts w:asciiTheme="majorHAnsi" w:hAnsiTheme="majorHAnsi" w:cstheme="majorHAnsi"/>
        </w:rPr>
        <w:t xml:space="preserve">MEDIATOR </w:t>
      </w:r>
      <w:proofErr w:type="spellStart"/>
      <w:r w:rsidR="00A03022" w:rsidRPr="00A03022">
        <w:rPr>
          <w:rFonts w:asciiTheme="majorHAnsi" w:hAnsiTheme="majorHAnsi" w:cstheme="majorHAnsi"/>
        </w:rPr>
        <w:t>innovation</w:t>
      </w:r>
      <w:proofErr w:type="spellEnd"/>
      <w:r w:rsidR="00A03022" w:rsidRPr="00A03022">
        <w:rPr>
          <w:rFonts w:asciiTheme="majorHAnsi" w:hAnsiTheme="majorHAnsi" w:cstheme="majorHAnsi"/>
        </w:rPr>
        <w:t xml:space="preserve"> s.r.o.</w:t>
      </w:r>
      <w:r w:rsidR="00A03022">
        <w:rPr>
          <w:rFonts w:asciiTheme="majorHAnsi" w:hAnsiTheme="majorHAnsi" w:cstheme="majorHAnsi"/>
        </w:rPr>
        <w:t xml:space="preserve">, </w:t>
      </w:r>
      <w:r w:rsidR="00A03022" w:rsidRPr="00A03022">
        <w:rPr>
          <w:rFonts w:asciiTheme="majorHAnsi" w:hAnsiTheme="majorHAnsi" w:cstheme="majorHAnsi"/>
        </w:rPr>
        <w:t>Okresní hospodářská komora v</w:t>
      </w:r>
      <w:r w:rsidR="00A03022">
        <w:rPr>
          <w:rFonts w:asciiTheme="majorHAnsi" w:hAnsiTheme="majorHAnsi" w:cstheme="majorHAnsi"/>
        </w:rPr>
        <w:t> </w:t>
      </w:r>
      <w:r w:rsidR="00A03022" w:rsidRPr="00A03022">
        <w:rPr>
          <w:rFonts w:asciiTheme="majorHAnsi" w:hAnsiTheme="majorHAnsi" w:cstheme="majorHAnsi"/>
        </w:rPr>
        <w:t>Karviné</w:t>
      </w:r>
      <w:r w:rsidR="00A03022">
        <w:rPr>
          <w:rFonts w:asciiTheme="majorHAnsi" w:hAnsiTheme="majorHAnsi" w:cstheme="majorHAnsi"/>
        </w:rPr>
        <w:t xml:space="preserve">, </w:t>
      </w:r>
      <w:r w:rsidR="00A03022" w:rsidRPr="00A03022">
        <w:rPr>
          <w:rFonts w:asciiTheme="majorHAnsi" w:hAnsiTheme="majorHAnsi" w:cstheme="majorHAnsi"/>
        </w:rPr>
        <w:t>Střední škola technických oborů Havířov</w:t>
      </w:r>
      <w:r w:rsidR="00A03022">
        <w:rPr>
          <w:rFonts w:asciiTheme="majorHAnsi" w:hAnsiTheme="majorHAnsi" w:cstheme="majorHAnsi"/>
        </w:rPr>
        <w:t xml:space="preserve">, </w:t>
      </w:r>
      <w:r w:rsidR="00A03022" w:rsidRPr="00A03022">
        <w:rPr>
          <w:rFonts w:asciiTheme="majorHAnsi" w:hAnsiTheme="majorHAnsi" w:cstheme="majorHAnsi"/>
        </w:rPr>
        <w:t>KOVOSTAR Ocelové konstrukce s.r.o.</w:t>
      </w:r>
      <w:r w:rsidR="00A03022">
        <w:rPr>
          <w:rFonts w:asciiTheme="majorHAnsi" w:hAnsiTheme="majorHAnsi" w:cstheme="majorHAnsi"/>
        </w:rPr>
        <w:t xml:space="preserve">, </w:t>
      </w:r>
      <w:r w:rsidR="00A03022" w:rsidRPr="00A03022">
        <w:rPr>
          <w:rFonts w:asciiTheme="majorHAnsi" w:hAnsiTheme="majorHAnsi" w:cstheme="majorHAnsi"/>
        </w:rPr>
        <w:t xml:space="preserve">Jindřich </w:t>
      </w:r>
      <w:proofErr w:type="spellStart"/>
      <w:r w:rsidR="00A03022" w:rsidRPr="00A03022">
        <w:rPr>
          <w:rFonts w:asciiTheme="majorHAnsi" w:hAnsiTheme="majorHAnsi" w:cstheme="majorHAnsi"/>
        </w:rPr>
        <w:t>Kaněra</w:t>
      </w:r>
      <w:proofErr w:type="spellEnd"/>
      <w:r w:rsidR="00A03022">
        <w:rPr>
          <w:rFonts w:asciiTheme="majorHAnsi" w:hAnsiTheme="majorHAnsi" w:cstheme="majorHAnsi"/>
        </w:rPr>
        <w:t xml:space="preserve">, </w:t>
      </w:r>
      <w:proofErr w:type="spellStart"/>
      <w:r w:rsidR="00A03022" w:rsidRPr="00A03022">
        <w:rPr>
          <w:rFonts w:asciiTheme="majorHAnsi" w:hAnsiTheme="majorHAnsi" w:cstheme="majorHAnsi"/>
        </w:rPr>
        <w:t>Aspalatos</w:t>
      </w:r>
      <w:proofErr w:type="spellEnd"/>
      <w:r w:rsidR="00A03022" w:rsidRPr="00A03022">
        <w:rPr>
          <w:rFonts w:asciiTheme="majorHAnsi" w:hAnsiTheme="majorHAnsi" w:cstheme="majorHAnsi"/>
        </w:rPr>
        <w:t xml:space="preserve"> s.r.o.</w:t>
      </w:r>
      <w:r w:rsidR="00A03022">
        <w:rPr>
          <w:rFonts w:asciiTheme="majorHAnsi" w:hAnsiTheme="majorHAnsi" w:cstheme="majorHAnsi"/>
        </w:rPr>
        <w:t xml:space="preserve">, </w:t>
      </w:r>
      <w:r w:rsidR="00A03022" w:rsidRPr="00A03022">
        <w:rPr>
          <w:rFonts w:asciiTheme="majorHAnsi" w:hAnsiTheme="majorHAnsi" w:cstheme="majorHAnsi"/>
        </w:rPr>
        <w:t>UNIRAD CZ s.r.o.</w:t>
      </w:r>
      <w:r w:rsidR="00A03022">
        <w:rPr>
          <w:rFonts w:asciiTheme="majorHAnsi" w:hAnsiTheme="majorHAnsi" w:cstheme="majorHAnsi"/>
        </w:rPr>
        <w:t xml:space="preserve">, </w:t>
      </w:r>
      <w:r w:rsidR="00A03022" w:rsidRPr="00A03022">
        <w:rPr>
          <w:rFonts w:asciiTheme="majorHAnsi" w:hAnsiTheme="majorHAnsi" w:cstheme="majorHAnsi"/>
        </w:rPr>
        <w:t>Ladislav Peca</w:t>
      </w:r>
      <w:r w:rsidR="00A03022">
        <w:rPr>
          <w:rFonts w:asciiTheme="majorHAnsi" w:hAnsiTheme="majorHAnsi" w:cstheme="majorHAnsi"/>
        </w:rPr>
        <w:t xml:space="preserve"> a </w:t>
      </w:r>
      <w:r w:rsidR="00A03022" w:rsidRPr="00A03022">
        <w:rPr>
          <w:rFonts w:asciiTheme="majorHAnsi" w:hAnsiTheme="majorHAnsi" w:cstheme="majorHAnsi"/>
        </w:rPr>
        <w:t>Centrum ENET – Energetické jednotky pro využití netradičních zdrojů energie</w:t>
      </w:r>
      <w:r w:rsidR="00A03022">
        <w:rPr>
          <w:rFonts w:asciiTheme="majorHAnsi" w:hAnsiTheme="majorHAnsi" w:cstheme="majorHAnsi"/>
        </w:rPr>
        <w:t>.</w:t>
      </w:r>
    </w:p>
    <w:p w:rsidR="00414186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414186" w:rsidRPr="003B1020" w:rsidRDefault="00414186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Havířovsko-karvinský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kovo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klastr se specializuje na oblast </w:t>
      </w:r>
      <w:r w:rsidR="00D63837">
        <w:rPr>
          <w:rFonts w:asciiTheme="majorHAnsi" w:hAnsiTheme="majorHAnsi" w:cstheme="majorHAnsi"/>
          <w:b w:val="0"/>
          <w:bCs/>
          <w:color w:val="auto"/>
        </w:rPr>
        <w:t>kovovýrob</w:t>
      </w:r>
      <w:r>
        <w:rPr>
          <w:rFonts w:asciiTheme="majorHAnsi" w:hAnsiTheme="majorHAnsi" w:cstheme="majorHAnsi"/>
          <w:b w:val="0"/>
          <w:bCs/>
          <w:color w:val="auto"/>
        </w:rPr>
        <w:t xml:space="preserve">y. </w:t>
      </w:r>
      <w:r w:rsidR="00CA2970">
        <w:rPr>
          <w:rFonts w:asciiTheme="majorHAnsi" w:hAnsiTheme="majorHAnsi" w:cstheme="majorHAnsi"/>
          <w:b w:val="0"/>
          <w:bCs/>
          <w:color w:val="auto"/>
        </w:rPr>
        <w:t>Do této oblasti spadá svařování, montáže, ocelové konstrukce apod.</w:t>
      </w:r>
      <w:r>
        <w:rPr>
          <w:rFonts w:asciiTheme="majorHAnsi" w:hAnsiTheme="majorHAnsi" w:cstheme="majorHAnsi"/>
          <w:b w:val="0"/>
          <w:bCs/>
          <w:color w:val="auto"/>
        </w:rPr>
        <w:t xml:space="preserve"> Klastr spolupracuje s firmami ze Srbska a s Vojvodina metal cluster.</w:t>
      </w:r>
      <w:r w:rsidR="00CA2970">
        <w:rPr>
          <w:rFonts w:asciiTheme="majorHAnsi" w:hAnsiTheme="majorHAnsi" w:cstheme="majorHAnsi"/>
          <w:b w:val="0"/>
          <w:bCs/>
          <w:color w:val="auto"/>
        </w:rPr>
        <w:t xml:space="preserve"> Spolupráce s tímto srbským klastrem </w:t>
      </w:r>
      <w:r w:rsidR="00F05B58">
        <w:rPr>
          <w:rFonts w:asciiTheme="majorHAnsi" w:hAnsiTheme="majorHAnsi" w:cstheme="majorHAnsi"/>
          <w:b w:val="0"/>
          <w:bCs/>
          <w:color w:val="auto"/>
        </w:rPr>
        <w:t>na</w:t>
      </w:r>
      <w:r w:rsidR="00CA2970">
        <w:rPr>
          <w:rFonts w:asciiTheme="majorHAnsi" w:hAnsiTheme="majorHAnsi" w:cstheme="majorHAnsi"/>
          <w:b w:val="0"/>
          <w:bCs/>
          <w:color w:val="auto"/>
        </w:rPr>
        <w:t>pom</w:t>
      </w:r>
      <w:r w:rsidR="00F05B58">
        <w:rPr>
          <w:rFonts w:asciiTheme="majorHAnsi" w:hAnsiTheme="majorHAnsi" w:cstheme="majorHAnsi"/>
          <w:b w:val="0"/>
          <w:bCs/>
          <w:color w:val="auto"/>
        </w:rPr>
        <w:t>áhá</w:t>
      </w:r>
      <w:r w:rsidR="00CA2970">
        <w:rPr>
          <w:rFonts w:asciiTheme="majorHAnsi" w:hAnsiTheme="majorHAnsi" w:cstheme="majorHAnsi"/>
          <w:b w:val="0"/>
          <w:bCs/>
          <w:color w:val="auto"/>
        </w:rPr>
        <w:t xml:space="preserve"> výměn</w:t>
      </w:r>
      <w:r w:rsidR="00F05B58">
        <w:rPr>
          <w:rFonts w:asciiTheme="majorHAnsi" w:hAnsiTheme="majorHAnsi" w:cstheme="majorHAnsi"/>
          <w:b w:val="0"/>
          <w:bCs/>
          <w:color w:val="auto"/>
        </w:rPr>
        <w:t>ě</w:t>
      </w:r>
      <w:r w:rsidR="00CA2970">
        <w:rPr>
          <w:rFonts w:asciiTheme="majorHAnsi" w:hAnsiTheme="majorHAnsi" w:cstheme="majorHAnsi"/>
          <w:b w:val="0"/>
          <w:bCs/>
          <w:color w:val="auto"/>
        </w:rPr>
        <w:t xml:space="preserve"> informací a znalostí, které slouží k dalšímu rozvoji průmyslu a posilnění spolupráce.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414186" w:rsidRDefault="00DA5F92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Havířovsko-karvinský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kovo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klastr směřuje své aktivity do 4 oblastí: výzkum a vývoj, vzdělávání a rozvoj lidských zdrojů, prezentace a propagace klastru a společný nákup produktů a služeb.</w:t>
      </w:r>
      <w:r w:rsidR="00C6667B">
        <w:rPr>
          <w:rFonts w:asciiTheme="majorHAnsi" w:hAnsiTheme="majorHAnsi" w:cstheme="majorHAnsi"/>
          <w:b w:val="0"/>
          <w:bCs/>
          <w:color w:val="auto"/>
        </w:rPr>
        <w:t xml:space="preserve"> Klastr se významně podílí na vytvoření Vzdělávacího institutu </w:t>
      </w:r>
      <w:proofErr w:type="spellStart"/>
      <w:r w:rsidR="00C6667B">
        <w:rPr>
          <w:rFonts w:asciiTheme="majorHAnsi" w:hAnsiTheme="majorHAnsi" w:cstheme="majorHAnsi"/>
          <w:b w:val="0"/>
          <w:bCs/>
          <w:color w:val="auto"/>
        </w:rPr>
        <w:t>kovo</w:t>
      </w:r>
      <w:proofErr w:type="spellEnd"/>
      <w:r w:rsidR="00C6667B">
        <w:rPr>
          <w:rFonts w:asciiTheme="majorHAnsi" w:hAnsiTheme="majorHAnsi" w:cstheme="majorHAnsi"/>
          <w:b w:val="0"/>
          <w:bCs/>
          <w:color w:val="auto"/>
        </w:rPr>
        <w:t xml:space="preserve"> průmyslu 4.0. Vytvořením tohoto institutu by mělo dojít ke zvýšení zájmu o strojírenské obory u mladých lidí.</w:t>
      </w:r>
      <w:r w:rsidR="00DA48D3">
        <w:rPr>
          <w:rFonts w:asciiTheme="majorHAnsi" w:hAnsiTheme="majorHAnsi" w:cstheme="majorHAnsi"/>
          <w:b w:val="0"/>
          <w:bCs/>
          <w:color w:val="auto"/>
        </w:rPr>
        <w:t xml:space="preserve"> 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3B1020" w:rsidRPr="003B1020" w:rsidRDefault="00672E5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Havířovsko-karvinský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kovo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klastr prozatím získal jednu dotaci, a to na projekt </w:t>
      </w:r>
      <w:r w:rsidRPr="00672E53">
        <w:rPr>
          <w:rFonts w:asciiTheme="majorHAnsi" w:hAnsiTheme="majorHAnsi" w:cstheme="majorHAnsi"/>
          <w:b w:val="0"/>
          <w:bCs/>
          <w:color w:val="auto"/>
        </w:rPr>
        <w:t xml:space="preserve">Rozvoj </w:t>
      </w:r>
      <w:proofErr w:type="spellStart"/>
      <w:r w:rsidRPr="00672E53">
        <w:rPr>
          <w:rFonts w:asciiTheme="majorHAnsi" w:hAnsiTheme="majorHAnsi" w:cstheme="majorHAnsi"/>
          <w:b w:val="0"/>
          <w:bCs/>
          <w:color w:val="auto"/>
        </w:rPr>
        <w:t>kovo</w:t>
      </w:r>
      <w:proofErr w:type="spellEnd"/>
      <w:r w:rsidRPr="00672E53">
        <w:rPr>
          <w:rFonts w:asciiTheme="majorHAnsi" w:hAnsiTheme="majorHAnsi" w:cstheme="majorHAnsi"/>
          <w:b w:val="0"/>
          <w:bCs/>
          <w:color w:val="auto"/>
        </w:rPr>
        <w:t xml:space="preserve"> klastru</w:t>
      </w:r>
      <w:r>
        <w:rPr>
          <w:rFonts w:asciiTheme="majorHAnsi" w:hAnsiTheme="majorHAnsi" w:cstheme="majorHAnsi"/>
          <w:b w:val="0"/>
          <w:bCs/>
          <w:color w:val="auto"/>
        </w:rPr>
        <w:t>. Tento projekt byl financován z operačního programu Zaměstnanost.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9369FC" w:rsidRDefault="003B1020" w:rsidP="008632CC">
      <w:pPr>
        <w:spacing w:line="360" w:lineRule="auto"/>
        <w:rPr>
          <w:rFonts w:asciiTheme="majorHAnsi" w:hAnsiTheme="majorHAnsi" w:cstheme="majorHAnsi"/>
        </w:rPr>
      </w:pPr>
      <w:r w:rsidRPr="003B1020">
        <w:rPr>
          <w:rFonts w:asciiTheme="majorHAnsi" w:hAnsiTheme="majorHAnsi" w:cstheme="majorHAnsi"/>
        </w:rPr>
        <w:t>http://www.kovoklastr.cz/</w:t>
      </w:r>
    </w:p>
    <w:p w:rsidR="003B1020" w:rsidRDefault="003B1020" w:rsidP="008632CC">
      <w:pPr>
        <w:spacing w:line="360" w:lineRule="auto"/>
        <w:rPr>
          <w:rFonts w:asciiTheme="majorHAnsi" w:hAnsiTheme="majorHAnsi" w:cstheme="majorHAnsi"/>
        </w:rPr>
      </w:pPr>
      <w:r w:rsidRPr="003B1020">
        <w:rPr>
          <w:rFonts w:asciiTheme="majorHAnsi" w:hAnsiTheme="majorHAnsi" w:cstheme="majorHAnsi"/>
        </w:rPr>
        <w:t xml:space="preserve">U Závor 590/5, </w:t>
      </w:r>
      <w:proofErr w:type="spellStart"/>
      <w:r w:rsidRPr="003B1020">
        <w:rPr>
          <w:rFonts w:asciiTheme="majorHAnsi" w:hAnsiTheme="majorHAnsi" w:cstheme="majorHAnsi"/>
        </w:rPr>
        <w:t>Šumbark</w:t>
      </w:r>
      <w:proofErr w:type="spellEnd"/>
      <w:r w:rsidRPr="003B1020">
        <w:rPr>
          <w:rFonts w:asciiTheme="majorHAnsi" w:hAnsiTheme="majorHAnsi" w:cstheme="majorHAnsi"/>
        </w:rPr>
        <w:t>, 736 01 Havířov</w:t>
      </w:r>
    </w:p>
    <w:p w:rsidR="00CF53AB" w:rsidRDefault="00CF53AB" w:rsidP="008632CC">
      <w:pPr>
        <w:spacing w:line="360" w:lineRule="auto"/>
        <w:rPr>
          <w:rFonts w:asciiTheme="majorHAnsi" w:hAnsiTheme="majorHAnsi" w:cstheme="majorHAnsi"/>
        </w:rPr>
      </w:pPr>
    </w:p>
    <w:p w:rsidR="009369FC" w:rsidRDefault="009369FC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37" w:name="_Toc25064959"/>
      <w:r w:rsidRPr="009369FC">
        <w:t xml:space="preserve">IT Cluster, </w:t>
      </w:r>
      <w:proofErr w:type="spellStart"/>
      <w:r w:rsidRPr="009369FC">
        <w:t>z.s</w:t>
      </w:r>
      <w:proofErr w:type="spellEnd"/>
      <w:r w:rsidRPr="009369FC">
        <w:t>.</w:t>
      </w:r>
      <w:bookmarkEnd w:id="37"/>
    </w:p>
    <w:p w:rsidR="009369FC" w:rsidRPr="00E002EA" w:rsidRDefault="00E002EA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E002EA">
        <w:rPr>
          <w:rFonts w:asciiTheme="majorHAnsi" w:hAnsiTheme="majorHAnsi" w:cstheme="majorHAnsi"/>
          <w:b w:val="0"/>
          <w:bCs/>
          <w:color w:val="auto"/>
        </w:rPr>
        <w:t xml:space="preserve">IT CLUSTER je spolek založený v roce 2006. Klastr </w:t>
      </w:r>
      <w:r w:rsidR="00DA0B47" w:rsidRPr="00E002EA">
        <w:rPr>
          <w:rFonts w:asciiTheme="majorHAnsi" w:hAnsiTheme="majorHAnsi" w:cstheme="majorHAnsi"/>
          <w:b w:val="0"/>
          <w:bCs/>
          <w:color w:val="auto"/>
        </w:rPr>
        <w:t>je členem Národní klastrové asociace</w:t>
      </w:r>
      <w:r w:rsidRPr="00E002EA">
        <w:rPr>
          <w:rFonts w:asciiTheme="majorHAnsi" w:hAnsiTheme="majorHAnsi" w:cstheme="majorHAnsi"/>
          <w:b w:val="0"/>
          <w:bCs/>
          <w:color w:val="auto"/>
        </w:rPr>
        <w:t>.</w:t>
      </w:r>
      <w:r>
        <w:rPr>
          <w:rFonts w:asciiTheme="majorHAnsi" w:hAnsiTheme="majorHAnsi" w:cstheme="majorHAnsi"/>
          <w:b w:val="0"/>
          <w:bCs/>
          <w:color w:val="auto"/>
        </w:rPr>
        <w:t xml:space="preserve"> V současné době má IT CLUSTER 28 členů – </w:t>
      </w:r>
      <w:proofErr w:type="spellStart"/>
      <w:r w:rsidR="00E23A6A" w:rsidRPr="00E23A6A">
        <w:rPr>
          <w:rFonts w:asciiTheme="majorHAnsi" w:hAnsiTheme="majorHAnsi" w:cstheme="majorHAnsi"/>
          <w:b w:val="0"/>
          <w:bCs/>
          <w:color w:val="auto"/>
        </w:rPr>
        <w:t>AutoCont</w:t>
      </w:r>
      <w:proofErr w:type="spellEnd"/>
      <w:r w:rsidR="00E23A6A" w:rsidRPr="00E23A6A">
        <w:rPr>
          <w:rFonts w:asciiTheme="majorHAnsi" w:hAnsiTheme="majorHAnsi" w:cstheme="majorHAnsi"/>
          <w:b w:val="0"/>
          <w:bCs/>
          <w:color w:val="auto"/>
        </w:rPr>
        <w:t xml:space="preserve"> CZ a.s.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D3Soft s.r.o.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Ekonomická fakulta VŠB-TU Ostrava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Fakulta elektrotechniky a informatiky VŠB</w:t>
      </w:r>
      <w:r w:rsidR="005948E1">
        <w:rPr>
          <w:rFonts w:asciiTheme="majorHAnsi" w:hAnsiTheme="majorHAnsi" w:cstheme="majorHAnsi"/>
          <w:b w:val="0"/>
          <w:bCs/>
          <w:color w:val="auto"/>
        </w:rPr>
        <w:t>-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TU Ostrava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 xml:space="preserve">Focus </w:t>
      </w:r>
      <w:proofErr w:type="spellStart"/>
      <w:r w:rsidR="00E23A6A" w:rsidRPr="00E23A6A">
        <w:rPr>
          <w:rFonts w:asciiTheme="majorHAnsi" w:hAnsiTheme="majorHAnsi" w:cstheme="majorHAnsi"/>
          <w:b w:val="0"/>
          <w:bCs/>
          <w:color w:val="auto"/>
        </w:rPr>
        <w:t>People</w:t>
      </w:r>
      <w:proofErr w:type="spellEnd"/>
      <w:r w:rsidR="00E23A6A" w:rsidRPr="00E23A6A">
        <w:rPr>
          <w:rFonts w:asciiTheme="majorHAnsi" w:hAnsiTheme="majorHAnsi" w:cstheme="majorHAnsi"/>
          <w:b w:val="0"/>
          <w:bCs/>
          <w:color w:val="auto"/>
        </w:rPr>
        <w:t xml:space="preserve"> s.r.o.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FULLCOM Systems s.r.o.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Ing. Václav Jakubec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proofErr w:type="spellStart"/>
      <w:r w:rsidR="00E23A6A" w:rsidRPr="00E23A6A">
        <w:rPr>
          <w:rFonts w:asciiTheme="majorHAnsi" w:hAnsiTheme="majorHAnsi" w:cstheme="majorHAnsi"/>
          <w:b w:val="0"/>
          <w:bCs/>
          <w:color w:val="auto"/>
        </w:rPr>
        <w:t>ITeuro</w:t>
      </w:r>
      <w:proofErr w:type="spellEnd"/>
      <w:r w:rsidR="00E23A6A" w:rsidRPr="00E23A6A">
        <w:rPr>
          <w:rFonts w:asciiTheme="majorHAnsi" w:hAnsiTheme="majorHAnsi" w:cstheme="majorHAnsi"/>
          <w:b w:val="0"/>
          <w:bCs/>
          <w:color w:val="auto"/>
        </w:rPr>
        <w:t>, a.s.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proofErr w:type="spellStart"/>
      <w:r w:rsidR="00E23A6A" w:rsidRPr="00E23A6A">
        <w:rPr>
          <w:rFonts w:asciiTheme="majorHAnsi" w:hAnsiTheme="majorHAnsi" w:cstheme="majorHAnsi"/>
          <w:b w:val="0"/>
          <w:bCs/>
          <w:color w:val="auto"/>
        </w:rPr>
        <w:t>itSMF</w:t>
      </w:r>
      <w:proofErr w:type="spellEnd"/>
      <w:r w:rsidR="00E23A6A" w:rsidRPr="00E23A6A">
        <w:rPr>
          <w:rFonts w:asciiTheme="majorHAnsi" w:hAnsiTheme="majorHAnsi" w:cstheme="majorHAnsi"/>
          <w:b w:val="0"/>
          <w:bCs/>
          <w:color w:val="auto"/>
        </w:rPr>
        <w:t xml:space="preserve"> Czech Republic, z. s.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 xml:space="preserve">K2 </w:t>
      </w:r>
      <w:proofErr w:type="spellStart"/>
      <w:r w:rsidR="00E23A6A" w:rsidRPr="00E23A6A">
        <w:rPr>
          <w:rFonts w:asciiTheme="majorHAnsi" w:hAnsiTheme="majorHAnsi" w:cstheme="majorHAnsi"/>
          <w:b w:val="0"/>
          <w:bCs/>
          <w:color w:val="auto"/>
        </w:rPr>
        <w:t>atmitec</w:t>
      </w:r>
      <w:proofErr w:type="spellEnd"/>
      <w:r w:rsidR="00E23A6A" w:rsidRPr="00E23A6A">
        <w:rPr>
          <w:rFonts w:asciiTheme="majorHAnsi" w:hAnsiTheme="majorHAnsi" w:cstheme="majorHAnsi"/>
          <w:b w:val="0"/>
          <w:bCs/>
          <w:color w:val="auto"/>
        </w:rPr>
        <w:t xml:space="preserve"> s.r.o.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 xml:space="preserve">K2Connect </w:t>
      </w:r>
      <w:proofErr w:type="spellStart"/>
      <w:r w:rsidR="00E23A6A" w:rsidRPr="00E23A6A">
        <w:rPr>
          <w:rFonts w:asciiTheme="majorHAnsi" w:hAnsiTheme="majorHAnsi" w:cstheme="majorHAnsi"/>
          <w:b w:val="0"/>
          <w:bCs/>
          <w:color w:val="auto"/>
        </w:rPr>
        <w:t>Solution</w:t>
      </w:r>
      <w:proofErr w:type="spellEnd"/>
      <w:r w:rsidR="00E23A6A" w:rsidRPr="00E23A6A">
        <w:rPr>
          <w:rFonts w:asciiTheme="majorHAnsi" w:hAnsiTheme="majorHAnsi" w:cstheme="majorHAnsi"/>
          <w:b w:val="0"/>
          <w:bCs/>
          <w:color w:val="auto"/>
        </w:rPr>
        <w:t xml:space="preserve"> s.r.o.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KVADOS, a.s.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LOGICON Partner s.r.o.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Mgr. Petr Mika AKIM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 xml:space="preserve">NAM </w:t>
      </w:r>
      <w:proofErr w:type="spellStart"/>
      <w:r w:rsidR="00E23A6A" w:rsidRPr="00E23A6A">
        <w:rPr>
          <w:rFonts w:asciiTheme="majorHAnsi" w:hAnsiTheme="majorHAnsi" w:cstheme="majorHAnsi"/>
          <w:b w:val="0"/>
          <w:bCs/>
          <w:color w:val="auto"/>
        </w:rPr>
        <w:t>system</w:t>
      </w:r>
      <w:proofErr w:type="spellEnd"/>
      <w:r w:rsidR="00E23A6A" w:rsidRPr="00E23A6A">
        <w:rPr>
          <w:rFonts w:asciiTheme="majorHAnsi" w:hAnsiTheme="majorHAnsi" w:cstheme="majorHAnsi"/>
          <w:b w:val="0"/>
          <w:bCs/>
          <w:color w:val="auto"/>
        </w:rPr>
        <w:t xml:space="preserve"> a.s.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NETDIRECT s.r.o.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NITTA Systems s.r.o.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PRONIX s.r.o.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Q4IT, s. r. o.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 xml:space="preserve">Rudolf </w:t>
      </w:r>
      <w:proofErr w:type="spellStart"/>
      <w:r w:rsidR="00E23A6A" w:rsidRPr="00E23A6A">
        <w:rPr>
          <w:rFonts w:asciiTheme="majorHAnsi" w:hAnsiTheme="majorHAnsi" w:cstheme="majorHAnsi"/>
          <w:b w:val="0"/>
          <w:bCs/>
          <w:color w:val="auto"/>
        </w:rPr>
        <w:t>Kuzník</w:t>
      </w:r>
      <w:proofErr w:type="spellEnd"/>
      <w:r w:rsidR="00E23A6A" w:rsidRPr="00E23A6A">
        <w:rPr>
          <w:rFonts w:asciiTheme="majorHAnsi" w:hAnsiTheme="majorHAnsi" w:cstheme="majorHAnsi"/>
          <w:b w:val="0"/>
          <w:bCs/>
          <w:color w:val="auto"/>
        </w:rPr>
        <w:t xml:space="preserve"> </w:t>
      </w:r>
      <w:r w:rsidR="00E23A6A">
        <w:rPr>
          <w:rFonts w:asciiTheme="majorHAnsi" w:hAnsiTheme="majorHAnsi" w:cstheme="majorHAnsi"/>
          <w:b w:val="0"/>
          <w:bCs/>
          <w:color w:val="auto"/>
        </w:rPr>
        <w:t>–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 xml:space="preserve"> Informatika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 xml:space="preserve">Sdružení pro rozvoj Moravskoslezského kraje </w:t>
      </w:r>
      <w:proofErr w:type="spellStart"/>
      <w:r w:rsidR="00E23A6A" w:rsidRPr="00E23A6A">
        <w:rPr>
          <w:rFonts w:asciiTheme="majorHAnsi" w:hAnsiTheme="majorHAnsi" w:cstheme="majorHAnsi"/>
          <w:b w:val="0"/>
          <w:bCs/>
          <w:color w:val="auto"/>
        </w:rPr>
        <w:t>z.s</w:t>
      </w:r>
      <w:proofErr w:type="spellEnd"/>
      <w:r w:rsidR="00E23A6A" w:rsidRPr="00E23A6A">
        <w:rPr>
          <w:rFonts w:asciiTheme="majorHAnsi" w:hAnsiTheme="majorHAnsi" w:cstheme="majorHAnsi"/>
          <w:b w:val="0"/>
          <w:bCs/>
          <w:color w:val="auto"/>
        </w:rPr>
        <w:t>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Slezská univerzita v Opavě, Obchodně podnikatelská fakulta v</w:t>
      </w:r>
      <w:r w:rsidR="00E23A6A">
        <w:rPr>
          <w:rFonts w:asciiTheme="majorHAnsi" w:hAnsiTheme="majorHAnsi" w:cstheme="majorHAnsi"/>
          <w:b w:val="0"/>
          <w:bCs/>
          <w:color w:val="auto"/>
        </w:rPr>
        <w:t> </w:t>
      </w:r>
      <w:r w:rsidR="00E23A6A" w:rsidRPr="00E23A6A">
        <w:rPr>
          <w:rFonts w:asciiTheme="majorHAnsi" w:hAnsiTheme="majorHAnsi" w:cstheme="majorHAnsi"/>
          <w:b w:val="0"/>
          <w:bCs/>
          <w:color w:val="auto"/>
        </w:rPr>
        <w:t>Karviné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, </w:t>
      </w:r>
      <w:proofErr w:type="spellStart"/>
      <w:r w:rsidR="00BA2E2A" w:rsidRPr="00BA2E2A">
        <w:rPr>
          <w:rFonts w:asciiTheme="majorHAnsi" w:hAnsiTheme="majorHAnsi" w:cstheme="majorHAnsi"/>
          <w:b w:val="0"/>
          <w:bCs/>
          <w:color w:val="auto"/>
        </w:rPr>
        <w:t>Stora</w:t>
      </w:r>
      <w:proofErr w:type="spellEnd"/>
      <w:r w:rsidR="00BA2E2A" w:rsidRPr="00BA2E2A">
        <w:rPr>
          <w:rFonts w:asciiTheme="majorHAnsi" w:hAnsiTheme="majorHAnsi" w:cstheme="majorHAnsi"/>
          <w:b w:val="0"/>
          <w:bCs/>
          <w:color w:val="auto"/>
        </w:rPr>
        <w:t xml:space="preserve"> </w:t>
      </w:r>
      <w:proofErr w:type="spellStart"/>
      <w:r w:rsidR="00BA2E2A" w:rsidRPr="00BA2E2A">
        <w:rPr>
          <w:rFonts w:asciiTheme="majorHAnsi" w:hAnsiTheme="majorHAnsi" w:cstheme="majorHAnsi"/>
          <w:b w:val="0"/>
          <w:bCs/>
          <w:color w:val="auto"/>
        </w:rPr>
        <w:t>Enso</w:t>
      </w:r>
      <w:proofErr w:type="spellEnd"/>
      <w:r w:rsidR="00BA2E2A" w:rsidRPr="00BA2E2A">
        <w:rPr>
          <w:rFonts w:asciiTheme="majorHAnsi" w:hAnsiTheme="majorHAnsi" w:cstheme="majorHAnsi"/>
          <w:b w:val="0"/>
          <w:bCs/>
          <w:color w:val="auto"/>
        </w:rPr>
        <w:t xml:space="preserve"> </w:t>
      </w:r>
      <w:proofErr w:type="spellStart"/>
      <w:r w:rsidR="00BA2E2A" w:rsidRPr="00BA2E2A">
        <w:rPr>
          <w:rFonts w:asciiTheme="majorHAnsi" w:hAnsiTheme="majorHAnsi" w:cstheme="majorHAnsi"/>
          <w:b w:val="0"/>
          <w:bCs/>
          <w:color w:val="auto"/>
        </w:rPr>
        <w:t>Wood</w:t>
      </w:r>
      <w:proofErr w:type="spellEnd"/>
      <w:r w:rsidR="00BA2E2A" w:rsidRPr="00BA2E2A">
        <w:rPr>
          <w:rFonts w:asciiTheme="majorHAnsi" w:hAnsiTheme="majorHAnsi" w:cstheme="majorHAnsi"/>
          <w:b w:val="0"/>
          <w:bCs/>
          <w:color w:val="auto"/>
        </w:rPr>
        <w:t xml:space="preserve"> </w:t>
      </w:r>
      <w:proofErr w:type="spellStart"/>
      <w:r w:rsidR="00BA2E2A" w:rsidRPr="00BA2E2A">
        <w:rPr>
          <w:rFonts w:asciiTheme="majorHAnsi" w:hAnsiTheme="majorHAnsi" w:cstheme="majorHAnsi"/>
          <w:b w:val="0"/>
          <w:bCs/>
          <w:color w:val="auto"/>
        </w:rPr>
        <w:t>Products</w:t>
      </w:r>
      <w:proofErr w:type="spellEnd"/>
      <w:r w:rsidR="00BA2E2A" w:rsidRPr="00BA2E2A">
        <w:rPr>
          <w:rFonts w:asciiTheme="majorHAnsi" w:hAnsiTheme="majorHAnsi" w:cstheme="majorHAnsi"/>
          <w:b w:val="0"/>
          <w:bCs/>
          <w:color w:val="auto"/>
        </w:rPr>
        <w:t xml:space="preserve"> Ždírec s.r.o.</w:t>
      </w:r>
      <w:r w:rsidR="00BA2E2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BA2E2A" w:rsidRPr="00BA2E2A">
        <w:rPr>
          <w:rFonts w:asciiTheme="majorHAnsi" w:hAnsiTheme="majorHAnsi" w:cstheme="majorHAnsi"/>
          <w:b w:val="0"/>
          <w:bCs/>
          <w:color w:val="auto"/>
        </w:rPr>
        <w:t>Střední průmyslová škola elektrotechniky a informatiky</w:t>
      </w:r>
      <w:r w:rsidR="00BA2E2A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BA2E2A" w:rsidRPr="00BA2E2A">
        <w:rPr>
          <w:rFonts w:asciiTheme="majorHAnsi" w:hAnsiTheme="majorHAnsi" w:cstheme="majorHAnsi"/>
          <w:b w:val="0"/>
          <w:bCs/>
          <w:color w:val="auto"/>
        </w:rPr>
        <w:t>TECHNISERV IT, spol. s. r. o.</w:t>
      </w:r>
      <w:r w:rsidR="00BA2E2A">
        <w:rPr>
          <w:rFonts w:asciiTheme="majorHAnsi" w:hAnsiTheme="majorHAnsi" w:cstheme="majorHAnsi"/>
          <w:b w:val="0"/>
          <w:bCs/>
          <w:color w:val="auto"/>
        </w:rPr>
        <w:t xml:space="preserve">, </w:t>
      </w:r>
      <w:proofErr w:type="spellStart"/>
      <w:r w:rsidR="00BA2E2A" w:rsidRPr="00BA2E2A">
        <w:rPr>
          <w:rFonts w:asciiTheme="majorHAnsi" w:hAnsiTheme="majorHAnsi" w:cstheme="majorHAnsi"/>
          <w:b w:val="0"/>
          <w:bCs/>
          <w:color w:val="auto"/>
        </w:rPr>
        <w:t>Tieto</w:t>
      </w:r>
      <w:proofErr w:type="spellEnd"/>
      <w:r w:rsidR="00BA2E2A" w:rsidRPr="00BA2E2A">
        <w:rPr>
          <w:rFonts w:asciiTheme="majorHAnsi" w:hAnsiTheme="majorHAnsi" w:cstheme="majorHAnsi"/>
          <w:b w:val="0"/>
          <w:bCs/>
          <w:color w:val="auto"/>
        </w:rPr>
        <w:t xml:space="preserve"> Czech s.r.o</w:t>
      </w:r>
      <w:r w:rsidR="00BA2E2A">
        <w:rPr>
          <w:rFonts w:asciiTheme="majorHAnsi" w:hAnsiTheme="majorHAnsi" w:cstheme="majorHAnsi"/>
          <w:b w:val="0"/>
          <w:bCs/>
          <w:color w:val="auto"/>
        </w:rPr>
        <w:t xml:space="preserve">., </w:t>
      </w:r>
      <w:r w:rsidR="00BA2E2A" w:rsidRPr="00BA2E2A">
        <w:rPr>
          <w:rFonts w:asciiTheme="majorHAnsi" w:hAnsiTheme="majorHAnsi" w:cstheme="majorHAnsi"/>
          <w:b w:val="0"/>
          <w:bCs/>
          <w:color w:val="auto"/>
        </w:rPr>
        <w:t>VÍTKOVICE IT SOLUTIONS a.s.</w:t>
      </w:r>
      <w:r w:rsidR="00BA2E2A">
        <w:rPr>
          <w:rFonts w:asciiTheme="majorHAnsi" w:hAnsiTheme="majorHAnsi" w:cstheme="majorHAnsi"/>
          <w:b w:val="0"/>
          <w:bCs/>
          <w:color w:val="auto"/>
        </w:rPr>
        <w:t xml:space="preserve"> a </w:t>
      </w:r>
      <w:r w:rsidR="00BA2E2A" w:rsidRPr="00BA2E2A">
        <w:rPr>
          <w:rFonts w:asciiTheme="majorHAnsi" w:hAnsiTheme="majorHAnsi" w:cstheme="majorHAnsi"/>
          <w:b w:val="0"/>
          <w:bCs/>
          <w:color w:val="auto"/>
        </w:rPr>
        <w:t xml:space="preserve">XEVOS </w:t>
      </w:r>
      <w:proofErr w:type="spellStart"/>
      <w:r w:rsidR="00BA2E2A" w:rsidRPr="00BA2E2A">
        <w:rPr>
          <w:rFonts w:asciiTheme="majorHAnsi" w:hAnsiTheme="majorHAnsi" w:cstheme="majorHAnsi"/>
          <w:b w:val="0"/>
          <w:bCs/>
          <w:color w:val="auto"/>
        </w:rPr>
        <w:t>Solutions</w:t>
      </w:r>
      <w:proofErr w:type="spellEnd"/>
      <w:r w:rsidR="00BA2E2A" w:rsidRPr="00BA2E2A">
        <w:rPr>
          <w:rFonts w:asciiTheme="majorHAnsi" w:hAnsiTheme="majorHAnsi" w:cstheme="majorHAnsi"/>
          <w:b w:val="0"/>
          <w:bCs/>
          <w:color w:val="auto"/>
        </w:rPr>
        <w:t xml:space="preserve"> s.r.o.</w:t>
      </w:r>
      <w:r w:rsidR="00E23A6A">
        <w:rPr>
          <w:rFonts w:asciiTheme="majorHAnsi" w:hAnsiTheme="majorHAnsi" w:cstheme="majorHAnsi"/>
          <w:b w:val="0"/>
          <w:bCs/>
          <w:color w:val="auto"/>
        </w:rPr>
        <w:t xml:space="preserve"> </w:t>
      </w:r>
    </w:p>
    <w:p w:rsidR="005948E1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5948E1" w:rsidRDefault="005948E1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IT Cluster směřuje své aktivity </w:t>
      </w:r>
      <w:r w:rsidR="00C334B6">
        <w:rPr>
          <w:rFonts w:asciiTheme="majorHAnsi" w:hAnsiTheme="majorHAnsi" w:cstheme="majorHAnsi"/>
          <w:b w:val="0"/>
          <w:bCs/>
          <w:color w:val="auto"/>
        </w:rPr>
        <w:t>do</w:t>
      </w:r>
      <w:r>
        <w:rPr>
          <w:rFonts w:asciiTheme="majorHAnsi" w:hAnsiTheme="majorHAnsi" w:cstheme="majorHAnsi"/>
          <w:b w:val="0"/>
          <w:bCs/>
          <w:color w:val="auto"/>
        </w:rPr>
        <w:t xml:space="preserve"> oblasti informačních a komunikačních technologií. </w:t>
      </w:r>
      <w:r w:rsidR="00C334B6">
        <w:rPr>
          <w:rFonts w:asciiTheme="majorHAnsi" w:hAnsiTheme="majorHAnsi" w:cstheme="majorHAnsi"/>
          <w:b w:val="0"/>
          <w:bCs/>
          <w:color w:val="auto"/>
        </w:rPr>
        <w:t>Patří sem</w:t>
      </w:r>
      <w:r w:rsidR="005309C6">
        <w:rPr>
          <w:rFonts w:asciiTheme="majorHAnsi" w:hAnsiTheme="majorHAnsi" w:cstheme="majorHAnsi"/>
          <w:b w:val="0"/>
          <w:bCs/>
          <w:color w:val="auto"/>
        </w:rPr>
        <w:t xml:space="preserve"> bezdrátové služby, gridová řešení, inteligentní dopravní systémy, SOA a CAPI řešení a produkty Open Business </w:t>
      </w:r>
      <w:proofErr w:type="spellStart"/>
      <w:r w:rsidR="005309C6">
        <w:rPr>
          <w:rFonts w:asciiTheme="majorHAnsi" w:hAnsiTheme="majorHAnsi" w:cstheme="majorHAnsi"/>
          <w:b w:val="0"/>
          <w:bCs/>
          <w:color w:val="auto"/>
        </w:rPr>
        <w:t>Intelligence</w:t>
      </w:r>
      <w:proofErr w:type="spellEnd"/>
      <w:r w:rsidR="005309C6">
        <w:rPr>
          <w:rFonts w:asciiTheme="majorHAnsi" w:hAnsiTheme="majorHAnsi" w:cstheme="majorHAnsi"/>
          <w:b w:val="0"/>
          <w:bCs/>
          <w:color w:val="auto"/>
        </w:rPr>
        <w:t>. Vytvořením tohoto klastru by mohlo dojít k posílení Moravskoslezského kraje jako centra pro pokročilé technologie.</w:t>
      </w:r>
    </w:p>
    <w:p w:rsidR="00C5547F" w:rsidRDefault="00C5547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C5547F" w:rsidRDefault="00C5547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C5547F" w:rsidRDefault="00C5547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DA0B47" w:rsidRPr="00DA0B47" w:rsidRDefault="009B260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IT CLUSTER sdružuje členy z řad firem, vysokých škol a dalších institucí.</w:t>
      </w:r>
      <w:r w:rsidR="005948E1">
        <w:rPr>
          <w:rFonts w:asciiTheme="majorHAnsi" w:hAnsiTheme="majorHAnsi" w:cstheme="majorHAnsi"/>
          <w:b w:val="0"/>
          <w:bCs/>
          <w:color w:val="auto"/>
        </w:rPr>
        <w:t xml:space="preserve"> </w:t>
      </w:r>
      <w:r>
        <w:rPr>
          <w:rFonts w:asciiTheme="majorHAnsi" w:hAnsiTheme="majorHAnsi" w:cstheme="majorHAnsi"/>
          <w:b w:val="0"/>
          <w:bCs/>
          <w:color w:val="auto"/>
        </w:rPr>
        <w:t>Hlavním cílem je vytvoření potenciálu pro inovační nápady a příprava lidských zdrojů. S t</w:t>
      </w:r>
      <w:r w:rsidR="00C334B6">
        <w:rPr>
          <w:rFonts w:asciiTheme="majorHAnsi" w:hAnsiTheme="majorHAnsi" w:cstheme="majorHAnsi"/>
          <w:b w:val="0"/>
          <w:bCs/>
          <w:color w:val="auto"/>
        </w:rPr>
        <w:t>ím</w:t>
      </w:r>
      <w:r>
        <w:rPr>
          <w:rFonts w:asciiTheme="majorHAnsi" w:hAnsiTheme="majorHAnsi" w:cstheme="majorHAnsi"/>
          <w:b w:val="0"/>
          <w:bCs/>
          <w:color w:val="auto"/>
        </w:rPr>
        <w:t xml:space="preserve"> je spojené vzdělávání jak na vysokých školách, tak i na střední</w:t>
      </w:r>
      <w:r w:rsidR="00755634">
        <w:rPr>
          <w:rFonts w:asciiTheme="majorHAnsi" w:hAnsiTheme="majorHAnsi" w:cstheme="majorHAnsi"/>
          <w:b w:val="0"/>
          <w:bCs/>
          <w:color w:val="auto"/>
        </w:rPr>
        <w:t>ch</w:t>
      </w:r>
      <w:r>
        <w:rPr>
          <w:rFonts w:asciiTheme="majorHAnsi" w:hAnsiTheme="majorHAnsi" w:cstheme="majorHAnsi"/>
          <w:b w:val="0"/>
          <w:bCs/>
          <w:color w:val="auto"/>
        </w:rPr>
        <w:t xml:space="preserve">. </w:t>
      </w:r>
      <w:r w:rsidR="00B25C48">
        <w:rPr>
          <w:rFonts w:asciiTheme="majorHAnsi" w:hAnsiTheme="majorHAnsi" w:cstheme="majorHAnsi"/>
          <w:b w:val="0"/>
          <w:bCs/>
          <w:color w:val="auto"/>
        </w:rPr>
        <w:t>Členům</w:t>
      </w:r>
      <w:r w:rsidR="00755634">
        <w:rPr>
          <w:rFonts w:asciiTheme="majorHAnsi" w:hAnsiTheme="majorHAnsi" w:cstheme="majorHAnsi"/>
          <w:b w:val="0"/>
          <w:bCs/>
          <w:color w:val="auto"/>
        </w:rPr>
        <w:t xml:space="preserve"> klastru</w:t>
      </w:r>
      <w:r w:rsidR="00B25C48">
        <w:rPr>
          <w:rFonts w:asciiTheme="majorHAnsi" w:hAnsiTheme="majorHAnsi" w:cstheme="majorHAnsi"/>
          <w:b w:val="0"/>
          <w:bCs/>
          <w:color w:val="auto"/>
        </w:rPr>
        <w:t xml:space="preserve"> jsou nabízené poradenské služby, odborné semináře a další.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DA0B47" w:rsidRPr="00DA0B47" w:rsidRDefault="00334C3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IT Cluster získal finanční prostředky prozatím ze šesti dotací. Z operačního programu Podnikání </w:t>
      </w:r>
      <w:r w:rsidR="00033D4D">
        <w:rPr>
          <w:rFonts w:asciiTheme="majorHAnsi" w:hAnsiTheme="majorHAnsi" w:cstheme="majorHAnsi"/>
          <w:b w:val="0"/>
          <w:bCs/>
          <w:color w:val="auto"/>
        </w:rPr>
        <w:t xml:space="preserve">             </w:t>
      </w:r>
      <w:r>
        <w:rPr>
          <w:rFonts w:asciiTheme="majorHAnsi" w:hAnsiTheme="majorHAnsi" w:cstheme="majorHAnsi"/>
          <w:b w:val="0"/>
          <w:bCs/>
          <w:color w:val="auto"/>
        </w:rPr>
        <w:t xml:space="preserve">a inovace byly použity finanční zdroje na projekt </w:t>
      </w:r>
      <w:r w:rsidRPr="00334C3C">
        <w:rPr>
          <w:rFonts w:asciiTheme="majorHAnsi" w:hAnsiTheme="majorHAnsi" w:cstheme="majorHAnsi"/>
          <w:b w:val="0"/>
          <w:bCs/>
          <w:color w:val="auto"/>
        </w:rPr>
        <w:t>Rozvoj IT Cluster 2009-2012</w:t>
      </w:r>
      <w:r>
        <w:rPr>
          <w:rFonts w:asciiTheme="majorHAnsi" w:hAnsiTheme="majorHAnsi" w:cstheme="majorHAnsi"/>
          <w:b w:val="0"/>
          <w:bCs/>
          <w:color w:val="auto"/>
        </w:rPr>
        <w:t xml:space="preserve">. Z operačního programu </w:t>
      </w:r>
      <w:r w:rsidRPr="00334C3C">
        <w:rPr>
          <w:rFonts w:asciiTheme="majorHAnsi" w:hAnsiTheme="majorHAnsi" w:cstheme="majorHAnsi"/>
          <w:b w:val="0"/>
          <w:bCs/>
          <w:color w:val="auto"/>
        </w:rPr>
        <w:t>Přeshraniční spolupráce Slovenská republika – Česká republika 2007-2013</w:t>
      </w:r>
      <w:r>
        <w:rPr>
          <w:rFonts w:asciiTheme="majorHAnsi" w:hAnsiTheme="majorHAnsi" w:cstheme="majorHAnsi"/>
          <w:b w:val="0"/>
          <w:bCs/>
          <w:color w:val="auto"/>
        </w:rPr>
        <w:t xml:space="preserve"> byl financován projekt </w:t>
      </w:r>
      <w:r w:rsidRPr="00334C3C">
        <w:rPr>
          <w:rFonts w:asciiTheme="majorHAnsi" w:hAnsiTheme="majorHAnsi" w:cstheme="majorHAnsi"/>
          <w:b w:val="0"/>
          <w:bCs/>
          <w:color w:val="auto"/>
        </w:rPr>
        <w:t xml:space="preserve">Integrovaný </w:t>
      </w:r>
      <w:proofErr w:type="spellStart"/>
      <w:r w:rsidRPr="00334C3C">
        <w:rPr>
          <w:rFonts w:asciiTheme="majorHAnsi" w:hAnsiTheme="majorHAnsi" w:cstheme="majorHAnsi"/>
          <w:b w:val="0"/>
          <w:bCs/>
          <w:color w:val="auto"/>
        </w:rPr>
        <w:t>regionálny</w:t>
      </w:r>
      <w:proofErr w:type="spellEnd"/>
      <w:r w:rsidRPr="00334C3C">
        <w:rPr>
          <w:rFonts w:asciiTheme="majorHAnsi" w:hAnsiTheme="majorHAnsi" w:cstheme="majorHAnsi"/>
          <w:b w:val="0"/>
          <w:bCs/>
          <w:color w:val="auto"/>
        </w:rPr>
        <w:t xml:space="preserve"> </w:t>
      </w:r>
      <w:proofErr w:type="spellStart"/>
      <w:r w:rsidRPr="00334C3C">
        <w:rPr>
          <w:rFonts w:asciiTheme="majorHAnsi" w:hAnsiTheme="majorHAnsi" w:cstheme="majorHAnsi"/>
          <w:b w:val="0"/>
          <w:bCs/>
          <w:color w:val="auto"/>
        </w:rPr>
        <w:t>informačný</w:t>
      </w:r>
      <w:proofErr w:type="spellEnd"/>
      <w:r w:rsidRPr="00334C3C">
        <w:rPr>
          <w:rFonts w:asciiTheme="majorHAnsi" w:hAnsiTheme="majorHAnsi" w:cstheme="majorHAnsi"/>
          <w:b w:val="0"/>
          <w:bCs/>
          <w:color w:val="auto"/>
        </w:rPr>
        <w:t xml:space="preserve"> systém </w:t>
      </w:r>
      <w:r>
        <w:rPr>
          <w:rFonts w:asciiTheme="majorHAnsi" w:hAnsiTheme="majorHAnsi" w:cstheme="majorHAnsi"/>
          <w:b w:val="0"/>
          <w:bCs/>
          <w:color w:val="auto"/>
        </w:rPr>
        <w:t>–</w:t>
      </w:r>
      <w:r w:rsidRPr="00334C3C">
        <w:rPr>
          <w:rFonts w:asciiTheme="majorHAnsi" w:hAnsiTheme="majorHAnsi" w:cstheme="majorHAnsi"/>
          <w:b w:val="0"/>
          <w:bCs/>
          <w:color w:val="auto"/>
        </w:rPr>
        <w:t xml:space="preserve"> IRIS</w:t>
      </w:r>
      <w:r>
        <w:rPr>
          <w:rFonts w:asciiTheme="majorHAnsi" w:hAnsiTheme="majorHAnsi" w:cstheme="majorHAnsi"/>
          <w:b w:val="0"/>
          <w:bCs/>
          <w:color w:val="auto"/>
        </w:rPr>
        <w:t xml:space="preserve">. Projekt </w:t>
      </w:r>
      <w:r w:rsidRPr="00334C3C">
        <w:rPr>
          <w:rFonts w:asciiTheme="majorHAnsi" w:hAnsiTheme="majorHAnsi" w:cstheme="majorHAnsi"/>
          <w:b w:val="0"/>
          <w:bCs/>
          <w:color w:val="auto"/>
        </w:rPr>
        <w:t xml:space="preserve">Výzkumný a vývojový projekt IT Cluster </w:t>
      </w:r>
      <w:r w:rsidR="00E002EA" w:rsidRPr="00334C3C">
        <w:rPr>
          <w:rFonts w:asciiTheme="majorHAnsi" w:hAnsiTheme="majorHAnsi" w:cstheme="majorHAnsi"/>
          <w:b w:val="0"/>
          <w:bCs/>
          <w:color w:val="auto"/>
        </w:rPr>
        <w:t>2016–2019</w:t>
      </w:r>
      <w:r>
        <w:rPr>
          <w:rFonts w:asciiTheme="majorHAnsi" w:hAnsiTheme="majorHAnsi" w:cstheme="majorHAnsi"/>
          <w:b w:val="0"/>
          <w:bCs/>
          <w:color w:val="auto"/>
        </w:rPr>
        <w:t xml:space="preserve"> byl financován z operačního programu </w:t>
      </w:r>
      <w:r w:rsidRPr="00334C3C">
        <w:rPr>
          <w:rFonts w:asciiTheme="majorHAnsi" w:hAnsiTheme="majorHAnsi" w:cstheme="majorHAnsi"/>
          <w:b w:val="0"/>
          <w:bCs/>
          <w:color w:val="auto"/>
        </w:rPr>
        <w:t>Podnikání a inovace pro konkurenceschopnost</w:t>
      </w:r>
      <w:r>
        <w:rPr>
          <w:rFonts w:asciiTheme="majorHAnsi" w:hAnsiTheme="majorHAnsi" w:cstheme="majorHAnsi"/>
          <w:b w:val="0"/>
          <w:bCs/>
          <w:color w:val="auto"/>
        </w:rPr>
        <w:t xml:space="preserve">. Z operačního programu Zaměstnanost byly použity finanční prostředky na projekt </w:t>
      </w:r>
      <w:r w:rsidRPr="00334C3C">
        <w:rPr>
          <w:rFonts w:asciiTheme="majorHAnsi" w:hAnsiTheme="majorHAnsi" w:cstheme="majorHAnsi"/>
          <w:b w:val="0"/>
          <w:bCs/>
          <w:color w:val="auto"/>
        </w:rPr>
        <w:t>Pojďme společně růst s IT Cluster 2017-2019</w:t>
      </w:r>
      <w:r>
        <w:rPr>
          <w:rFonts w:asciiTheme="majorHAnsi" w:hAnsiTheme="majorHAnsi" w:cstheme="majorHAnsi"/>
          <w:b w:val="0"/>
          <w:bCs/>
          <w:color w:val="auto"/>
        </w:rPr>
        <w:t>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763FA6" w:rsidRPr="00763FA6" w:rsidRDefault="00763FA6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763FA6">
        <w:rPr>
          <w:rFonts w:asciiTheme="majorHAnsi" w:hAnsiTheme="majorHAnsi" w:cstheme="majorHAnsi"/>
          <w:b w:val="0"/>
          <w:bCs/>
          <w:color w:val="auto"/>
        </w:rPr>
        <w:t>https://itcluster.cz/</w:t>
      </w:r>
    </w:p>
    <w:p w:rsidR="00DA0B47" w:rsidRPr="00DA0B47" w:rsidRDefault="00763FA6" w:rsidP="008632CC">
      <w:pPr>
        <w:spacing w:line="360" w:lineRule="auto"/>
        <w:rPr>
          <w:rFonts w:asciiTheme="majorHAnsi" w:hAnsiTheme="majorHAnsi" w:cstheme="majorHAnsi"/>
        </w:rPr>
      </w:pPr>
      <w:r w:rsidRPr="00763FA6">
        <w:rPr>
          <w:rFonts w:asciiTheme="majorHAnsi" w:hAnsiTheme="majorHAnsi" w:cstheme="majorHAnsi"/>
        </w:rPr>
        <w:t>Novoveská 1139/22, Mariánské Hory, 709 00 Ostrava</w:t>
      </w:r>
    </w:p>
    <w:p w:rsidR="00044FB7" w:rsidRPr="00044FB7" w:rsidRDefault="00044FB7" w:rsidP="008632CC">
      <w:pPr>
        <w:spacing w:line="360" w:lineRule="auto"/>
      </w:pPr>
    </w:p>
    <w:p w:rsidR="009369FC" w:rsidRDefault="009369FC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38" w:name="_Toc25064960"/>
      <w:r w:rsidRPr="009369FC">
        <w:t xml:space="preserve">Klastr aditivní výroby, </w:t>
      </w:r>
      <w:proofErr w:type="spellStart"/>
      <w:r w:rsidRPr="009369FC">
        <w:t>z.s</w:t>
      </w:r>
      <w:proofErr w:type="spellEnd"/>
      <w:r w:rsidRPr="009369FC">
        <w:t>.</w:t>
      </w:r>
      <w:bookmarkEnd w:id="38"/>
    </w:p>
    <w:p w:rsidR="009369FC" w:rsidRPr="00CE387E" w:rsidRDefault="00CE387E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CE387E">
        <w:rPr>
          <w:rFonts w:asciiTheme="majorHAnsi" w:hAnsiTheme="majorHAnsi" w:cstheme="majorHAnsi"/>
          <w:bCs/>
        </w:rPr>
        <w:t xml:space="preserve">Klastr aditivní výroby byl založen v roce 2016. Jedná se o spolek. Klastr </w:t>
      </w:r>
      <w:r w:rsidR="009E536E" w:rsidRPr="00CE387E">
        <w:rPr>
          <w:rFonts w:asciiTheme="majorHAnsi" w:hAnsiTheme="majorHAnsi" w:cstheme="majorHAnsi"/>
          <w:bCs/>
        </w:rPr>
        <w:t>není členem Národní klastrové asociace</w:t>
      </w:r>
      <w:r w:rsidRPr="00CE387E">
        <w:rPr>
          <w:rFonts w:asciiTheme="majorHAnsi" w:hAnsiTheme="majorHAnsi" w:cstheme="majorHAnsi"/>
          <w:bCs/>
        </w:rPr>
        <w:t>.</w:t>
      </w:r>
      <w:r w:rsidR="00206EBD">
        <w:rPr>
          <w:rFonts w:asciiTheme="majorHAnsi" w:hAnsiTheme="majorHAnsi" w:cstheme="majorHAnsi"/>
          <w:bCs/>
        </w:rPr>
        <w:t xml:space="preserve"> </w:t>
      </w:r>
      <w:r w:rsidR="00B76588">
        <w:rPr>
          <w:rFonts w:asciiTheme="majorHAnsi" w:hAnsiTheme="majorHAnsi" w:cstheme="majorHAnsi"/>
          <w:bCs/>
        </w:rPr>
        <w:t xml:space="preserve">Dle informací na oficiálních stránkách klastru sdružuje celkem 14 členů – </w:t>
      </w:r>
      <w:proofErr w:type="spellStart"/>
      <w:r w:rsidR="00B76588">
        <w:rPr>
          <w:rFonts w:asciiTheme="majorHAnsi" w:hAnsiTheme="majorHAnsi" w:cstheme="majorHAnsi"/>
          <w:bCs/>
        </w:rPr>
        <w:t>Advanced</w:t>
      </w:r>
      <w:proofErr w:type="spellEnd"/>
      <w:r w:rsidR="00B76588" w:rsidRPr="00B76588">
        <w:rPr>
          <w:rFonts w:asciiTheme="majorHAnsi" w:hAnsiTheme="majorHAnsi" w:cstheme="majorHAnsi"/>
          <w:bCs/>
        </w:rPr>
        <w:t xml:space="preserve"> </w:t>
      </w:r>
      <w:proofErr w:type="spellStart"/>
      <w:r w:rsidR="00B76588" w:rsidRPr="00B76588">
        <w:rPr>
          <w:rFonts w:asciiTheme="majorHAnsi" w:hAnsiTheme="majorHAnsi" w:cstheme="majorHAnsi"/>
          <w:bCs/>
        </w:rPr>
        <w:t>Engineerin</w:t>
      </w:r>
      <w:r w:rsidR="00B76588">
        <w:rPr>
          <w:rFonts w:asciiTheme="majorHAnsi" w:hAnsiTheme="majorHAnsi" w:cstheme="majorHAnsi"/>
          <w:bCs/>
        </w:rPr>
        <w:t>g</w:t>
      </w:r>
      <w:proofErr w:type="spellEnd"/>
      <w:r w:rsidR="00B76588">
        <w:rPr>
          <w:rFonts w:asciiTheme="majorHAnsi" w:hAnsiTheme="majorHAnsi" w:cstheme="majorHAnsi"/>
          <w:bCs/>
        </w:rPr>
        <w:t xml:space="preserve">, </w:t>
      </w:r>
      <w:r w:rsidR="00B76588" w:rsidRPr="00B76588">
        <w:rPr>
          <w:rFonts w:asciiTheme="majorHAnsi" w:hAnsiTheme="majorHAnsi" w:cstheme="majorHAnsi"/>
          <w:bCs/>
        </w:rPr>
        <w:t>3R-Systemes</w:t>
      </w:r>
      <w:r w:rsidR="00B76588">
        <w:rPr>
          <w:rFonts w:asciiTheme="majorHAnsi" w:hAnsiTheme="majorHAnsi" w:cstheme="majorHAnsi"/>
          <w:bCs/>
        </w:rPr>
        <w:t xml:space="preserve">, </w:t>
      </w:r>
      <w:r w:rsidR="00B76588" w:rsidRPr="00B76588">
        <w:rPr>
          <w:rFonts w:asciiTheme="majorHAnsi" w:hAnsiTheme="majorHAnsi" w:cstheme="majorHAnsi"/>
          <w:bCs/>
        </w:rPr>
        <w:t>Vysoká škola báňská</w:t>
      </w:r>
      <w:r w:rsidR="00B76588">
        <w:rPr>
          <w:rFonts w:asciiTheme="majorHAnsi" w:hAnsiTheme="majorHAnsi" w:cstheme="majorHAnsi"/>
          <w:bCs/>
        </w:rPr>
        <w:t xml:space="preserve">, </w:t>
      </w:r>
      <w:r w:rsidR="00B76588" w:rsidRPr="00B76588">
        <w:rPr>
          <w:rFonts w:asciiTheme="majorHAnsi" w:hAnsiTheme="majorHAnsi" w:cstheme="majorHAnsi"/>
          <w:bCs/>
        </w:rPr>
        <w:t>Univerzita Palackého v</w:t>
      </w:r>
      <w:r w:rsidR="00B76588">
        <w:rPr>
          <w:rFonts w:asciiTheme="majorHAnsi" w:hAnsiTheme="majorHAnsi" w:cstheme="majorHAnsi"/>
          <w:bCs/>
        </w:rPr>
        <w:t> </w:t>
      </w:r>
      <w:r w:rsidR="00B76588" w:rsidRPr="00B76588">
        <w:rPr>
          <w:rFonts w:asciiTheme="majorHAnsi" w:hAnsiTheme="majorHAnsi" w:cstheme="majorHAnsi"/>
          <w:bCs/>
        </w:rPr>
        <w:t>Olomouci</w:t>
      </w:r>
      <w:r w:rsidR="00B76588">
        <w:rPr>
          <w:rFonts w:asciiTheme="majorHAnsi" w:hAnsiTheme="majorHAnsi" w:cstheme="majorHAnsi"/>
          <w:bCs/>
        </w:rPr>
        <w:t xml:space="preserve">, </w:t>
      </w:r>
      <w:r w:rsidR="00B76588" w:rsidRPr="00B76588">
        <w:rPr>
          <w:rFonts w:asciiTheme="majorHAnsi" w:hAnsiTheme="majorHAnsi" w:cstheme="majorHAnsi"/>
          <w:bCs/>
        </w:rPr>
        <w:t>Vysoké učení technické v</w:t>
      </w:r>
      <w:r w:rsidR="00B76588">
        <w:rPr>
          <w:rFonts w:asciiTheme="majorHAnsi" w:hAnsiTheme="majorHAnsi" w:cstheme="majorHAnsi"/>
          <w:bCs/>
        </w:rPr>
        <w:t> </w:t>
      </w:r>
      <w:r w:rsidR="00B76588" w:rsidRPr="00B76588">
        <w:rPr>
          <w:rFonts w:asciiTheme="majorHAnsi" w:hAnsiTheme="majorHAnsi" w:cstheme="majorHAnsi"/>
          <w:bCs/>
        </w:rPr>
        <w:t>Brně</w:t>
      </w:r>
      <w:r w:rsidR="00B76588">
        <w:rPr>
          <w:rFonts w:asciiTheme="majorHAnsi" w:hAnsiTheme="majorHAnsi" w:cstheme="majorHAnsi"/>
          <w:bCs/>
        </w:rPr>
        <w:t xml:space="preserve">, </w:t>
      </w:r>
      <w:proofErr w:type="spellStart"/>
      <w:r w:rsidR="00B76588" w:rsidRPr="00B76588">
        <w:rPr>
          <w:rFonts w:asciiTheme="majorHAnsi" w:hAnsiTheme="majorHAnsi" w:cstheme="majorHAnsi"/>
          <w:bCs/>
        </w:rPr>
        <w:t>Renishaw</w:t>
      </w:r>
      <w:proofErr w:type="spellEnd"/>
      <w:r w:rsidR="00B76588" w:rsidRPr="00B76588">
        <w:rPr>
          <w:rFonts w:asciiTheme="majorHAnsi" w:hAnsiTheme="majorHAnsi" w:cstheme="majorHAnsi"/>
          <w:bCs/>
        </w:rPr>
        <w:t xml:space="preserve"> s.r.o.</w:t>
      </w:r>
      <w:r w:rsidR="00B76588">
        <w:rPr>
          <w:rFonts w:asciiTheme="majorHAnsi" w:hAnsiTheme="majorHAnsi" w:cstheme="majorHAnsi"/>
          <w:bCs/>
        </w:rPr>
        <w:t xml:space="preserve">, </w:t>
      </w:r>
      <w:proofErr w:type="spellStart"/>
      <w:r w:rsidR="00B76588" w:rsidRPr="00B76588">
        <w:rPr>
          <w:rFonts w:asciiTheme="majorHAnsi" w:hAnsiTheme="majorHAnsi" w:cstheme="majorHAnsi"/>
          <w:bCs/>
        </w:rPr>
        <w:t>Cotu</w:t>
      </w:r>
      <w:proofErr w:type="spellEnd"/>
      <w:r w:rsidR="00B76588" w:rsidRPr="00B76588">
        <w:rPr>
          <w:rFonts w:asciiTheme="majorHAnsi" w:hAnsiTheme="majorHAnsi" w:cstheme="majorHAnsi"/>
          <w:bCs/>
        </w:rPr>
        <w:t xml:space="preserve"> s.r.o</w:t>
      </w:r>
      <w:r w:rsidR="00B76588">
        <w:rPr>
          <w:rFonts w:asciiTheme="majorHAnsi" w:hAnsiTheme="majorHAnsi" w:cstheme="majorHAnsi"/>
          <w:bCs/>
        </w:rPr>
        <w:t xml:space="preserve">., </w:t>
      </w:r>
      <w:r w:rsidR="00B76588" w:rsidRPr="00B76588">
        <w:rPr>
          <w:rFonts w:asciiTheme="majorHAnsi" w:hAnsiTheme="majorHAnsi" w:cstheme="majorHAnsi"/>
          <w:bCs/>
        </w:rPr>
        <w:t>ELVIRA, spol. s r. o.</w:t>
      </w:r>
      <w:r w:rsidR="00B76588">
        <w:rPr>
          <w:rFonts w:asciiTheme="majorHAnsi" w:hAnsiTheme="majorHAnsi" w:cstheme="majorHAnsi"/>
          <w:bCs/>
        </w:rPr>
        <w:t xml:space="preserve">, </w:t>
      </w:r>
      <w:r w:rsidR="00B76588" w:rsidRPr="00B76588">
        <w:rPr>
          <w:rFonts w:asciiTheme="majorHAnsi" w:hAnsiTheme="majorHAnsi" w:cstheme="majorHAnsi"/>
          <w:bCs/>
        </w:rPr>
        <w:t xml:space="preserve">SLM </w:t>
      </w:r>
      <w:proofErr w:type="spellStart"/>
      <w:r w:rsidR="00B76588" w:rsidRPr="00B76588">
        <w:rPr>
          <w:rFonts w:asciiTheme="majorHAnsi" w:hAnsiTheme="majorHAnsi" w:cstheme="majorHAnsi"/>
          <w:bCs/>
        </w:rPr>
        <w:t>Solutions</w:t>
      </w:r>
      <w:proofErr w:type="spellEnd"/>
      <w:r w:rsidR="00B76588" w:rsidRPr="00B76588">
        <w:rPr>
          <w:rFonts w:asciiTheme="majorHAnsi" w:hAnsiTheme="majorHAnsi" w:cstheme="majorHAnsi"/>
          <w:bCs/>
        </w:rPr>
        <w:t xml:space="preserve"> Group AG</w:t>
      </w:r>
      <w:r w:rsidR="00B76588">
        <w:rPr>
          <w:rFonts w:asciiTheme="majorHAnsi" w:hAnsiTheme="majorHAnsi" w:cstheme="majorHAnsi"/>
          <w:bCs/>
        </w:rPr>
        <w:t xml:space="preserve">, </w:t>
      </w:r>
      <w:proofErr w:type="spellStart"/>
      <w:r w:rsidR="00B76588" w:rsidRPr="00B76588">
        <w:rPr>
          <w:rFonts w:asciiTheme="majorHAnsi" w:hAnsiTheme="majorHAnsi" w:cstheme="majorHAnsi"/>
          <w:bCs/>
        </w:rPr>
        <w:t>Materialiase</w:t>
      </w:r>
      <w:proofErr w:type="spellEnd"/>
      <w:r w:rsidR="00B76588" w:rsidRPr="00B76588">
        <w:rPr>
          <w:rFonts w:asciiTheme="majorHAnsi" w:hAnsiTheme="majorHAnsi" w:cstheme="majorHAnsi"/>
          <w:bCs/>
        </w:rPr>
        <w:t xml:space="preserve"> s.r.o</w:t>
      </w:r>
      <w:r w:rsidR="00B76588">
        <w:rPr>
          <w:rFonts w:asciiTheme="majorHAnsi" w:hAnsiTheme="majorHAnsi" w:cstheme="majorHAnsi"/>
          <w:bCs/>
        </w:rPr>
        <w:t xml:space="preserve">., </w:t>
      </w:r>
      <w:r w:rsidR="00B76588" w:rsidRPr="00B76588">
        <w:rPr>
          <w:rFonts w:asciiTheme="majorHAnsi" w:hAnsiTheme="majorHAnsi" w:cstheme="majorHAnsi"/>
          <w:bCs/>
        </w:rPr>
        <w:t>MCAE Systems, s.r.o.</w:t>
      </w:r>
      <w:r w:rsidR="00B76588">
        <w:rPr>
          <w:rFonts w:asciiTheme="majorHAnsi" w:hAnsiTheme="majorHAnsi" w:cstheme="majorHAnsi"/>
          <w:bCs/>
        </w:rPr>
        <w:t xml:space="preserve">, </w:t>
      </w:r>
      <w:proofErr w:type="spellStart"/>
      <w:r w:rsidR="00B76588" w:rsidRPr="00B76588">
        <w:rPr>
          <w:rFonts w:asciiTheme="majorHAnsi" w:hAnsiTheme="majorHAnsi" w:cstheme="majorHAnsi"/>
          <w:bCs/>
        </w:rPr>
        <w:t>Misan</w:t>
      </w:r>
      <w:proofErr w:type="spellEnd"/>
      <w:r w:rsidR="00B76588" w:rsidRPr="00B76588">
        <w:rPr>
          <w:rFonts w:asciiTheme="majorHAnsi" w:hAnsiTheme="majorHAnsi" w:cstheme="majorHAnsi"/>
          <w:bCs/>
        </w:rPr>
        <w:t xml:space="preserve"> s.r.o.</w:t>
      </w:r>
      <w:r w:rsidR="00B76588">
        <w:rPr>
          <w:rFonts w:asciiTheme="majorHAnsi" w:hAnsiTheme="majorHAnsi" w:cstheme="majorHAnsi"/>
          <w:bCs/>
        </w:rPr>
        <w:t xml:space="preserve">, </w:t>
      </w:r>
      <w:proofErr w:type="spellStart"/>
      <w:r w:rsidR="00B76588" w:rsidRPr="00B76588">
        <w:rPr>
          <w:rFonts w:asciiTheme="majorHAnsi" w:hAnsiTheme="majorHAnsi" w:cstheme="majorHAnsi"/>
          <w:bCs/>
        </w:rPr>
        <w:t>Invent</w:t>
      </w:r>
      <w:proofErr w:type="spellEnd"/>
      <w:r w:rsidR="00B76588" w:rsidRPr="00B76588">
        <w:rPr>
          <w:rFonts w:asciiTheme="majorHAnsi" w:hAnsiTheme="majorHAnsi" w:cstheme="majorHAnsi"/>
          <w:bCs/>
        </w:rPr>
        <w:t xml:space="preserve"> </w:t>
      </w:r>
      <w:proofErr w:type="spellStart"/>
      <w:r w:rsidR="00B76588" w:rsidRPr="00B76588">
        <w:rPr>
          <w:rFonts w:asciiTheme="majorHAnsi" w:hAnsiTheme="majorHAnsi" w:cstheme="majorHAnsi"/>
          <w:bCs/>
        </w:rPr>
        <w:t>Medical</w:t>
      </w:r>
      <w:proofErr w:type="spellEnd"/>
      <w:r w:rsidR="00B76588" w:rsidRPr="00B76588">
        <w:rPr>
          <w:rFonts w:asciiTheme="majorHAnsi" w:hAnsiTheme="majorHAnsi" w:cstheme="majorHAnsi"/>
          <w:bCs/>
        </w:rPr>
        <w:t xml:space="preserve"> Group, s.r.o.</w:t>
      </w:r>
      <w:r w:rsidR="00B76588">
        <w:rPr>
          <w:rFonts w:asciiTheme="majorHAnsi" w:hAnsiTheme="majorHAnsi" w:cstheme="majorHAnsi"/>
          <w:bCs/>
        </w:rPr>
        <w:t xml:space="preserve"> a </w:t>
      </w:r>
      <w:r w:rsidR="00B76588" w:rsidRPr="00B76588">
        <w:rPr>
          <w:rFonts w:asciiTheme="majorHAnsi" w:hAnsiTheme="majorHAnsi" w:cstheme="majorHAnsi"/>
          <w:bCs/>
        </w:rPr>
        <w:t>Vydavatelství Nová média, s.r.o.</w:t>
      </w:r>
    </w:p>
    <w:p w:rsidR="00634641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9369FC" w:rsidRPr="00D63837" w:rsidRDefault="00634641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aditivní výroby se specializuje na </w:t>
      </w:r>
      <w:r w:rsidR="00D63837">
        <w:rPr>
          <w:rFonts w:asciiTheme="majorHAnsi" w:hAnsiTheme="majorHAnsi" w:cstheme="majorHAnsi"/>
          <w:b w:val="0"/>
          <w:bCs/>
          <w:color w:val="auto"/>
        </w:rPr>
        <w:t>3D tisk ve strojírenství</w:t>
      </w:r>
      <w:r>
        <w:rPr>
          <w:rFonts w:asciiTheme="majorHAnsi" w:hAnsiTheme="majorHAnsi" w:cstheme="majorHAnsi"/>
          <w:b w:val="0"/>
          <w:bCs/>
          <w:color w:val="auto"/>
        </w:rPr>
        <w:t xml:space="preserve">. Klastr pomáhá více zavádět 3D tisk do běžného života. Ať už je to zaváděním 3D tiskáren do základních a středních škol jako pomocný nástroj ve výuce nebo vytvářením případových studií pro firmy, které přemýšlejí o zavedení aditivní výroby do </w:t>
      </w:r>
      <w:r w:rsidR="000B58F3">
        <w:rPr>
          <w:rFonts w:asciiTheme="majorHAnsi" w:hAnsiTheme="majorHAnsi" w:cstheme="majorHAnsi"/>
          <w:b w:val="0"/>
          <w:bCs/>
          <w:color w:val="auto"/>
        </w:rPr>
        <w:t>vývojov</w:t>
      </w:r>
      <w:r w:rsidR="00755634">
        <w:rPr>
          <w:rFonts w:asciiTheme="majorHAnsi" w:hAnsiTheme="majorHAnsi" w:cstheme="majorHAnsi"/>
          <w:b w:val="0"/>
          <w:bCs/>
          <w:color w:val="auto"/>
        </w:rPr>
        <w:t>ých aktivit nebo</w:t>
      </w:r>
      <w:r>
        <w:rPr>
          <w:rFonts w:asciiTheme="majorHAnsi" w:hAnsiTheme="majorHAnsi" w:cstheme="majorHAnsi"/>
          <w:b w:val="0"/>
          <w:bCs/>
          <w:color w:val="auto"/>
        </w:rPr>
        <w:t xml:space="preserve"> výrobního procesu. </w:t>
      </w:r>
    </w:p>
    <w:p w:rsidR="00C5547F" w:rsidRDefault="00C5547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C5547F" w:rsidRDefault="00C5547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033DFC" w:rsidRPr="00033DFC" w:rsidRDefault="005754D9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Mezi činnosti </w:t>
      </w:r>
      <w:r w:rsidR="008C1BCB">
        <w:rPr>
          <w:rFonts w:asciiTheme="majorHAnsi" w:hAnsiTheme="majorHAnsi" w:cstheme="majorHAnsi"/>
          <w:b w:val="0"/>
          <w:bCs/>
          <w:color w:val="auto"/>
        </w:rPr>
        <w:t>klastru spadá propojování členů klastru s národním a mezinárodním prostředím, propagace aditivní výroby v České republice, a to především na středních školách technického zaměření, odborné poradenství členům v oblasti PR a marketingu. Klastr aditivní výroby spolupracuje se státními organizacemi CzechInvest a Ministerstvem průmyslu a obchodu.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033DFC" w:rsidRPr="00033DFC" w:rsidRDefault="001B0252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1B0252">
        <w:rPr>
          <w:rFonts w:asciiTheme="majorHAnsi" w:hAnsiTheme="majorHAnsi" w:cstheme="majorHAnsi"/>
          <w:b w:val="0"/>
          <w:bCs/>
          <w:color w:val="auto"/>
        </w:rPr>
        <w:t>Dle dostupných zdrojů spolek prozatím nečerpal z dotačních titulů žádné finanční prostředky.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033DFC" w:rsidRDefault="00033DFC" w:rsidP="008632CC">
      <w:pPr>
        <w:spacing w:line="360" w:lineRule="auto"/>
        <w:rPr>
          <w:rFonts w:asciiTheme="majorHAnsi" w:hAnsiTheme="majorHAnsi" w:cstheme="majorHAnsi"/>
        </w:rPr>
      </w:pPr>
      <w:r w:rsidRPr="00033DFC">
        <w:rPr>
          <w:rFonts w:asciiTheme="majorHAnsi" w:hAnsiTheme="majorHAnsi" w:cstheme="majorHAnsi"/>
        </w:rPr>
        <w:t xml:space="preserve">http://www.3dklastr.cz/ </w:t>
      </w:r>
    </w:p>
    <w:p w:rsidR="009369FC" w:rsidRDefault="00033DFC" w:rsidP="008632CC">
      <w:pPr>
        <w:spacing w:line="360" w:lineRule="auto"/>
        <w:rPr>
          <w:rFonts w:asciiTheme="majorHAnsi" w:hAnsiTheme="majorHAnsi" w:cstheme="majorHAnsi"/>
        </w:rPr>
      </w:pPr>
      <w:r w:rsidRPr="00033DFC">
        <w:rPr>
          <w:rFonts w:asciiTheme="majorHAnsi" w:hAnsiTheme="majorHAnsi" w:cstheme="majorHAnsi"/>
        </w:rPr>
        <w:t xml:space="preserve">Studentská 6202/17, Poruba, 708 00 Ostrava </w:t>
      </w:r>
    </w:p>
    <w:p w:rsidR="00CF53AB" w:rsidRDefault="00CF53AB" w:rsidP="008632CC">
      <w:pPr>
        <w:spacing w:line="360" w:lineRule="auto"/>
        <w:rPr>
          <w:rFonts w:asciiTheme="majorHAnsi" w:hAnsiTheme="majorHAnsi" w:cstheme="majorHAnsi"/>
        </w:rPr>
      </w:pPr>
    </w:p>
    <w:p w:rsidR="00C8257D" w:rsidRDefault="009369FC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39" w:name="_Toc25064961"/>
      <w:r w:rsidRPr="009369FC">
        <w:t xml:space="preserve">Klastr sociálních inovací a </w:t>
      </w:r>
      <w:r w:rsidR="00D63837" w:rsidRPr="009369FC">
        <w:t>podniků – SINEC</w:t>
      </w:r>
      <w:r w:rsidRPr="009369FC">
        <w:t xml:space="preserve"> </w:t>
      </w:r>
      <w:proofErr w:type="spellStart"/>
      <w:r w:rsidRPr="009369FC">
        <w:t>z.s</w:t>
      </w:r>
      <w:proofErr w:type="spellEnd"/>
      <w:r>
        <w:t>.</w:t>
      </w:r>
      <w:bookmarkEnd w:id="39"/>
    </w:p>
    <w:p w:rsidR="009369FC" w:rsidRPr="003C25B6" w:rsidRDefault="003C25B6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3C25B6">
        <w:rPr>
          <w:rFonts w:asciiTheme="majorHAnsi" w:hAnsiTheme="majorHAnsi" w:cstheme="majorHAnsi"/>
          <w:bCs/>
        </w:rPr>
        <w:t xml:space="preserve">Klastr sociálních inovací a podniků je spolek založený v roce 2013. Klastr </w:t>
      </w:r>
      <w:r w:rsidR="00E93C15" w:rsidRPr="003C25B6">
        <w:rPr>
          <w:rFonts w:asciiTheme="majorHAnsi" w:hAnsiTheme="majorHAnsi" w:cstheme="majorHAnsi"/>
          <w:bCs/>
        </w:rPr>
        <w:t>není členem Národní klastrové asociace</w:t>
      </w:r>
      <w:r w:rsidRPr="003C25B6">
        <w:rPr>
          <w:rFonts w:asciiTheme="majorHAnsi" w:hAnsiTheme="majorHAnsi" w:cstheme="majorHAnsi"/>
          <w:bCs/>
        </w:rPr>
        <w:t>.</w:t>
      </w:r>
      <w:r w:rsidR="00507C3F">
        <w:rPr>
          <w:rFonts w:asciiTheme="majorHAnsi" w:hAnsiTheme="majorHAnsi" w:cstheme="majorHAnsi"/>
          <w:bCs/>
        </w:rPr>
        <w:t xml:space="preserve"> </w:t>
      </w:r>
      <w:r w:rsidR="00A77323">
        <w:rPr>
          <w:rFonts w:asciiTheme="majorHAnsi" w:hAnsiTheme="majorHAnsi" w:cstheme="majorHAnsi"/>
          <w:bCs/>
        </w:rPr>
        <w:t>V současné době má klastr celkem 6</w:t>
      </w:r>
      <w:r w:rsidR="00684DEB">
        <w:rPr>
          <w:rFonts w:asciiTheme="majorHAnsi" w:hAnsiTheme="majorHAnsi" w:cstheme="majorHAnsi"/>
          <w:bCs/>
        </w:rPr>
        <w:t>4</w:t>
      </w:r>
      <w:r w:rsidR="00A77323">
        <w:rPr>
          <w:rFonts w:asciiTheme="majorHAnsi" w:hAnsiTheme="majorHAnsi" w:cstheme="majorHAnsi"/>
          <w:bCs/>
        </w:rPr>
        <w:t xml:space="preserve"> členů</w:t>
      </w:r>
      <w:r w:rsidR="003A2B30">
        <w:rPr>
          <w:rFonts w:asciiTheme="majorHAnsi" w:hAnsiTheme="majorHAnsi" w:cstheme="majorHAnsi"/>
          <w:bCs/>
        </w:rPr>
        <w:t>, mezi které patří</w:t>
      </w:r>
      <w:r w:rsidR="00FD2B89">
        <w:rPr>
          <w:rFonts w:asciiTheme="majorHAnsi" w:hAnsiTheme="majorHAnsi" w:cstheme="majorHAnsi"/>
          <w:bCs/>
        </w:rPr>
        <w:t xml:space="preserve"> </w:t>
      </w:r>
      <w:r w:rsidR="00FD2B89" w:rsidRPr="00FD2B89">
        <w:rPr>
          <w:rFonts w:asciiTheme="majorHAnsi" w:hAnsiTheme="majorHAnsi" w:cstheme="majorHAnsi"/>
          <w:bCs/>
        </w:rPr>
        <w:t>AC Aero s. r. o.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 xml:space="preserve">Akademický ústav Karviná, </w:t>
      </w:r>
      <w:proofErr w:type="spellStart"/>
      <w:r w:rsidR="00FD2B89" w:rsidRPr="00FD2B89">
        <w:rPr>
          <w:rFonts w:asciiTheme="majorHAnsi" w:hAnsiTheme="majorHAnsi" w:cstheme="majorHAnsi"/>
          <w:bCs/>
        </w:rPr>
        <w:t>z.ú</w:t>
      </w:r>
      <w:proofErr w:type="spellEnd"/>
      <w:r w:rsidR="00FD2B89" w:rsidRPr="00FD2B89">
        <w:rPr>
          <w:rFonts w:asciiTheme="majorHAnsi" w:hAnsiTheme="majorHAnsi" w:cstheme="majorHAnsi"/>
          <w:bCs/>
        </w:rPr>
        <w:t>.</w:t>
      </w:r>
      <w:r w:rsidR="00FD2B89">
        <w:rPr>
          <w:rFonts w:asciiTheme="majorHAnsi" w:hAnsiTheme="majorHAnsi" w:cstheme="majorHAnsi"/>
          <w:bCs/>
        </w:rPr>
        <w:t xml:space="preserve">, </w:t>
      </w:r>
      <w:proofErr w:type="spellStart"/>
      <w:r w:rsidR="00FD2B89" w:rsidRPr="00FD2B89">
        <w:rPr>
          <w:rFonts w:asciiTheme="majorHAnsi" w:hAnsiTheme="majorHAnsi" w:cstheme="majorHAnsi"/>
          <w:bCs/>
        </w:rPr>
        <w:t>Althaia</w:t>
      </w:r>
      <w:proofErr w:type="spellEnd"/>
      <w:r w:rsidR="00FD2B89" w:rsidRPr="00FD2B89">
        <w:rPr>
          <w:rFonts w:asciiTheme="majorHAnsi" w:hAnsiTheme="majorHAnsi" w:cstheme="majorHAnsi"/>
          <w:bCs/>
        </w:rPr>
        <w:t xml:space="preserve"> o. p. s.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 xml:space="preserve">ANIMA VIVA </w:t>
      </w:r>
      <w:proofErr w:type="spellStart"/>
      <w:r w:rsidR="00FD2B89" w:rsidRPr="00FD2B89">
        <w:rPr>
          <w:rFonts w:asciiTheme="majorHAnsi" w:hAnsiTheme="majorHAnsi" w:cstheme="majorHAnsi"/>
          <w:bCs/>
        </w:rPr>
        <w:t>z.s</w:t>
      </w:r>
      <w:proofErr w:type="spellEnd"/>
      <w:r w:rsidR="00FD2B89" w:rsidRPr="00FD2B89">
        <w:rPr>
          <w:rFonts w:asciiTheme="majorHAnsi" w:hAnsiTheme="majorHAnsi" w:cstheme="majorHAnsi"/>
          <w:bCs/>
        </w:rPr>
        <w:t>.</w:t>
      </w:r>
      <w:r w:rsidR="00FD2B89">
        <w:rPr>
          <w:rFonts w:asciiTheme="majorHAnsi" w:hAnsiTheme="majorHAnsi" w:cstheme="majorHAnsi"/>
          <w:bCs/>
        </w:rPr>
        <w:t xml:space="preserve">, </w:t>
      </w:r>
      <w:proofErr w:type="spellStart"/>
      <w:r w:rsidR="00FD2B89" w:rsidRPr="00FD2B89">
        <w:rPr>
          <w:rFonts w:asciiTheme="majorHAnsi" w:hAnsiTheme="majorHAnsi" w:cstheme="majorHAnsi"/>
          <w:bCs/>
        </w:rPr>
        <w:t>Aperkom</w:t>
      </w:r>
      <w:proofErr w:type="spellEnd"/>
      <w:r w:rsidR="00FD2B89" w:rsidRPr="00FD2B89">
        <w:rPr>
          <w:rFonts w:asciiTheme="majorHAnsi" w:hAnsiTheme="majorHAnsi" w:cstheme="majorHAnsi"/>
          <w:bCs/>
        </w:rPr>
        <w:t xml:space="preserve"> </w:t>
      </w:r>
      <w:proofErr w:type="spellStart"/>
      <w:r w:rsidR="00FD2B89" w:rsidRPr="00FD2B89">
        <w:rPr>
          <w:rFonts w:asciiTheme="majorHAnsi" w:hAnsiTheme="majorHAnsi" w:cstheme="majorHAnsi"/>
          <w:bCs/>
        </w:rPr>
        <w:t>z.ú</w:t>
      </w:r>
      <w:proofErr w:type="spellEnd"/>
      <w:r w:rsidR="00FD2B89" w:rsidRPr="00FD2B89">
        <w:rPr>
          <w:rFonts w:asciiTheme="majorHAnsi" w:hAnsiTheme="majorHAnsi" w:cstheme="majorHAnsi"/>
          <w:bCs/>
        </w:rPr>
        <w:t>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Armáda spásy v ČR, z. s.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AUTOKOMFORT o.p.s.</w:t>
      </w:r>
      <w:r w:rsidR="00FD2B89">
        <w:rPr>
          <w:rFonts w:asciiTheme="majorHAnsi" w:hAnsiTheme="majorHAnsi" w:cstheme="majorHAnsi"/>
          <w:bCs/>
        </w:rPr>
        <w:t xml:space="preserve">, </w:t>
      </w:r>
      <w:proofErr w:type="spellStart"/>
      <w:r w:rsidR="00FD2B89" w:rsidRPr="00FD2B89">
        <w:rPr>
          <w:rFonts w:asciiTheme="majorHAnsi" w:hAnsiTheme="majorHAnsi" w:cstheme="majorHAnsi"/>
          <w:bCs/>
        </w:rPr>
        <w:t>Bízik</w:t>
      </w:r>
      <w:proofErr w:type="spellEnd"/>
      <w:r w:rsidR="00FD2B89" w:rsidRPr="00FD2B89">
        <w:rPr>
          <w:rFonts w:asciiTheme="majorHAnsi" w:hAnsiTheme="majorHAnsi" w:cstheme="majorHAnsi"/>
          <w:bCs/>
        </w:rPr>
        <w:t xml:space="preserve"> CZ, spol. s.r.o.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BOTUMY s.r.o.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 xml:space="preserve">CENTROM </w:t>
      </w:r>
      <w:proofErr w:type="spellStart"/>
      <w:r w:rsidR="00FD2B89" w:rsidRPr="00FD2B89">
        <w:rPr>
          <w:rFonts w:asciiTheme="majorHAnsi" w:hAnsiTheme="majorHAnsi" w:cstheme="majorHAnsi"/>
          <w:bCs/>
        </w:rPr>
        <w:t>z.s</w:t>
      </w:r>
      <w:proofErr w:type="spellEnd"/>
      <w:r w:rsidR="00FD2B89" w:rsidRPr="00FD2B89">
        <w:rPr>
          <w:rFonts w:asciiTheme="majorHAnsi" w:hAnsiTheme="majorHAnsi" w:cstheme="majorHAnsi"/>
          <w:bCs/>
        </w:rPr>
        <w:t>.</w:t>
      </w:r>
      <w:r w:rsidR="00FD2B89">
        <w:rPr>
          <w:rFonts w:asciiTheme="majorHAnsi" w:hAnsiTheme="majorHAnsi" w:cstheme="majorHAnsi"/>
          <w:bCs/>
        </w:rPr>
        <w:t xml:space="preserve">, </w:t>
      </w:r>
      <w:proofErr w:type="spellStart"/>
      <w:r w:rsidR="00FD2B89" w:rsidRPr="00FD2B89">
        <w:rPr>
          <w:rFonts w:asciiTheme="majorHAnsi" w:hAnsiTheme="majorHAnsi" w:cstheme="majorHAnsi"/>
          <w:bCs/>
        </w:rPr>
        <w:t>Centrom</w:t>
      </w:r>
      <w:proofErr w:type="spellEnd"/>
      <w:r w:rsidR="00FD2B89" w:rsidRPr="00FD2B89">
        <w:rPr>
          <w:rFonts w:asciiTheme="majorHAnsi" w:hAnsiTheme="majorHAnsi" w:cstheme="majorHAnsi"/>
          <w:bCs/>
        </w:rPr>
        <w:t xml:space="preserve"> </w:t>
      </w:r>
      <w:proofErr w:type="spellStart"/>
      <w:r w:rsidR="00FD2B89" w:rsidRPr="00FD2B89">
        <w:rPr>
          <w:rFonts w:asciiTheme="majorHAnsi" w:hAnsiTheme="majorHAnsi" w:cstheme="majorHAnsi"/>
          <w:bCs/>
        </w:rPr>
        <w:t>Impex</w:t>
      </w:r>
      <w:proofErr w:type="spellEnd"/>
      <w:r w:rsidR="00FD2B89" w:rsidRPr="00FD2B89">
        <w:rPr>
          <w:rFonts w:asciiTheme="majorHAnsi" w:hAnsiTheme="majorHAnsi" w:cstheme="majorHAnsi"/>
          <w:bCs/>
        </w:rPr>
        <w:t xml:space="preserve"> s. r. o.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Centrum sociálních služeb Ostrava o.p.s.</w:t>
      </w:r>
      <w:r w:rsidR="00FD2B89">
        <w:rPr>
          <w:rFonts w:asciiTheme="majorHAnsi" w:hAnsiTheme="majorHAnsi" w:cstheme="majorHAnsi"/>
          <w:bCs/>
        </w:rPr>
        <w:t xml:space="preserve">, </w:t>
      </w:r>
      <w:proofErr w:type="spellStart"/>
      <w:r w:rsidR="00FD2B89" w:rsidRPr="00FD2B89">
        <w:rPr>
          <w:rFonts w:asciiTheme="majorHAnsi" w:hAnsiTheme="majorHAnsi" w:cstheme="majorHAnsi"/>
          <w:bCs/>
        </w:rPr>
        <w:t>Clear</w:t>
      </w:r>
      <w:proofErr w:type="spellEnd"/>
      <w:r w:rsidR="00FD2B89" w:rsidRPr="00FD2B89">
        <w:rPr>
          <w:rFonts w:asciiTheme="majorHAnsi" w:hAnsiTheme="majorHAnsi" w:cstheme="majorHAnsi"/>
          <w:bCs/>
        </w:rPr>
        <w:t xml:space="preserve"> servis o.p.s.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DEMOPANELY s.r.o.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DETRAKTA s.r.o.</w:t>
      </w:r>
      <w:r w:rsidR="00FD2B89">
        <w:rPr>
          <w:rFonts w:asciiTheme="majorHAnsi" w:hAnsiTheme="majorHAnsi" w:cstheme="majorHAnsi"/>
          <w:bCs/>
        </w:rPr>
        <w:t xml:space="preserve">, </w:t>
      </w:r>
      <w:proofErr w:type="spellStart"/>
      <w:r w:rsidR="00FD2B89" w:rsidRPr="00FD2B89">
        <w:rPr>
          <w:rFonts w:asciiTheme="majorHAnsi" w:hAnsiTheme="majorHAnsi" w:cstheme="majorHAnsi"/>
          <w:bCs/>
        </w:rPr>
        <w:t>Diakoservis</w:t>
      </w:r>
      <w:proofErr w:type="spellEnd"/>
      <w:r w:rsidR="00FD2B89" w:rsidRPr="00FD2B89">
        <w:rPr>
          <w:rFonts w:asciiTheme="majorHAnsi" w:hAnsiTheme="majorHAnsi" w:cstheme="majorHAnsi"/>
          <w:bCs/>
        </w:rPr>
        <w:t xml:space="preserve"> s. r. o</w:t>
      </w:r>
      <w:r w:rsidR="00FD2B89">
        <w:rPr>
          <w:rFonts w:asciiTheme="majorHAnsi" w:hAnsiTheme="majorHAnsi" w:cstheme="majorHAnsi"/>
          <w:bCs/>
        </w:rPr>
        <w:t xml:space="preserve">., </w:t>
      </w:r>
      <w:r w:rsidR="00FD2B89" w:rsidRPr="00FD2B89">
        <w:rPr>
          <w:rFonts w:asciiTheme="majorHAnsi" w:hAnsiTheme="majorHAnsi" w:cstheme="majorHAnsi"/>
          <w:bCs/>
        </w:rPr>
        <w:t xml:space="preserve">Dívčí Hrad pro </w:t>
      </w:r>
      <w:proofErr w:type="spellStart"/>
      <w:r w:rsidR="00FD2B89" w:rsidRPr="00FD2B89">
        <w:rPr>
          <w:rFonts w:asciiTheme="majorHAnsi" w:hAnsiTheme="majorHAnsi" w:cstheme="majorHAnsi"/>
          <w:bCs/>
        </w:rPr>
        <w:t>Osoblažsko</w:t>
      </w:r>
      <w:proofErr w:type="spellEnd"/>
      <w:r w:rsidR="00FD2B89" w:rsidRPr="00FD2B89">
        <w:rPr>
          <w:rFonts w:asciiTheme="majorHAnsi" w:hAnsiTheme="majorHAnsi" w:cstheme="majorHAnsi"/>
          <w:bCs/>
        </w:rPr>
        <w:t xml:space="preserve"> z. s.</w:t>
      </w:r>
      <w:r w:rsidR="00FD2B89">
        <w:rPr>
          <w:rFonts w:asciiTheme="majorHAnsi" w:hAnsiTheme="majorHAnsi" w:cstheme="majorHAnsi"/>
          <w:bCs/>
        </w:rPr>
        <w:t xml:space="preserve">, </w:t>
      </w:r>
      <w:proofErr w:type="spellStart"/>
      <w:r w:rsidR="00FD2B89" w:rsidRPr="00FD2B89">
        <w:rPr>
          <w:rFonts w:asciiTheme="majorHAnsi" w:hAnsiTheme="majorHAnsi" w:cstheme="majorHAnsi"/>
          <w:bCs/>
        </w:rPr>
        <w:t>Ergon</w:t>
      </w:r>
      <w:proofErr w:type="spellEnd"/>
      <w:r w:rsidR="00FD2B89" w:rsidRPr="00FD2B89">
        <w:rPr>
          <w:rFonts w:asciiTheme="majorHAnsi" w:hAnsiTheme="majorHAnsi" w:cstheme="majorHAnsi"/>
          <w:bCs/>
        </w:rPr>
        <w:t xml:space="preserve"> – sociální podnik z. s.</w:t>
      </w:r>
      <w:r w:rsidR="00FD2B89">
        <w:rPr>
          <w:rFonts w:asciiTheme="majorHAnsi" w:hAnsiTheme="majorHAnsi" w:cstheme="majorHAnsi"/>
          <w:bCs/>
        </w:rPr>
        <w:t xml:space="preserve">, </w:t>
      </w:r>
      <w:proofErr w:type="spellStart"/>
      <w:r w:rsidR="00FD2B89" w:rsidRPr="00FD2B89">
        <w:rPr>
          <w:rFonts w:asciiTheme="majorHAnsi" w:hAnsiTheme="majorHAnsi" w:cstheme="majorHAnsi"/>
          <w:bCs/>
        </w:rPr>
        <w:t>Gerlich</w:t>
      </w:r>
      <w:proofErr w:type="spellEnd"/>
      <w:r w:rsidR="00FD2B89" w:rsidRPr="00FD2B89">
        <w:rPr>
          <w:rFonts w:asciiTheme="majorHAnsi" w:hAnsiTheme="majorHAnsi" w:cstheme="majorHAnsi"/>
          <w:bCs/>
        </w:rPr>
        <w:t xml:space="preserve"> Odry s. r. o.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Havířovský sociální podnik s. r. o.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Charita Hrabyně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Charita Opava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Charita sv. Alexandra</w:t>
      </w:r>
      <w:r w:rsidR="00FD2B89">
        <w:rPr>
          <w:rFonts w:asciiTheme="majorHAnsi" w:hAnsiTheme="majorHAnsi" w:cstheme="majorHAnsi"/>
          <w:bCs/>
        </w:rPr>
        <w:t>, C</w:t>
      </w:r>
      <w:r w:rsidR="00FD2B89" w:rsidRPr="00FD2B89">
        <w:rPr>
          <w:rFonts w:asciiTheme="majorHAnsi" w:hAnsiTheme="majorHAnsi" w:cstheme="majorHAnsi"/>
          <w:bCs/>
        </w:rPr>
        <w:t>hrpa - sociální firma Slezské diakonie o. p. s.</w:t>
      </w:r>
      <w:r w:rsidR="00FD2B89">
        <w:rPr>
          <w:rFonts w:asciiTheme="majorHAnsi" w:hAnsiTheme="majorHAnsi" w:cstheme="majorHAnsi"/>
          <w:bCs/>
        </w:rPr>
        <w:t xml:space="preserve">, </w:t>
      </w:r>
      <w:proofErr w:type="spellStart"/>
      <w:r w:rsidR="00FD2B89" w:rsidRPr="00FD2B89">
        <w:rPr>
          <w:rFonts w:asciiTheme="majorHAnsi" w:hAnsiTheme="majorHAnsi" w:cstheme="majorHAnsi"/>
          <w:bCs/>
        </w:rPr>
        <w:t>Ignis</w:t>
      </w:r>
      <w:proofErr w:type="spellEnd"/>
      <w:r w:rsidR="00FD2B89" w:rsidRPr="00FD2B89">
        <w:rPr>
          <w:rFonts w:asciiTheme="majorHAnsi" w:hAnsiTheme="majorHAnsi" w:cstheme="majorHAnsi"/>
          <w:bCs/>
        </w:rPr>
        <w:t xml:space="preserve"> Forst s. r. o.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 xml:space="preserve">Jezdecký klub U Juráška, </w:t>
      </w:r>
      <w:proofErr w:type="spellStart"/>
      <w:r w:rsidR="00FD2B89" w:rsidRPr="00FD2B89">
        <w:rPr>
          <w:rFonts w:asciiTheme="majorHAnsi" w:hAnsiTheme="majorHAnsi" w:cstheme="majorHAnsi"/>
          <w:bCs/>
        </w:rPr>
        <w:t>o.s</w:t>
      </w:r>
      <w:proofErr w:type="spellEnd"/>
      <w:r w:rsidR="00FD2B89" w:rsidRPr="00FD2B89">
        <w:rPr>
          <w:rFonts w:asciiTheme="majorHAnsi" w:hAnsiTheme="majorHAnsi" w:cstheme="majorHAnsi"/>
          <w:bCs/>
        </w:rPr>
        <w:t>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1. Jinačí s.r.o.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Jinak o. p. s.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Krabičky v. d.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 xml:space="preserve">Kubík Fitness </w:t>
      </w:r>
      <w:proofErr w:type="spellStart"/>
      <w:r w:rsidR="00FD2B89" w:rsidRPr="00FD2B89">
        <w:rPr>
          <w:rFonts w:asciiTheme="majorHAnsi" w:hAnsiTheme="majorHAnsi" w:cstheme="majorHAnsi"/>
          <w:bCs/>
        </w:rPr>
        <w:t>z.s</w:t>
      </w:r>
      <w:proofErr w:type="spellEnd"/>
      <w:r w:rsidR="00FD2B89" w:rsidRPr="00FD2B89">
        <w:rPr>
          <w:rFonts w:asciiTheme="majorHAnsi" w:hAnsiTheme="majorHAnsi" w:cstheme="majorHAnsi"/>
          <w:bCs/>
        </w:rPr>
        <w:t>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Kvalifikační a personální agentura o. p. s.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LIGA o. p. s.</w:t>
      </w:r>
      <w:r w:rsidR="00FD2B89">
        <w:rPr>
          <w:rFonts w:asciiTheme="majorHAnsi" w:hAnsiTheme="majorHAnsi" w:cstheme="majorHAnsi"/>
          <w:bCs/>
        </w:rPr>
        <w:t xml:space="preserve">, </w:t>
      </w:r>
      <w:proofErr w:type="spellStart"/>
      <w:r w:rsidR="00FD2B89" w:rsidRPr="00FD2B89">
        <w:rPr>
          <w:rFonts w:asciiTheme="majorHAnsi" w:hAnsiTheme="majorHAnsi" w:cstheme="majorHAnsi"/>
          <w:bCs/>
        </w:rPr>
        <w:t>Lefox</w:t>
      </w:r>
      <w:proofErr w:type="spellEnd"/>
      <w:r w:rsidR="00FD2B89" w:rsidRPr="00FD2B89">
        <w:rPr>
          <w:rFonts w:asciiTheme="majorHAnsi" w:hAnsiTheme="majorHAnsi" w:cstheme="majorHAnsi"/>
          <w:bCs/>
        </w:rPr>
        <w:t xml:space="preserve"> s. r. o.</w:t>
      </w:r>
      <w:r w:rsidR="00FD2B89">
        <w:rPr>
          <w:rFonts w:asciiTheme="majorHAnsi" w:hAnsiTheme="majorHAnsi" w:cstheme="majorHAnsi"/>
          <w:bCs/>
        </w:rPr>
        <w:t xml:space="preserve">, </w:t>
      </w:r>
      <w:r w:rsidR="00FD2B89" w:rsidRPr="00FD2B89">
        <w:rPr>
          <w:rFonts w:asciiTheme="majorHAnsi" w:hAnsiTheme="majorHAnsi" w:cstheme="majorHAnsi"/>
          <w:bCs/>
        </w:rPr>
        <w:t>MANLOMKA s.r.o.</w:t>
      </w:r>
      <w:r w:rsidR="00FD2B89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 xml:space="preserve">Martin Havránek - </w:t>
      </w:r>
      <w:proofErr w:type="spellStart"/>
      <w:r w:rsidR="00684DEB" w:rsidRPr="00684DEB">
        <w:rPr>
          <w:rFonts w:asciiTheme="majorHAnsi" w:hAnsiTheme="majorHAnsi" w:cstheme="majorHAnsi"/>
          <w:bCs/>
        </w:rPr>
        <w:t>Panther</w:t>
      </w:r>
      <w:proofErr w:type="spellEnd"/>
      <w:r w:rsidR="00684DEB" w:rsidRPr="00684DEB">
        <w:rPr>
          <w:rFonts w:asciiTheme="majorHAnsi" w:hAnsiTheme="majorHAnsi" w:cstheme="majorHAnsi"/>
          <w:bCs/>
        </w:rPr>
        <w:t xml:space="preserve"> SBS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MELIVITA s.r.o.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 xml:space="preserve">Mens </w:t>
      </w:r>
      <w:proofErr w:type="spellStart"/>
      <w:r w:rsidR="00684DEB" w:rsidRPr="00684DEB">
        <w:rPr>
          <w:rFonts w:asciiTheme="majorHAnsi" w:hAnsiTheme="majorHAnsi" w:cstheme="majorHAnsi"/>
          <w:bCs/>
        </w:rPr>
        <w:t>sana</w:t>
      </w:r>
      <w:proofErr w:type="spellEnd"/>
      <w:r w:rsidR="00684DEB" w:rsidRPr="00684DEB">
        <w:rPr>
          <w:rFonts w:asciiTheme="majorHAnsi" w:hAnsiTheme="majorHAnsi" w:cstheme="majorHAnsi"/>
          <w:bCs/>
        </w:rPr>
        <w:t xml:space="preserve">, z. </w:t>
      </w:r>
      <w:proofErr w:type="spellStart"/>
      <w:r w:rsidR="00684DEB" w:rsidRPr="00684DEB">
        <w:rPr>
          <w:rFonts w:asciiTheme="majorHAnsi" w:hAnsiTheme="majorHAnsi" w:cstheme="majorHAnsi"/>
          <w:bCs/>
        </w:rPr>
        <w:t>ú.</w:t>
      </w:r>
      <w:proofErr w:type="spellEnd"/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 xml:space="preserve">Místní akční skupina Opavsko </w:t>
      </w:r>
      <w:proofErr w:type="spellStart"/>
      <w:r w:rsidR="00684DEB" w:rsidRPr="00684DEB">
        <w:rPr>
          <w:rFonts w:asciiTheme="majorHAnsi" w:hAnsiTheme="majorHAnsi" w:cstheme="majorHAnsi"/>
          <w:bCs/>
        </w:rPr>
        <w:t>z.s</w:t>
      </w:r>
      <w:proofErr w:type="spellEnd"/>
      <w:r w:rsidR="00684DEB" w:rsidRPr="00684DEB">
        <w:rPr>
          <w:rFonts w:asciiTheme="majorHAnsi" w:hAnsiTheme="majorHAnsi" w:cstheme="majorHAnsi"/>
          <w:bCs/>
        </w:rPr>
        <w:t>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MI - PELET s. r. o.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Nano Expert.cz s.r.o.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 xml:space="preserve">Osoblažský Cech </w:t>
      </w:r>
      <w:proofErr w:type="spellStart"/>
      <w:r w:rsidR="00684DEB" w:rsidRPr="00684DEB">
        <w:rPr>
          <w:rFonts w:asciiTheme="majorHAnsi" w:hAnsiTheme="majorHAnsi" w:cstheme="majorHAnsi"/>
          <w:bCs/>
        </w:rPr>
        <w:t>z.ú</w:t>
      </w:r>
      <w:proofErr w:type="spellEnd"/>
      <w:r w:rsidR="00684DEB" w:rsidRPr="00684DEB">
        <w:rPr>
          <w:rFonts w:asciiTheme="majorHAnsi" w:hAnsiTheme="majorHAnsi" w:cstheme="majorHAnsi"/>
          <w:bCs/>
        </w:rPr>
        <w:t>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Osoblažská dílna s.r.o.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Osoblažské odpady s. r. o.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 xml:space="preserve">P&amp;A </w:t>
      </w:r>
      <w:proofErr w:type="spellStart"/>
      <w:r w:rsidR="00684DEB" w:rsidRPr="00684DEB">
        <w:rPr>
          <w:rFonts w:asciiTheme="majorHAnsi" w:hAnsiTheme="majorHAnsi" w:cstheme="majorHAnsi"/>
          <w:bCs/>
        </w:rPr>
        <w:t>Thrax</w:t>
      </w:r>
      <w:proofErr w:type="spellEnd"/>
      <w:r w:rsidR="00684DEB" w:rsidRPr="00684DEB">
        <w:rPr>
          <w:rFonts w:asciiTheme="majorHAnsi" w:hAnsiTheme="majorHAnsi" w:cstheme="majorHAnsi"/>
          <w:bCs/>
        </w:rPr>
        <w:t>, s. r. o.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 xml:space="preserve">Porta Ranger </w:t>
      </w:r>
      <w:proofErr w:type="spellStart"/>
      <w:r w:rsidR="00684DEB" w:rsidRPr="00684DEB">
        <w:rPr>
          <w:rFonts w:asciiTheme="majorHAnsi" w:hAnsiTheme="majorHAnsi" w:cstheme="majorHAnsi"/>
          <w:bCs/>
        </w:rPr>
        <w:t>z.ú</w:t>
      </w:r>
      <w:proofErr w:type="spellEnd"/>
      <w:r w:rsidR="00684DEB" w:rsidRPr="00684DEB">
        <w:rPr>
          <w:rFonts w:asciiTheme="majorHAnsi" w:hAnsiTheme="majorHAnsi" w:cstheme="majorHAnsi"/>
          <w:bCs/>
        </w:rPr>
        <w:t>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 xml:space="preserve">Porta </w:t>
      </w:r>
      <w:proofErr w:type="spellStart"/>
      <w:r w:rsidR="00684DEB" w:rsidRPr="00684DEB">
        <w:rPr>
          <w:rFonts w:asciiTheme="majorHAnsi" w:hAnsiTheme="majorHAnsi" w:cstheme="majorHAnsi"/>
          <w:bCs/>
        </w:rPr>
        <w:t>Spark</w:t>
      </w:r>
      <w:proofErr w:type="spellEnd"/>
      <w:r w:rsidR="00684DEB" w:rsidRPr="00684DEB">
        <w:rPr>
          <w:rFonts w:asciiTheme="majorHAnsi" w:hAnsiTheme="majorHAnsi" w:cstheme="majorHAnsi"/>
          <w:bCs/>
        </w:rPr>
        <w:t xml:space="preserve"> s.r.o.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Přemyslovský dvůr z. s.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RA Dynamics s .r. o.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SEN 45 plus, s. r. o.</w:t>
      </w:r>
      <w:r w:rsidR="00684DEB">
        <w:rPr>
          <w:rFonts w:asciiTheme="majorHAnsi" w:hAnsiTheme="majorHAnsi" w:cstheme="majorHAnsi"/>
          <w:bCs/>
        </w:rPr>
        <w:t xml:space="preserve">, </w:t>
      </w:r>
      <w:proofErr w:type="spellStart"/>
      <w:r w:rsidR="00684DEB" w:rsidRPr="00684DEB">
        <w:rPr>
          <w:rFonts w:asciiTheme="majorHAnsi" w:hAnsiTheme="majorHAnsi" w:cstheme="majorHAnsi"/>
          <w:bCs/>
        </w:rPr>
        <w:t>Serwetnicki</w:t>
      </w:r>
      <w:proofErr w:type="spellEnd"/>
      <w:r w:rsidR="00684DEB" w:rsidRPr="00684DEB">
        <w:rPr>
          <w:rFonts w:asciiTheme="majorHAnsi" w:hAnsiTheme="majorHAnsi" w:cstheme="majorHAnsi"/>
          <w:bCs/>
        </w:rPr>
        <w:t xml:space="preserve">, z. </w:t>
      </w:r>
      <w:proofErr w:type="spellStart"/>
      <w:r w:rsidR="00684DEB" w:rsidRPr="00684DEB">
        <w:rPr>
          <w:rFonts w:asciiTheme="majorHAnsi" w:hAnsiTheme="majorHAnsi" w:cstheme="majorHAnsi"/>
          <w:bCs/>
        </w:rPr>
        <w:t>ú.</w:t>
      </w:r>
      <w:proofErr w:type="spellEnd"/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 xml:space="preserve">Sladké </w:t>
      </w:r>
      <w:proofErr w:type="spellStart"/>
      <w:r w:rsidR="00684DEB" w:rsidRPr="00684DEB">
        <w:rPr>
          <w:rFonts w:asciiTheme="majorHAnsi" w:hAnsiTheme="majorHAnsi" w:cstheme="majorHAnsi"/>
          <w:bCs/>
        </w:rPr>
        <w:t>Osoblažsko</w:t>
      </w:r>
      <w:proofErr w:type="spellEnd"/>
      <w:r w:rsidR="00684DEB" w:rsidRPr="00684DEB">
        <w:rPr>
          <w:rFonts w:asciiTheme="majorHAnsi" w:hAnsiTheme="majorHAnsi" w:cstheme="majorHAnsi"/>
          <w:bCs/>
        </w:rPr>
        <w:t xml:space="preserve"> s. r. o.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SIMABELLE s.r.o.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Slezská diakonie - BETHEL Karviná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Služby a řemesla BEC družstvo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Spirála o. p. s.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 xml:space="preserve">Společnost pro podporu lidí s mentálním postižením Ostrava, </w:t>
      </w:r>
      <w:proofErr w:type="spellStart"/>
      <w:r w:rsidR="00684DEB" w:rsidRPr="00684DEB">
        <w:rPr>
          <w:rFonts w:asciiTheme="majorHAnsi" w:hAnsiTheme="majorHAnsi" w:cstheme="majorHAnsi"/>
          <w:bCs/>
        </w:rPr>
        <w:t>z.s</w:t>
      </w:r>
      <w:proofErr w:type="spellEnd"/>
      <w:r w:rsidR="00684DEB" w:rsidRPr="00684DEB">
        <w:rPr>
          <w:rFonts w:asciiTheme="majorHAnsi" w:hAnsiTheme="majorHAnsi" w:cstheme="majorHAnsi"/>
          <w:bCs/>
        </w:rPr>
        <w:t>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STRÁNSKÉ z. s.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 xml:space="preserve">Střední škola prof. Zdeňka Matějčka, </w:t>
      </w:r>
      <w:proofErr w:type="spellStart"/>
      <w:r w:rsidR="00684DEB" w:rsidRPr="00684DEB">
        <w:rPr>
          <w:rFonts w:asciiTheme="majorHAnsi" w:hAnsiTheme="majorHAnsi" w:cstheme="majorHAnsi"/>
          <w:bCs/>
        </w:rPr>
        <w:t>p.o</w:t>
      </w:r>
      <w:proofErr w:type="spellEnd"/>
      <w:r w:rsidR="00684DEB" w:rsidRPr="00684DEB">
        <w:rPr>
          <w:rFonts w:asciiTheme="majorHAnsi" w:hAnsiTheme="majorHAnsi" w:cstheme="majorHAnsi"/>
          <w:bCs/>
        </w:rPr>
        <w:t>.</w:t>
      </w:r>
      <w:r w:rsidR="00684DEB">
        <w:rPr>
          <w:rFonts w:asciiTheme="majorHAnsi" w:hAnsiTheme="majorHAnsi" w:cstheme="majorHAnsi"/>
          <w:bCs/>
        </w:rPr>
        <w:t>, T</w:t>
      </w:r>
      <w:r w:rsidR="00684DEB" w:rsidRPr="00684DEB">
        <w:rPr>
          <w:rFonts w:asciiTheme="majorHAnsi" w:hAnsiTheme="majorHAnsi" w:cstheme="majorHAnsi"/>
          <w:bCs/>
        </w:rPr>
        <w:t>ED Group s. r. o.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TEMASI Služby s.r.o.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Trianon z. s.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Unika Morava s. r. o.</w:t>
      </w:r>
      <w:r w:rsidR="00684DEB">
        <w:rPr>
          <w:rFonts w:asciiTheme="majorHAnsi" w:hAnsiTheme="majorHAnsi" w:cstheme="majorHAnsi"/>
          <w:bCs/>
        </w:rPr>
        <w:t xml:space="preserve">, </w:t>
      </w:r>
      <w:r w:rsidR="00684DEB" w:rsidRPr="00684DEB">
        <w:rPr>
          <w:rFonts w:asciiTheme="majorHAnsi" w:hAnsiTheme="majorHAnsi" w:cstheme="majorHAnsi"/>
          <w:bCs/>
        </w:rPr>
        <w:t>Unika Relax Ostrava, s.r.o.</w:t>
      </w:r>
      <w:r w:rsidR="00684DEB">
        <w:rPr>
          <w:rFonts w:asciiTheme="majorHAnsi" w:hAnsiTheme="majorHAnsi" w:cstheme="majorHAnsi"/>
          <w:bCs/>
        </w:rPr>
        <w:t xml:space="preserve"> a </w:t>
      </w:r>
      <w:r w:rsidR="00684DEB" w:rsidRPr="00684DEB">
        <w:rPr>
          <w:rFonts w:asciiTheme="majorHAnsi" w:hAnsiTheme="majorHAnsi" w:cstheme="majorHAnsi"/>
          <w:bCs/>
        </w:rPr>
        <w:t>Zelená dílna s. r. o.</w:t>
      </w:r>
    </w:p>
    <w:p w:rsidR="00C5547F" w:rsidRDefault="00C5547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C5547F" w:rsidRDefault="00C5547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E94217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9369FC" w:rsidRPr="00D63837" w:rsidRDefault="00E94217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sociálních podniků a inovací – SINEC se specializuje na oblast </w:t>
      </w:r>
      <w:r w:rsidR="00D63837">
        <w:rPr>
          <w:rFonts w:asciiTheme="majorHAnsi" w:hAnsiTheme="majorHAnsi" w:cstheme="majorHAnsi"/>
          <w:b w:val="0"/>
          <w:bCs/>
          <w:color w:val="auto"/>
        </w:rPr>
        <w:t>sociální</w:t>
      </w:r>
      <w:r>
        <w:rPr>
          <w:rFonts w:asciiTheme="majorHAnsi" w:hAnsiTheme="majorHAnsi" w:cstheme="majorHAnsi"/>
          <w:b w:val="0"/>
          <w:bCs/>
          <w:color w:val="auto"/>
        </w:rPr>
        <w:t xml:space="preserve">ho </w:t>
      </w:r>
      <w:r w:rsidR="00D63837">
        <w:rPr>
          <w:rFonts w:asciiTheme="majorHAnsi" w:hAnsiTheme="majorHAnsi" w:cstheme="majorHAnsi"/>
          <w:b w:val="0"/>
          <w:bCs/>
          <w:color w:val="auto"/>
        </w:rPr>
        <w:t>podnikání</w:t>
      </w:r>
      <w:r>
        <w:rPr>
          <w:rFonts w:asciiTheme="majorHAnsi" w:hAnsiTheme="majorHAnsi" w:cstheme="majorHAnsi"/>
          <w:b w:val="0"/>
          <w:bCs/>
          <w:color w:val="auto"/>
        </w:rPr>
        <w:t xml:space="preserve">. Klastr vznikl z iniciativy zástupců sociálních podniků sídlících v Moravskoslezském kraji. Cílem klastru je pomoc sociálním </w:t>
      </w:r>
      <w:r w:rsidR="00544F05">
        <w:rPr>
          <w:rFonts w:asciiTheme="majorHAnsi" w:hAnsiTheme="majorHAnsi" w:cstheme="majorHAnsi"/>
          <w:b w:val="0"/>
          <w:bCs/>
          <w:color w:val="auto"/>
        </w:rPr>
        <w:t>podnikům</w:t>
      </w:r>
      <w:r w:rsidR="00CB1238">
        <w:rPr>
          <w:rFonts w:asciiTheme="majorHAnsi" w:hAnsiTheme="majorHAnsi" w:cstheme="majorHAnsi"/>
          <w:b w:val="0"/>
          <w:bCs/>
          <w:color w:val="auto"/>
        </w:rPr>
        <w:t xml:space="preserve"> podporou jejich rozvoje, usnadněním přístupu k finančním prostředkům </w:t>
      </w:r>
      <w:proofErr w:type="gramStart"/>
      <w:r w:rsidR="00CB1238">
        <w:rPr>
          <w:rFonts w:asciiTheme="majorHAnsi" w:hAnsiTheme="majorHAnsi" w:cstheme="majorHAnsi"/>
          <w:b w:val="0"/>
          <w:bCs/>
          <w:color w:val="auto"/>
        </w:rPr>
        <w:t>a nebo</w:t>
      </w:r>
      <w:proofErr w:type="gramEnd"/>
      <w:r w:rsidR="00CB1238">
        <w:rPr>
          <w:rFonts w:asciiTheme="majorHAnsi" w:hAnsiTheme="majorHAnsi" w:cstheme="majorHAnsi"/>
          <w:b w:val="0"/>
          <w:bCs/>
          <w:color w:val="auto"/>
        </w:rPr>
        <w:t xml:space="preserve"> zprostředkováním komunikace mezi veřejným a vzdělávacím sektorem.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6232C3" w:rsidRPr="006232C3" w:rsidRDefault="00194B91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sociálních inovací </w:t>
      </w:r>
      <w:r w:rsidR="00083DC7">
        <w:rPr>
          <w:rFonts w:asciiTheme="majorHAnsi" w:hAnsiTheme="majorHAnsi" w:cstheme="majorHAnsi"/>
          <w:b w:val="0"/>
          <w:bCs/>
          <w:color w:val="auto"/>
        </w:rPr>
        <w:t>má za cíl posilovat konkurenceschopnost členů klastru, podpořit další rozvoj členů, propojit veřejný a vzdělávací sektor z důvodu zlepšení komunikace, vzdělávat a zvyšovat kvalifikace v sociálním prostředí, vychovávat specifické skupiny v oblasti sociálního bydlení apod. Klastr nabízí poradenské služby a rekvalifikační kurz Manažera se zaměřením v sociální podnik.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6232C3" w:rsidRPr="006232C3" w:rsidRDefault="00EB297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Klastr sociálních inovací a podniků prozatím získal 2 dotace. Z operačního programu by financován projekt S</w:t>
      </w:r>
      <w:r w:rsidRPr="00EB297E">
        <w:rPr>
          <w:rFonts w:asciiTheme="majorHAnsi" w:hAnsiTheme="majorHAnsi" w:cstheme="majorHAnsi"/>
          <w:b w:val="0"/>
          <w:bCs/>
          <w:color w:val="auto"/>
        </w:rPr>
        <w:t>tabilizace Klastru sociálních inovací a podniků SINEC a podpora jeho členů</w:t>
      </w:r>
      <w:r>
        <w:rPr>
          <w:rFonts w:asciiTheme="majorHAnsi" w:hAnsiTheme="majorHAnsi" w:cstheme="majorHAnsi"/>
          <w:b w:val="0"/>
          <w:bCs/>
          <w:color w:val="auto"/>
        </w:rPr>
        <w:t>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6232C3" w:rsidRDefault="006232C3" w:rsidP="008632CC">
      <w:pPr>
        <w:spacing w:line="360" w:lineRule="auto"/>
        <w:rPr>
          <w:rFonts w:asciiTheme="majorHAnsi" w:hAnsiTheme="majorHAnsi" w:cstheme="majorHAnsi"/>
        </w:rPr>
      </w:pPr>
      <w:r w:rsidRPr="006232C3">
        <w:rPr>
          <w:rFonts w:asciiTheme="majorHAnsi" w:hAnsiTheme="majorHAnsi" w:cstheme="majorHAnsi"/>
        </w:rPr>
        <w:t>https://www.klastr-socialnich-podniku.cz/</w:t>
      </w:r>
    </w:p>
    <w:p w:rsidR="006232C3" w:rsidRDefault="006232C3" w:rsidP="008632CC">
      <w:pPr>
        <w:spacing w:line="360" w:lineRule="auto"/>
        <w:rPr>
          <w:rFonts w:asciiTheme="majorHAnsi" w:hAnsiTheme="majorHAnsi" w:cstheme="majorHAnsi"/>
        </w:rPr>
      </w:pPr>
      <w:r w:rsidRPr="006232C3">
        <w:rPr>
          <w:rFonts w:asciiTheme="majorHAnsi" w:hAnsiTheme="majorHAnsi" w:cstheme="majorHAnsi"/>
        </w:rPr>
        <w:t>U Studia 2654/33, Zábřeh, 700 30 Ostrava</w:t>
      </w:r>
    </w:p>
    <w:p w:rsidR="009369FC" w:rsidRDefault="009369FC" w:rsidP="008632CC">
      <w:pPr>
        <w:spacing w:line="360" w:lineRule="auto"/>
      </w:pPr>
    </w:p>
    <w:p w:rsidR="009369FC" w:rsidRDefault="009369FC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40" w:name="_Toc25064962"/>
      <w:r w:rsidRPr="009369FC">
        <w:t xml:space="preserve">Moravskoslezský automobilový klastr, </w:t>
      </w:r>
      <w:proofErr w:type="spellStart"/>
      <w:r w:rsidRPr="009369FC">
        <w:t>z.s</w:t>
      </w:r>
      <w:proofErr w:type="spellEnd"/>
      <w:r w:rsidRPr="009369FC">
        <w:t>.</w:t>
      </w:r>
      <w:bookmarkEnd w:id="40"/>
    </w:p>
    <w:p w:rsidR="009369FC" w:rsidRPr="00E51085" w:rsidRDefault="00E51085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E51085">
        <w:rPr>
          <w:rFonts w:asciiTheme="majorHAnsi" w:hAnsiTheme="majorHAnsi" w:cstheme="majorHAnsi"/>
          <w:bCs/>
        </w:rPr>
        <w:t xml:space="preserve">Moravskoslezský automobilový klastr byl založen v roce 2006. Jedná se o spolek. Klastr </w:t>
      </w:r>
      <w:r w:rsidR="00E347B5" w:rsidRPr="00E51085">
        <w:rPr>
          <w:rFonts w:asciiTheme="majorHAnsi" w:hAnsiTheme="majorHAnsi" w:cstheme="majorHAnsi"/>
          <w:bCs/>
        </w:rPr>
        <w:t>je členem Národní klastrové asociace</w:t>
      </w:r>
      <w:r w:rsidRPr="00E51085">
        <w:rPr>
          <w:rFonts w:asciiTheme="majorHAnsi" w:hAnsiTheme="majorHAnsi" w:cstheme="majorHAnsi"/>
          <w:bCs/>
        </w:rPr>
        <w:t>.</w:t>
      </w:r>
      <w:r>
        <w:rPr>
          <w:rFonts w:asciiTheme="majorHAnsi" w:hAnsiTheme="majorHAnsi" w:cstheme="majorHAnsi"/>
          <w:bCs/>
        </w:rPr>
        <w:t xml:space="preserve"> V současné době </w:t>
      </w:r>
      <w:r w:rsidR="00EF3CFC">
        <w:rPr>
          <w:rFonts w:asciiTheme="majorHAnsi" w:hAnsiTheme="majorHAnsi" w:cstheme="majorHAnsi"/>
          <w:bCs/>
        </w:rPr>
        <w:t>klastr sdružuje celkem 83 členů</w:t>
      </w:r>
      <w:r w:rsidR="00207DC5">
        <w:rPr>
          <w:rFonts w:asciiTheme="majorHAnsi" w:hAnsiTheme="majorHAnsi" w:cstheme="majorHAnsi"/>
          <w:bCs/>
        </w:rPr>
        <w:t xml:space="preserve">, mezi které patří </w:t>
      </w:r>
      <w:r w:rsidR="00207DC5" w:rsidRPr="00207DC5">
        <w:rPr>
          <w:rFonts w:asciiTheme="majorHAnsi" w:hAnsiTheme="majorHAnsi" w:cstheme="majorHAnsi"/>
          <w:bCs/>
        </w:rPr>
        <w:t xml:space="preserve">100% </w:t>
      </w:r>
      <w:proofErr w:type="spellStart"/>
      <w:r w:rsidR="00207DC5" w:rsidRPr="00207DC5">
        <w:rPr>
          <w:rFonts w:asciiTheme="majorHAnsi" w:hAnsiTheme="majorHAnsi" w:cstheme="majorHAnsi"/>
          <w:bCs/>
        </w:rPr>
        <w:t>Rework</w:t>
      </w:r>
      <w:proofErr w:type="spellEnd"/>
      <w:r w:rsidR="00207DC5">
        <w:rPr>
          <w:rFonts w:asciiTheme="majorHAnsi" w:hAnsiTheme="majorHAnsi" w:cstheme="majorHAnsi"/>
          <w:bCs/>
        </w:rPr>
        <w:t xml:space="preserve">, </w:t>
      </w:r>
      <w:proofErr w:type="spellStart"/>
      <w:r w:rsidR="00207DC5" w:rsidRPr="00207DC5">
        <w:rPr>
          <w:rFonts w:asciiTheme="majorHAnsi" w:hAnsiTheme="majorHAnsi" w:cstheme="majorHAnsi"/>
          <w:bCs/>
        </w:rPr>
        <w:t>Aktrion</w:t>
      </w:r>
      <w:proofErr w:type="spellEnd"/>
      <w:r w:rsidR="00207DC5" w:rsidRPr="00207DC5">
        <w:rPr>
          <w:rFonts w:asciiTheme="majorHAnsi" w:hAnsiTheme="majorHAnsi" w:cstheme="majorHAnsi"/>
          <w:bCs/>
        </w:rPr>
        <w:t xml:space="preserve"> CZ s.r.o.</w:t>
      </w:r>
      <w:r w:rsidR="00207DC5">
        <w:rPr>
          <w:rFonts w:asciiTheme="majorHAnsi" w:hAnsiTheme="majorHAnsi" w:cstheme="majorHAnsi"/>
          <w:bCs/>
        </w:rPr>
        <w:t xml:space="preserve">, </w:t>
      </w:r>
      <w:proofErr w:type="spellStart"/>
      <w:r w:rsidR="00207DC5" w:rsidRPr="00207DC5">
        <w:rPr>
          <w:rFonts w:asciiTheme="majorHAnsi" w:hAnsiTheme="majorHAnsi" w:cstheme="majorHAnsi"/>
          <w:bCs/>
        </w:rPr>
        <w:t>Argutec</w:t>
      </w:r>
      <w:proofErr w:type="spellEnd"/>
      <w:r w:rsidR="00207DC5" w:rsidRPr="00207DC5">
        <w:rPr>
          <w:rFonts w:asciiTheme="majorHAnsi" w:hAnsiTheme="majorHAnsi" w:cstheme="majorHAnsi"/>
          <w:bCs/>
        </w:rPr>
        <w:t>, s.r.o.</w:t>
      </w:r>
      <w:r w:rsidR="00207DC5">
        <w:rPr>
          <w:rFonts w:asciiTheme="majorHAnsi" w:hAnsiTheme="majorHAnsi" w:cstheme="majorHAnsi"/>
          <w:bCs/>
        </w:rPr>
        <w:t xml:space="preserve">, </w:t>
      </w:r>
      <w:proofErr w:type="spellStart"/>
      <w:r w:rsidR="00207DC5" w:rsidRPr="00207DC5">
        <w:rPr>
          <w:rFonts w:asciiTheme="majorHAnsi" w:hAnsiTheme="majorHAnsi" w:cstheme="majorHAnsi"/>
          <w:bCs/>
        </w:rPr>
        <w:t>ATEsystem</w:t>
      </w:r>
      <w:proofErr w:type="spellEnd"/>
      <w:r w:rsidR="00207DC5" w:rsidRPr="00207DC5">
        <w:rPr>
          <w:rFonts w:asciiTheme="majorHAnsi" w:hAnsiTheme="majorHAnsi" w:cstheme="majorHAnsi"/>
          <w:bCs/>
        </w:rPr>
        <w:t xml:space="preserve"> s.r.o.</w:t>
      </w:r>
      <w:r w:rsidR="00207DC5">
        <w:rPr>
          <w:rFonts w:asciiTheme="majorHAnsi" w:hAnsiTheme="majorHAnsi" w:cstheme="majorHAnsi"/>
          <w:bCs/>
        </w:rPr>
        <w:t xml:space="preserve">, </w:t>
      </w:r>
      <w:proofErr w:type="spellStart"/>
      <w:r w:rsidR="00207DC5" w:rsidRPr="00207DC5">
        <w:rPr>
          <w:rFonts w:asciiTheme="majorHAnsi" w:hAnsiTheme="majorHAnsi" w:cstheme="majorHAnsi"/>
          <w:bCs/>
        </w:rPr>
        <w:t>Batz</w:t>
      </w:r>
      <w:proofErr w:type="spellEnd"/>
      <w:r w:rsidR="00207DC5" w:rsidRPr="00207DC5">
        <w:rPr>
          <w:rFonts w:asciiTheme="majorHAnsi" w:hAnsiTheme="majorHAnsi" w:cstheme="majorHAnsi"/>
          <w:bCs/>
        </w:rPr>
        <w:t xml:space="preserve"> Czech s.r.o.</w:t>
      </w:r>
      <w:r w:rsidR="00207DC5">
        <w:rPr>
          <w:rFonts w:asciiTheme="majorHAnsi" w:hAnsiTheme="majorHAnsi" w:cstheme="majorHAnsi"/>
          <w:bCs/>
        </w:rPr>
        <w:t xml:space="preserve">, </w:t>
      </w:r>
      <w:r w:rsidR="00207DC5" w:rsidRPr="00207DC5">
        <w:rPr>
          <w:rFonts w:asciiTheme="majorHAnsi" w:hAnsiTheme="majorHAnsi" w:cstheme="majorHAnsi"/>
          <w:bCs/>
        </w:rPr>
        <w:t>BRANO a.s</w:t>
      </w:r>
      <w:r w:rsidR="00207DC5">
        <w:rPr>
          <w:rFonts w:asciiTheme="majorHAnsi" w:hAnsiTheme="majorHAnsi" w:cstheme="majorHAnsi"/>
          <w:bCs/>
        </w:rPr>
        <w:t xml:space="preserve">., </w:t>
      </w:r>
      <w:proofErr w:type="spellStart"/>
      <w:r w:rsidR="00207DC5" w:rsidRPr="00207DC5">
        <w:rPr>
          <w:rFonts w:asciiTheme="majorHAnsi" w:hAnsiTheme="majorHAnsi" w:cstheme="majorHAnsi"/>
          <w:bCs/>
        </w:rPr>
        <w:t>Brembo</w:t>
      </w:r>
      <w:proofErr w:type="spellEnd"/>
      <w:r w:rsidR="00207DC5" w:rsidRPr="00207DC5">
        <w:rPr>
          <w:rFonts w:asciiTheme="majorHAnsi" w:hAnsiTheme="majorHAnsi" w:cstheme="majorHAnsi"/>
          <w:bCs/>
        </w:rPr>
        <w:t xml:space="preserve"> Czech s.r.o.</w:t>
      </w:r>
      <w:r w:rsidR="00207DC5">
        <w:rPr>
          <w:rFonts w:asciiTheme="majorHAnsi" w:hAnsiTheme="majorHAnsi" w:cstheme="majorHAnsi"/>
          <w:bCs/>
        </w:rPr>
        <w:t xml:space="preserve">, </w:t>
      </w:r>
      <w:proofErr w:type="spellStart"/>
      <w:r w:rsidR="00207DC5" w:rsidRPr="00207DC5">
        <w:rPr>
          <w:rFonts w:asciiTheme="majorHAnsi" w:hAnsiTheme="majorHAnsi" w:cstheme="majorHAnsi"/>
          <w:bCs/>
        </w:rPr>
        <w:t>Brose</w:t>
      </w:r>
      <w:proofErr w:type="spellEnd"/>
      <w:r w:rsidR="00207DC5" w:rsidRPr="00207DC5">
        <w:rPr>
          <w:rFonts w:asciiTheme="majorHAnsi" w:hAnsiTheme="majorHAnsi" w:cstheme="majorHAnsi"/>
          <w:bCs/>
        </w:rPr>
        <w:t xml:space="preserve"> spol. s.r.o.</w:t>
      </w:r>
      <w:r w:rsidR="00207DC5">
        <w:rPr>
          <w:rFonts w:asciiTheme="majorHAnsi" w:hAnsiTheme="majorHAnsi" w:cstheme="majorHAnsi"/>
          <w:bCs/>
        </w:rPr>
        <w:t xml:space="preserve">, </w:t>
      </w:r>
      <w:proofErr w:type="spellStart"/>
      <w:r w:rsidR="00207DC5" w:rsidRPr="00207DC5">
        <w:rPr>
          <w:rFonts w:asciiTheme="majorHAnsi" w:hAnsiTheme="majorHAnsi" w:cstheme="majorHAnsi"/>
          <w:bCs/>
        </w:rPr>
        <w:t>CADservis</w:t>
      </w:r>
      <w:proofErr w:type="spellEnd"/>
      <w:r w:rsidR="00207DC5" w:rsidRPr="00207DC5">
        <w:rPr>
          <w:rFonts w:asciiTheme="majorHAnsi" w:hAnsiTheme="majorHAnsi" w:cstheme="majorHAnsi"/>
          <w:bCs/>
        </w:rPr>
        <w:t>, s.r.o.</w:t>
      </w:r>
      <w:r w:rsidR="00207DC5">
        <w:rPr>
          <w:rFonts w:asciiTheme="majorHAnsi" w:hAnsiTheme="majorHAnsi" w:cstheme="majorHAnsi"/>
          <w:bCs/>
        </w:rPr>
        <w:t xml:space="preserve">, </w:t>
      </w:r>
      <w:r w:rsidR="00207DC5" w:rsidRPr="00207DC5">
        <w:rPr>
          <w:rFonts w:asciiTheme="majorHAnsi" w:hAnsiTheme="majorHAnsi" w:cstheme="majorHAnsi"/>
          <w:bCs/>
        </w:rPr>
        <w:t>COMTES FHT, a.s.</w:t>
      </w:r>
      <w:r w:rsidR="00207DC5">
        <w:rPr>
          <w:rFonts w:asciiTheme="majorHAnsi" w:hAnsiTheme="majorHAnsi" w:cstheme="majorHAnsi"/>
          <w:bCs/>
        </w:rPr>
        <w:t xml:space="preserve">, </w:t>
      </w:r>
      <w:proofErr w:type="spellStart"/>
      <w:r w:rsidR="00207DC5" w:rsidRPr="00207DC5">
        <w:rPr>
          <w:rFonts w:asciiTheme="majorHAnsi" w:hAnsiTheme="majorHAnsi" w:cstheme="majorHAnsi"/>
          <w:bCs/>
        </w:rPr>
        <w:t>ContinentalAutomotive</w:t>
      </w:r>
      <w:proofErr w:type="spellEnd"/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CROMODORA WHEELS, s.r.o</w:t>
      </w:r>
      <w:r w:rsidR="00295AA1">
        <w:rPr>
          <w:rFonts w:asciiTheme="majorHAnsi" w:hAnsiTheme="majorHAnsi" w:cstheme="majorHAnsi"/>
          <w:bCs/>
        </w:rPr>
        <w:t xml:space="preserve">., </w:t>
      </w:r>
      <w:r w:rsidR="00295AA1" w:rsidRPr="00295AA1">
        <w:rPr>
          <w:rFonts w:asciiTheme="majorHAnsi" w:hAnsiTheme="majorHAnsi" w:cstheme="majorHAnsi"/>
          <w:bCs/>
        </w:rPr>
        <w:t xml:space="preserve">CTS </w:t>
      </w:r>
      <w:proofErr w:type="spellStart"/>
      <w:r w:rsidR="00295AA1" w:rsidRPr="00295AA1">
        <w:rPr>
          <w:rFonts w:asciiTheme="majorHAnsi" w:hAnsiTheme="majorHAnsi" w:cstheme="majorHAnsi"/>
          <w:bCs/>
        </w:rPr>
        <w:t>Corporation</w:t>
      </w:r>
      <w:proofErr w:type="spellEnd"/>
      <w:r w:rsidR="00295AA1" w:rsidRPr="00295AA1">
        <w:rPr>
          <w:rFonts w:asciiTheme="majorHAnsi" w:hAnsiTheme="majorHAnsi" w:cstheme="majorHAnsi"/>
          <w:bCs/>
        </w:rPr>
        <w:tab/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CZ testing institute s.r.o.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CZ-AUTO</w:t>
      </w:r>
      <w:r w:rsidR="00295AA1">
        <w:rPr>
          <w:rFonts w:asciiTheme="majorHAnsi" w:hAnsiTheme="majorHAnsi" w:cstheme="majorHAnsi"/>
          <w:bCs/>
        </w:rPr>
        <w:t xml:space="preserve">, </w:t>
      </w:r>
      <w:proofErr w:type="spellStart"/>
      <w:r w:rsidR="00295AA1" w:rsidRPr="00295AA1">
        <w:rPr>
          <w:rFonts w:asciiTheme="majorHAnsi" w:hAnsiTheme="majorHAnsi" w:cstheme="majorHAnsi"/>
          <w:bCs/>
        </w:rPr>
        <w:t>Čegan</w:t>
      </w:r>
      <w:proofErr w:type="spellEnd"/>
      <w:r w:rsidR="00295AA1" w:rsidRPr="00295AA1">
        <w:rPr>
          <w:rFonts w:asciiTheme="majorHAnsi" w:hAnsiTheme="majorHAnsi" w:cstheme="majorHAnsi"/>
          <w:bCs/>
        </w:rPr>
        <w:t xml:space="preserve"> s.r.o.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ČVUT Praha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DYTRON s.r.o.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EPO MACHINERY s.r.o.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 xml:space="preserve">Erich </w:t>
      </w:r>
      <w:proofErr w:type="spellStart"/>
      <w:r w:rsidR="00295AA1" w:rsidRPr="00295AA1">
        <w:rPr>
          <w:rFonts w:asciiTheme="majorHAnsi" w:hAnsiTheme="majorHAnsi" w:cstheme="majorHAnsi"/>
          <w:bCs/>
        </w:rPr>
        <w:t>Jaeger</w:t>
      </w:r>
      <w:proofErr w:type="spellEnd"/>
      <w:r w:rsidR="00295AA1" w:rsidRPr="00295AA1">
        <w:rPr>
          <w:rFonts w:asciiTheme="majorHAnsi" w:hAnsiTheme="majorHAnsi" w:cstheme="majorHAnsi"/>
          <w:bCs/>
        </w:rPr>
        <w:t>, s.r.o.</w:t>
      </w:r>
      <w:r w:rsidR="00295AA1">
        <w:rPr>
          <w:rFonts w:asciiTheme="majorHAnsi" w:hAnsiTheme="majorHAnsi" w:cstheme="majorHAnsi"/>
          <w:bCs/>
        </w:rPr>
        <w:t xml:space="preserve">, </w:t>
      </w:r>
      <w:proofErr w:type="spellStart"/>
      <w:r w:rsidR="00295AA1" w:rsidRPr="00295AA1">
        <w:rPr>
          <w:rFonts w:asciiTheme="majorHAnsi" w:hAnsiTheme="majorHAnsi" w:cstheme="majorHAnsi"/>
          <w:bCs/>
        </w:rPr>
        <w:t>Feve</w:t>
      </w:r>
      <w:proofErr w:type="spellEnd"/>
      <w:r w:rsidR="00295AA1" w:rsidRPr="00295AA1">
        <w:rPr>
          <w:rFonts w:asciiTheme="majorHAnsi" w:hAnsiTheme="majorHAnsi" w:cstheme="majorHAnsi"/>
          <w:bCs/>
        </w:rPr>
        <w:t xml:space="preserve"> s.r.o.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 xml:space="preserve">FLTC </w:t>
      </w:r>
      <w:proofErr w:type="spellStart"/>
      <w:r w:rsidR="00295AA1" w:rsidRPr="00295AA1">
        <w:rPr>
          <w:rFonts w:asciiTheme="majorHAnsi" w:hAnsiTheme="majorHAnsi" w:cstheme="majorHAnsi"/>
          <w:bCs/>
        </w:rPr>
        <w:t>Europe</w:t>
      </w:r>
      <w:proofErr w:type="spellEnd"/>
      <w:r w:rsidR="00295AA1" w:rsidRPr="00295AA1">
        <w:rPr>
          <w:rFonts w:asciiTheme="majorHAnsi" w:hAnsiTheme="majorHAnsi" w:cstheme="majorHAnsi"/>
          <w:bCs/>
        </w:rPr>
        <w:t xml:space="preserve"> a.s.</w:t>
      </w:r>
      <w:r w:rsidR="00295AA1">
        <w:rPr>
          <w:rFonts w:asciiTheme="majorHAnsi" w:hAnsiTheme="majorHAnsi" w:cstheme="majorHAnsi"/>
          <w:bCs/>
        </w:rPr>
        <w:t xml:space="preserve">, </w:t>
      </w:r>
      <w:proofErr w:type="spellStart"/>
      <w:r w:rsidR="00295AA1" w:rsidRPr="00295AA1">
        <w:rPr>
          <w:rFonts w:asciiTheme="majorHAnsi" w:hAnsiTheme="majorHAnsi" w:cstheme="majorHAnsi"/>
          <w:bCs/>
        </w:rPr>
        <w:t>Fraunhofer</w:t>
      </w:r>
      <w:proofErr w:type="spellEnd"/>
      <w:r w:rsidR="00295AA1" w:rsidRPr="00295AA1">
        <w:rPr>
          <w:rFonts w:asciiTheme="majorHAnsi" w:hAnsiTheme="majorHAnsi" w:cstheme="majorHAnsi"/>
          <w:bCs/>
        </w:rPr>
        <w:t xml:space="preserve"> IWU</w:t>
      </w:r>
      <w:r w:rsidR="00295AA1">
        <w:rPr>
          <w:rFonts w:asciiTheme="majorHAnsi" w:hAnsiTheme="majorHAnsi" w:cstheme="majorHAnsi"/>
          <w:bCs/>
        </w:rPr>
        <w:t xml:space="preserve">, </w:t>
      </w:r>
      <w:proofErr w:type="spellStart"/>
      <w:r w:rsidR="00295AA1" w:rsidRPr="00295AA1">
        <w:rPr>
          <w:rFonts w:asciiTheme="majorHAnsi" w:hAnsiTheme="majorHAnsi" w:cstheme="majorHAnsi"/>
          <w:bCs/>
        </w:rPr>
        <w:t>Galvan</w:t>
      </w:r>
      <w:proofErr w:type="spellEnd"/>
      <w:r w:rsidR="00295AA1" w:rsidRPr="00295AA1">
        <w:rPr>
          <w:rFonts w:asciiTheme="majorHAnsi" w:hAnsiTheme="majorHAnsi" w:cstheme="majorHAnsi"/>
          <w:bCs/>
        </w:rPr>
        <w:t xml:space="preserve"> CZ, s.r.o.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 xml:space="preserve">GP </w:t>
      </w:r>
      <w:proofErr w:type="spellStart"/>
      <w:r w:rsidR="00295AA1" w:rsidRPr="00295AA1">
        <w:rPr>
          <w:rFonts w:asciiTheme="majorHAnsi" w:hAnsiTheme="majorHAnsi" w:cstheme="majorHAnsi"/>
          <w:bCs/>
        </w:rPr>
        <w:t>Quality</w:t>
      </w:r>
      <w:proofErr w:type="spellEnd"/>
      <w:r w:rsidR="00295AA1" w:rsidRPr="00295AA1">
        <w:rPr>
          <w:rFonts w:asciiTheme="majorHAnsi" w:hAnsiTheme="majorHAnsi" w:cstheme="majorHAnsi"/>
          <w:bCs/>
        </w:rPr>
        <w:t xml:space="preserve"> Management, s.r.o.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GRIOS, s.r.o.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HAJDIK a.s.</w:t>
      </w:r>
      <w:r w:rsidR="00295AA1">
        <w:rPr>
          <w:rFonts w:asciiTheme="majorHAnsi" w:hAnsiTheme="majorHAnsi" w:cstheme="majorHAnsi"/>
          <w:bCs/>
        </w:rPr>
        <w:t xml:space="preserve">, </w:t>
      </w:r>
      <w:proofErr w:type="spellStart"/>
      <w:r w:rsidR="00295AA1" w:rsidRPr="00295AA1">
        <w:rPr>
          <w:rFonts w:asciiTheme="majorHAnsi" w:hAnsiTheme="majorHAnsi" w:cstheme="majorHAnsi"/>
          <w:bCs/>
        </w:rPr>
        <w:t>Hanon</w:t>
      </w:r>
      <w:proofErr w:type="spellEnd"/>
      <w:r w:rsidR="00295AA1" w:rsidRPr="00295AA1">
        <w:rPr>
          <w:rFonts w:asciiTheme="majorHAnsi" w:hAnsiTheme="majorHAnsi" w:cstheme="majorHAnsi"/>
          <w:bCs/>
        </w:rPr>
        <w:t xml:space="preserve"> Systems </w:t>
      </w:r>
      <w:proofErr w:type="spellStart"/>
      <w:r w:rsidR="00295AA1" w:rsidRPr="00295AA1">
        <w:rPr>
          <w:rFonts w:asciiTheme="majorHAnsi" w:hAnsiTheme="majorHAnsi" w:cstheme="majorHAnsi"/>
          <w:bCs/>
        </w:rPr>
        <w:t>Autopal</w:t>
      </w:r>
      <w:proofErr w:type="spellEnd"/>
      <w:r w:rsidR="00295AA1" w:rsidRPr="00295AA1">
        <w:rPr>
          <w:rFonts w:asciiTheme="majorHAnsi" w:hAnsiTheme="majorHAnsi" w:cstheme="majorHAnsi"/>
          <w:bCs/>
        </w:rPr>
        <w:t xml:space="preserve"> s.r.o.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HELLA AUTOTECHNIK NOVA s.r.o.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HM PARTNERS s.r.o.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Ing. Petr Gross, s.r.o.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JD Dvořák, s.r.o.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KARLA spol. s 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KES-kabelové a elektrické systémy, spol. s 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 xml:space="preserve">KLEIN </w:t>
      </w:r>
      <w:proofErr w:type="spellStart"/>
      <w:r w:rsidR="00295AA1" w:rsidRPr="00295AA1">
        <w:rPr>
          <w:rFonts w:asciiTheme="majorHAnsi" w:hAnsiTheme="majorHAnsi" w:cstheme="majorHAnsi"/>
          <w:bCs/>
        </w:rPr>
        <w:t>automotive</w:t>
      </w:r>
      <w:proofErr w:type="spellEnd"/>
      <w:r w:rsidR="00295AA1" w:rsidRPr="00295AA1">
        <w:rPr>
          <w:rFonts w:asciiTheme="majorHAnsi" w:hAnsiTheme="majorHAnsi" w:cstheme="majorHAnsi"/>
          <w:bCs/>
        </w:rPr>
        <w:t xml:space="preserve"> s.r.o</w:t>
      </w:r>
      <w:r w:rsidR="00295AA1">
        <w:rPr>
          <w:rFonts w:asciiTheme="majorHAnsi" w:hAnsiTheme="majorHAnsi" w:cstheme="majorHAnsi"/>
          <w:bCs/>
        </w:rPr>
        <w:t xml:space="preserve">., </w:t>
      </w:r>
      <w:r w:rsidR="00295AA1" w:rsidRPr="00295AA1">
        <w:rPr>
          <w:rFonts w:asciiTheme="majorHAnsi" w:hAnsiTheme="majorHAnsi" w:cstheme="majorHAnsi"/>
          <w:bCs/>
        </w:rPr>
        <w:t xml:space="preserve">Koma </w:t>
      </w:r>
      <w:proofErr w:type="spellStart"/>
      <w:r w:rsidR="00295AA1" w:rsidRPr="00295AA1">
        <w:rPr>
          <w:rFonts w:asciiTheme="majorHAnsi" w:hAnsiTheme="majorHAnsi" w:cstheme="majorHAnsi"/>
          <w:bCs/>
        </w:rPr>
        <w:t>Commercial</w:t>
      </w:r>
      <w:proofErr w:type="spellEnd"/>
      <w:r w:rsidR="00295AA1" w:rsidRPr="00295AA1">
        <w:rPr>
          <w:rFonts w:asciiTheme="majorHAnsi" w:hAnsiTheme="majorHAnsi" w:cstheme="majorHAnsi"/>
          <w:bCs/>
        </w:rPr>
        <w:t>, s.r.o.</w:t>
      </w:r>
      <w:r w:rsidR="00295AA1">
        <w:rPr>
          <w:rFonts w:asciiTheme="majorHAnsi" w:hAnsiTheme="majorHAnsi" w:cstheme="majorHAnsi"/>
          <w:bCs/>
        </w:rPr>
        <w:t xml:space="preserve">, </w:t>
      </w:r>
      <w:r w:rsidR="00295AA1" w:rsidRPr="00295AA1">
        <w:rPr>
          <w:rFonts w:asciiTheme="majorHAnsi" w:hAnsiTheme="majorHAnsi" w:cstheme="majorHAnsi"/>
          <w:bCs/>
        </w:rPr>
        <w:t>KOMAS, spol. s</w:t>
      </w:r>
      <w:r w:rsidR="00FA33CC">
        <w:rPr>
          <w:rFonts w:asciiTheme="majorHAnsi" w:hAnsiTheme="majorHAnsi" w:cstheme="majorHAnsi"/>
          <w:bCs/>
        </w:rPr>
        <w:t xml:space="preserve"> </w:t>
      </w:r>
      <w:r w:rsidR="00295AA1" w:rsidRPr="00295AA1">
        <w:rPr>
          <w:rFonts w:asciiTheme="majorHAnsi" w:hAnsiTheme="majorHAnsi" w:cstheme="majorHAnsi"/>
          <w:bCs/>
        </w:rPr>
        <w:t>r.o.</w:t>
      </w:r>
      <w:r w:rsidR="00295AA1">
        <w:rPr>
          <w:rFonts w:asciiTheme="majorHAnsi" w:hAnsiTheme="majorHAnsi" w:cstheme="majorHAnsi"/>
          <w:bCs/>
        </w:rPr>
        <w:t xml:space="preserve">, </w:t>
      </w:r>
      <w:proofErr w:type="spellStart"/>
      <w:r w:rsidR="00FA33CC" w:rsidRPr="00FA33CC">
        <w:rPr>
          <w:rFonts w:asciiTheme="majorHAnsi" w:hAnsiTheme="majorHAnsi" w:cstheme="majorHAnsi"/>
          <w:bCs/>
        </w:rPr>
        <w:t>Koyo</w:t>
      </w:r>
      <w:proofErr w:type="spellEnd"/>
      <w:r w:rsidR="00FA33CC" w:rsidRPr="00FA33CC">
        <w:rPr>
          <w:rFonts w:asciiTheme="majorHAnsi" w:hAnsiTheme="majorHAnsi" w:cstheme="majorHAnsi"/>
          <w:bCs/>
        </w:rPr>
        <w:t xml:space="preserve"> </w:t>
      </w:r>
      <w:proofErr w:type="spellStart"/>
      <w:r w:rsidR="00FA33CC" w:rsidRPr="00FA33CC">
        <w:rPr>
          <w:rFonts w:asciiTheme="majorHAnsi" w:hAnsiTheme="majorHAnsi" w:cstheme="majorHAnsi"/>
          <w:bCs/>
        </w:rPr>
        <w:t>Bearings</w:t>
      </w:r>
      <w:proofErr w:type="spellEnd"/>
      <w:r w:rsidR="00FA33CC" w:rsidRPr="00FA33CC">
        <w:rPr>
          <w:rFonts w:asciiTheme="majorHAnsi" w:hAnsiTheme="majorHAnsi" w:cstheme="majorHAnsi"/>
          <w:bCs/>
        </w:rPr>
        <w:t xml:space="preserve"> Česká republika s.r.o.</w:t>
      </w:r>
      <w:r w:rsidR="00FA33CC">
        <w:rPr>
          <w:rFonts w:asciiTheme="majorHAnsi" w:hAnsiTheme="majorHAnsi" w:cstheme="majorHAnsi"/>
          <w:bCs/>
        </w:rPr>
        <w:t xml:space="preserve">, </w:t>
      </w:r>
      <w:r w:rsidR="000B085D" w:rsidRPr="000B085D">
        <w:rPr>
          <w:rFonts w:asciiTheme="majorHAnsi" w:hAnsiTheme="majorHAnsi" w:cstheme="majorHAnsi"/>
          <w:bCs/>
        </w:rPr>
        <w:t xml:space="preserve">KSR </w:t>
      </w:r>
      <w:proofErr w:type="spellStart"/>
      <w:r w:rsidR="000B085D" w:rsidRPr="000B085D">
        <w:rPr>
          <w:rFonts w:asciiTheme="majorHAnsi" w:hAnsiTheme="majorHAnsi" w:cstheme="majorHAnsi"/>
          <w:bCs/>
        </w:rPr>
        <w:t>Industrial</w:t>
      </w:r>
      <w:proofErr w:type="spellEnd"/>
      <w:r w:rsidR="000B085D" w:rsidRPr="000B085D">
        <w:rPr>
          <w:rFonts w:asciiTheme="majorHAnsi" w:hAnsiTheme="majorHAnsi" w:cstheme="majorHAnsi"/>
          <w:bCs/>
        </w:rPr>
        <w:t xml:space="preserve"> s.r.o.</w:t>
      </w:r>
      <w:r w:rsidR="000B085D">
        <w:rPr>
          <w:rFonts w:asciiTheme="majorHAnsi" w:hAnsiTheme="majorHAnsi" w:cstheme="majorHAnsi"/>
          <w:bCs/>
        </w:rPr>
        <w:t xml:space="preserve">, </w:t>
      </w:r>
      <w:r w:rsidR="000B085D" w:rsidRPr="000B085D">
        <w:rPr>
          <w:rFonts w:asciiTheme="majorHAnsi" w:hAnsiTheme="majorHAnsi" w:cstheme="majorHAnsi"/>
          <w:bCs/>
        </w:rPr>
        <w:t>LAMMB technology, s.r.o.</w:t>
      </w:r>
      <w:r w:rsidR="000B085D">
        <w:rPr>
          <w:rFonts w:asciiTheme="majorHAnsi" w:hAnsiTheme="majorHAnsi" w:cstheme="majorHAnsi"/>
          <w:bCs/>
        </w:rPr>
        <w:t xml:space="preserve">, </w:t>
      </w:r>
      <w:r w:rsidR="000B085D" w:rsidRPr="000B085D">
        <w:rPr>
          <w:rFonts w:asciiTheme="majorHAnsi" w:hAnsiTheme="majorHAnsi" w:cstheme="majorHAnsi"/>
          <w:bCs/>
        </w:rPr>
        <w:t>LUSTACO Group, s.r.o.</w:t>
      </w:r>
      <w:r w:rsidR="000B085D">
        <w:rPr>
          <w:rFonts w:asciiTheme="majorHAnsi" w:hAnsiTheme="majorHAnsi" w:cstheme="majorHAnsi"/>
          <w:bCs/>
        </w:rPr>
        <w:t xml:space="preserve">, </w:t>
      </w:r>
      <w:proofErr w:type="spellStart"/>
      <w:r w:rsidR="000B085D" w:rsidRPr="000B085D">
        <w:rPr>
          <w:rFonts w:asciiTheme="majorHAnsi" w:hAnsiTheme="majorHAnsi" w:cstheme="majorHAnsi"/>
          <w:bCs/>
        </w:rPr>
        <w:t>Maxion</w:t>
      </w:r>
      <w:proofErr w:type="spellEnd"/>
      <w:r w:rsidR="000B085D" w:rsidRPr="000B085D">
        <w:rPr>
          <w:rFonts w:asciiTheme="majorHAnsi" w:hAnsiTheme="majorHAnsi" w:cstheme="majorHAnsi"/>
          <w:bCs/>
        </w:rPr>
        <w:t xml:space="preserve"> </w:t>
      </w:r>
      <w:proofErr w:type="spellStart"/>
      <w:r w:rsidR="000B085D" w:rsidRPr="000B085D">
        <w:rPr>
          <w:rFonts w:asciiTheme="majorHAnsi" w:hAnsiTheme="majorHAnsi" w:cstheme="majorHAnsi"/>
          <w:bCs/>
        </w:rPr>
        <w:t>Wheels</w:t>
      </w:r>
      <w:proofErr w:type="spellEnd"/>
      <w:r w:rsidR="000B085D" w:rsidRPr="000B085D">
        <w:rPr>
          <w:rFonts w:asciiTheme="majorHAnsi" w:hAnsiTheme="majorHAnsi" w:cstheme="majorHAnsi"/>
          <w:bCs/>
        </w:rPr>
        <w:t xml:space="preserve"> Czech s.r.o.</w:t>
      </w:r>
      <w:r w:rsidR="000B085D">
        <w:rPr>
          <w:rFonts w:asciiTheme="majorHAnsi" w:hAnsiTheme="majorHAnsi" w:cstheme="majorHAnsi"/>
          <w:bCs/>
        </w:rPr>
        <w:t xml:space="preserve">, </w:t>
      </w:r>
      <w:r w:rsidR="000B085D" w:rsidRPr="000B085D">
        <w:rPr>
          <w:rFonts w:asciiTheme="majorHAnsi" w:hAnsiTheme="majorHAnsi" w:cstheme="majorHAnsi"/>
          <w:bCs/>
        </w:rPr>
        <w:t>MAZETA, spol. s</w:t>
      </w:r>
      <w:r w:rsidR="000B085D">
        <w:rPr>
          <w:rFonts w:asciiTheme="majorHAnsi" w:hAnsiTheme="majorHAnsi" w:cstheme="majorHAnsi"/>
          <w:bCs/>
        </w:rPr>
        <w:t xml:space="preserve"> </w:t>
      </w:r>
      <w:r w:rsidR="000B085D" w:rsidRPr="000B085D">
        <w:rPr>
          <w:rFonts w:asciiTheme="majorHAnsi" w:hAnsiTheme="majorHAnsi" w:cstheme="majorHAnsi"/>
          <w:bCs/>
        </w:rPr>
        <w:t>r.o.</w:t>
      </w:r>
      <w:r w:rsidR="000B085D" w:rsidRPr="000B085D">
        <w:rPr>
          <w:rFonts w:asciiTheme="majorHAnsi" w:hAnsiTheme="majorHAnsi" w:cstheme="majorHAnsi"/>
          <w:bCs/>
        </w:rPr>
        <w:tab/>
      </w:r>
      <w:r w:rsidR="000B085D">
        <w:rPr>
          <w:rFonts w:asciiTheme="majorHAnsi" w:hAnsiTheme="majorHAnsi" w:cstheme="majorHAnsi"/>
          <w:bCs/>
        </w:rPr>
        <w:t xml:space="preserve">, </w:t>
      </w:r>
      <w:r w:rsidR="000B085D" w:rsidRPr="000B085D">
        <w:rPr>
          <w:rFonts w:asciiTheme="majorHAnsi" w:hAnsiTheme="majorHAnsi" w:cstheme="majorHAnsi"/>
          <w:bCs/>
        </w:rPr>
        <w:t>MEPAC CZ, s.r.o.</w:t>
      </w:r>
      <w:r w:rsidR="000B085D">
        <w:rPr>
          <w:rFonts w:asciiTheme="majorHAnsi" w:hAnsiTheme="majorHAnsi" w:cstheme="majorHAnsi"/>
          <w:bCs/>
        </w:rPr>
        <w:t xml:space="preserve">, </w:t>
      </w:r>
      <w:proofErr w:type="spellStart"/>
      <w:r w:rsidR="000B085D" w:rsidRPr="000B085D">
        <w:rPr>
          <w:rFonts w:asciiTheme="majorHAnsi" w:hAnsiTheme="majorHAnsi" w:cstheme="majorHAnsi"/>
          <w:bCs/>
        </w:rPr>
        <w:t>MetalPlast</w:t>
      </w:r>
      <w:proofErr w:type="spellEnd"/>
      <w:r w:rsidR="000B085D" w:rsidRPr="000B085D">
        <w:rPr>
          <w:rFonts w:asciiTheme="majorHAnsi" w:hAnsiTheme="majorHAnsi" w:cstheme="majorHAnsi"/>
          <w:bCs/>
        </w:rPr>
        <w:t xml:space="preserve"> Lipník n. B. a.s</w:t>
      </w:r>
      <w:r w:rsidR="000B085D">
        <w:rPr>
          <w:rFonts w:asciiTheme="majorHAnsi" w:hAnsiTheme="majorHAnsi" w:cstheme="majorHAnsi"/>
          <w:bCs/>
        </w:rPr>
        <w:t xml:space="preserve">., </w:t>
      </w:r>
      <w:r w:rsidR="000B085D" w:rsidRPr="000B085D">
        <w:rPr>
          <w:rFonts w:asciiTheme="majorHAnsi" w:hAnsiTheme="majorHAnsi" w:cstheme="majorHAnsi"/>
          <w:bCs/>
        </w:rPr>
        <w:t>MGL s.r.o.</w:t>
      </w:r>
      <w:r w:rsidR="000B085D">
        <w:rPr>
          <w:rFonts w:asciiTheme="majorHAnsi" w:hAnsiTheme="majorHAnsi" w:cstheme="majorHAnsi"/>
          <w:bCs/>
        </w:rPr>
        <w:t xml:space="preserve">, </w:t>
      </w:r>
      <w:r w:rsidR="000B085D" w:rsidRPr="000B085D">
        <w:rPr>
          <w:rFonts w:asciiTheme="majorHAnsi" w:hAnsiTheme="majorHAnsi" w:cstheme="majorHAnsi"/>
          <w:bCs/>
        </w:rPr>
        <w:t>MS technik spol. s</w:t>
      </w:r>
      <w:r w:rsidR="000B085D">
        <w:rPr>
          <w:rFonts w:asciiTheme="majorHAnsi" w:hAnsiTheme="majorHAnsi" w:cstheme="majorHAnsi"/>
          <w:bCs/>
        </w:rPr>
        <w:t xml:space="preserve"> </w:t>
      </w:r>
      <w:r w:rsidR="000B085D" w:rsidRPr="000B085D">
        <w:rPr>
          <w:rFonts w:asciiTheme="majorHAnsi" w:hAnsiTheme="majorHAnsi" w:cstheme="majorHAnsi"/>
          <w:bCs/>
        </w:rPr>
        <w:t>r.o.</w:t>
      </w:r>
      <w:r w:rsidR="000B085D">
        <w:rPr>
          <w:rFonts w:asciiTheme="majorHAnsi" w:hAnsiTheme="majorHAnsi" w:cstheme="majorHAnsi"/>
          <w:bCs/>
        </w:rPr>
        <w:t xml:space="preserve">, </w:t>
      </w:r>
      <w:r w:rsidR="000B085D" w:rsidRPr="000B085D">
        <w:rPr>
          <w:rFonts w:asciiTheme="majorHAnsi" w:hAnsiTheme="majorHAnsi" w:cstheme="majorHAnsi"/>
          <w:bCs/>
        </w:rPr>
        <w:t>NEXT-ON Group a.s.</w:t>
      </w:r>
      <w:r w:rsidR="000B085D">
        <w:rPr>
          <w:rFonts w:asciiTheme="majorHAnsi" w:hAnsiTheme="majorHAnsi" w:cstheme="majorHAnsi"/>
          <w:bCs/>
        </w:rPr>
        <w:t xml:space="preserve">, </w:t>
      </w:r>
      <w:proofErr w:type="spellStart"/>
      <w:r w:rsidR="000B085D" w:rsidRPr="000B085D">
        <w:rPr>
          <w:rFonts w:asciiTheme="majorHAnsi" w:hAnsiTheme="majorHAnsi" w:cstheme="majorHAnsi"/>
          <w:bCs/>
        </w:rPr>
        <w:t>Norasota</w:t>
      </w:r>
      <w:proofErr w:type="spellEnd"/>
      <w:r w:rsidR="000B085D" w:rsidRPr="000B085D">
        <w:rPr>
          <w:rFonts w:asciiTheme="majorHAnsi" w:hAnsiTheme="majorHAnsi" w:cstheme="majorHAnsi"/>
          <w:bCs/>
        </w:rPr>
        <w:t xml:space="preserve"> a.s.</w:t>
      </w:r>
      <w:r w:rsidR="000B085D">
        <w:rPr>
          <w:rFonts w:asciiTheme="majorHAnsi" w:hAnsiTheme="majorHAnsi" w:cstheme="majorHAnsi"/>
          <w:bCs/>
        </w:rPr>
        <w:t xml:space="preserve">, </w:t>
      </w:r>
      <w:r w:rsidR="000B085D" w:rsidRPr="000B085D">
        <w:rPr>
          <w:rFonts w:asciiTheme="majorHAnsi" w:hAnsiTheme="majorHAnsi" w:cstheme="majorHAnsi"/>
          <w:bCs/>
        </w:rPr>
        <w:t>One3D s.r.o.</w:t>
      </w:r>
      <w:r w:rsidR="000B085D">
        <w:rPr>
          <w:rFonts w:asciiTheme="majorHAnsi" w:hAnsiTheme="majorHAnsi" w:cstheme="majorHAnsi"/>
          <w:bCs/>
        </w:rPr>
        <w:t xml:space="preserve">, </w:t>
      </w:r>
      <w:proofErr w:type="spellStart"/>
      <w:r w:rsidR="000B085D" w:rsidRPr="000B085D">
        <w:rPr>
          <w:rFonts w:asciiTheme="majorHAnsi" w:hAnsiTheme="majorHAnsi" w:cstheme="majorHAnsi"/>
          <w:bCs/>
        </w:rPr>
        <w:t>PatentEnter</w:t>
      </w:r>
      <w:proofErr w:type="spellEnd"/>
      <w:r w:rsidR="000B085D" w:rsidRPr="000B085D">
        <w:rPr>
          <w:rFonts w:asciiTheme="majorHAnsi" w:hAnsiTheme="majorHAnsi" w:cstheme="majorHAnsi"/>
          <w:bCs/>
        </w:rPr>
        <w:t>, s.r.o.</w:t>
      </w:r>
      <w:r w:rsidR="000B085D">
        <w:rPr>
          <w:rFonts w:asciiTheme="majorHAnsi" w:hAnsiTheme="majorHAnsi" w:cstheme="majorHAnsi"/>
          <w:bCs/>
        </w:rPr>
        <w:t xml:space="preserve">, </w:t>
      </w:r>
      <w:r w:rsidR="000B085D" w:rsidRPr="000B085D">
        <w:rPr>
          <w:rFonts w:asciiTheme="majorHAnsi" w:hAnsiTheme="majorHAnsi" w:cstheme="majorHAnsi"/>
          <w:bCs/>
        </w:rPr>
        <w:t xml:space="preserve">PFEIFFER </w:t>
      </w:r>
      <w:proofErr w:type="spellStart"/>
      <w:r w:rsidR="000B085D" w:rsidRPr="000B085D">
        <w:rPr>
          <w:rFonts w:asciiTheme="majorHAnsi" w:hAnsiTheme="majorHAnsi" w:cstheme="majorHAnsi"/>
          <w:bCs/>
        </w:rPr>
        <w:t>Vacuum</w:t>
      </w:r>
      <w:proofErr w:type="spellEnd"/>
      <w:r w:rsidR="000B085D" w:rsidRPr="000B085D">
        <w:rPr>
          <w:rFonts w:asciiTheme="majorHAnsi" w:hAnsiTheme="majorHAnsi" w:cstheme="majorHAnsi"/>
          <w:bCs/>
        </w:rPr>
        <w:t xml:space="preserve"> </w:t>
      </w:r>
      <w:proofErr w:type="spellStart"/>
      <w:r w:rsidR="000B085D" w:rsidRPr="000B085D">
        <w:rPr>
          <w:rFonts w:asciiTheme="majorHAnsi" w:hAnsiTheme="majorHAnsi" w:cstheme="majorHAnsi"/>
          <w:bCs/>
        </w:rPr>
        <w:t>Austria</w:t>
      </w:r>
      <w:proofErr w:type="spellEnd"/>
      <w:r w:rsidR="000B085D" w:rsidRPr="000B085D">
        <w:rPr>
          <w:rFonts w:asciiTheme="majorHAnsi" w:hAnsiTheme="majorHAnsi" w:cstheme="majorHAnsi"/>
          <w:bCs/>
        </w:rPr>
        <w:t xml:space="preserve"> </w:t>
      </w:r>
      <w:proofErr w:type="spellStart"/>
      <w:r w:rsidR="000B085D" w:rsidRPr="000B085D">
        <w:rPr>
          <w:rFonts w:asciiTheme="majorHAnsi" w:hAnsiTheme="majorHAnsi" w:cstheme="majorHAnsi"/>
          <w:bCs/>
        </w:rPr>
        <w:t>GmbH</w:t>
      </w:r>
      <w:proofErr w:type="spellEnd"/>
      <w:r w:rsidR="000B085D">
        <w:rPr>
          <w:rFonts w:asciiTheme="majorHAnsi" w:hAnsiTheme="majorHAnsi" w:cstheme="majorHAnsi"/>
          <w:bCs/>
        </w:rPr>
        <w:t xml:space="preserve">, </w:t>
      </w:r>
      <w:r w:rsidR="000B085D" w:rsidRPr="000B085D">
        <w:rPr>
          <w:rFonts w:asciiTheme="majorHAnsi" w:hAnsiTheme="majorHAnsi" w:cstheme="majorHAnsi"/>
          <w:bCs/>
        </w:rPr>
        <w:t>PKS servis spol. s</w:t>
      </w:r>
      <w:r w:rsidR="000B085D">
        <w:rPr>
          <w:rFonts w:asciiTheme="majorHAnsi" w:hAnsiTheme="majorHAnsi" w:cstheme="majorHAnsi"/>
          <w:bCs/>
        </w:rPr>
        <w:t xml:space="preserve"> </w:t>
      </w:r>
      <w:r w:rsidR="000B085D" w:rsidRPr="000B085D">
        <w:rPr>
          <w:rFonts w:asciiTheme="majorHAnsi" w:hAnsiTheme="majorHAnsi" w:cstheme="majorHAnsi"/>
          <w:bCs/>
        </w:rPr>
        <w:t>r.o.</w:t>
      </w:r>
      <w:r w:rsidR="000B085D">
        <w:rPr>
          <w:rFonts w:asciiTheme="majorHAnsi" w:hAnsiTheme="majorHAnsi" w:cstheme="majorHAnsi"/>
          <w:bCs/>
        </w:rPr>
        <w:t xml:space="preserve">, </w:t>
      </w:r>
      <w:r w:rsidR="000B085D" w:rsidRPr="000B085D">
        <w:rPr>
          <w:rFonts w:asciiTheme="majorHAnsi" w:hAnsiTheme="majorHAnsi" w:cstheme="majorHAnsi"/>
          <w:bCs/>
        </w:rPr>
        <w:t>PRO NORTH CZECH, a.s.</w:t>
      </w:r>
      <w:r w:rsidR="000B085D">
        <w:rPr>
          <w:rFonts w:asciiTheme="majorHAnsi" w:hAnsiTheme="majorHAnsi" w:cstheme="majorHAnsi"/>
          <w:bCs/>
        </w:rPr>
        <w:t xml:space="preserve">, </w:t>
      </w:r>
      <w:proofErr w:type="spellStart"/>
      <w:r w:rsidR="000B085D" w:rsidRPr="000B085D">
        <w:rPr>
          <w:rFonts w:asciiTheme="majorHAnsi" w:hAnsiTheme="majorHAnsi" w:cstheme="majorHAnsi"/>
          <w:bCs/>
        </w:rPr>
        <w:t>Proact</w:t>
      </w:r>
      <w:proofErr w:type="spellEnd"/>
      <w:r w:rsidR="000B085D" w:rsidRPr="000B085D">
        <w:rPr>
          <w:rFonts w:asciiTheme="majorHAnsi" w:hAnsiTheme="majorHAnsi" w:cstheme="majorHAnsi"/>
          <w:bCs/>
        </w:rPr>
        <w:t xml:space="preserve"> Czech Republic, s.r.o.</w:t>
      </w:r>
      <w:r w:rsidR="000B085D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>B SOU autoopravárenské s.r.o.</w:t>
      </w:r>
      <w:r w:rsidR="00876857">
        <w:rPr>
          <w:rFonts w:asciiTheme="majorHAnsi" w:hAnsiTheme="majorHAnsi" w:cstheme="majorHAnsi"/>
          <w:bCs/>
        </w:rPr>
        <w:t xml:space="preserve">, </w:t>
      </w:r>
      <w:proofErr w:type="spellStart"/>
      <w:r w:rsidR="00876857" w:rsidRPr="00876857">
        <w:rPr>
          <w:rFonts w:asciiTheme="majorHAnsi" w:hAnsiTheme="majorHAnsi" w:cstheme="majorHAnsi"/>
          <w:bCs/>
        </w:rPr>
        <w:t>Remarkplast</w:t>
      </w:r>
      <w:proofErr w:type="spellEnd"/>
      <w:r w:rsidR="00876857" w:rsidRPr="00876857">
        <w:rPr>
          <w:rFonts w:asciiTheme="majorHAnsi" w:hAnsiTheme="majorHAnsi" w:cstheme="majorHAnsi"/>
          <w:bCs/>
        </w:rPr>
        <w:t>, s.r.o.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>RMT, s.r.o</w:t>
      </w:r>
      <w:r w:rsidR="00876857">
        <w:rPr>
          <w:rFonts w:asciiTheme="majorHAnsi" w:hAnsiTheme="majorHAnsi" w:cstheme="majorHAnsi"/>
          <w:bCs/>
        </w:rPr>
        <w:t xml:space="preserve">., </w:t>
      </w:r>
      <w:proofErr w:type="spellStart"/>
      <w:r w:rsidR="00876857" w:rsidRPr="00876857">
        <w:rPr>
          <w:rFonts w:asciiTheme="majorHAnsi" w:hAnsiTheme="majorHAnsi" w:cstheme="majorHAnsi"/>
          <w:bCs/>
        </w:rPr>
        <w:t>Roboauto</w:t>
      </w:r>
      <w:proofErr w:type="spellEnd"/>
      <w:r w:rsidR="00876857" w:rsidRPr="00876857">
        <w:rPr>
          <w:rFonts w:asciiTheme="majorHAnsi" w:hAnsiTheme="majorHAnsi" w:cstheme="majorHAnsi"/>
          <w:bCs/>
        </w:rPr>
        <w:t xml:space="preserve"> s.r.o</w:t>
      </w:r>
      <w:r w:rsidR="00876857">
        <w:rPr>
          <w:rFonts w:asciiTheme="majorHAnsi" w:hAnsiTheme="majorHAnsi" w:cstheme="majorHAnsi"/>
          <w:bCs/>
        </w:rPr>
        <w:t xml:space="preserve">., </w:t>
      </w:r>
      <w:r w:rsidR="00876857" w:rsidRPr="00876857">
        <w:rPr>
          <w:rFonts w:asciiTheme="majorHAnsi" w:hAnsiTheme="majorHAnsi" w:cstheme="majorHAnsi"/>
          <w:bCs/>
        </w:rPr>
        <w:t>SCOVECO, s.r.o.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>Sdružení pro rozvoj MSK</w:t>
      </w:r>
      <w:r w:rsidR="00876857">
        <w:rPr>
          <w:rFonts w:asciiTheme="majorHAnsi" w:hAnsiTheme="majorHAnsi" w:cstheme="majorHAnsi"/>
          <w:bCs/>
        </w:rPr>
        <w:t xml:space="preserve">, </w:t>
      </w:r>
      <w:proofErr w:type="spellStart"/>
      <w:r w:rsidR="00876857" w:rsidRPr="00876857">
        <w:rPr>
          <w:rFonts w:asciiTheme="majorHAnsi" w:hAnsiTheme="majorHAnsi" w:cstheme="majorHAnsi"/>
          <w:bCs/>
        </w:rPr>
        <w:t>SimulPlast</w:t>
      </w:r>
      <w:proofErr w:type="spellEnd"/>
      <w:r w:rsidR="00876857" w:rsidRPr="00876857">
        <w:rPr>
          <w:rFonts w:asciiTheme="majorHAnsi" w:hAnsiTheme="majorHAnsi" w:cstheme="majorHAnsi"/>
          <w:bCs/>
        </w:rPr>
        <w:t>, s.r.o.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>SLAVÍK - Technické plasty, s.r.o</w:t>
      </w:r>
      <w:r w:rsidR="00876857">
        <w:rPr>
          <w:rFonts w:asciiTheme="majorHAnsi" w:hAnsiTheme="majorHAnsi" w:cstheme="majorHAnsi"/>
          <w:bCs/>
        </w:rPr>
        <w:t xml:space="preserve">., </w:t>
      </w:r>
      <w:r w:rsidR="00876857" w:rsidRPr="00876857">
        <w:rPr>
          <w:rFonts w:asciiTheme="majorHAnsi" w:hAnsiTheme="majorHAnsi" w:cstheme="majorHAnsi"/>
          <w:bCs/>
        </w:rPr>
        <w:t>SMARTPLAST, s.r.o.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 xml:space="preserve">SMC </w:t>
      </w:r>
      <w:proofErr w:type="spellStart"/>
      <w:r w:rsidR="00876857" w:rsidRPr="00876857">
        <w:rPr>
          <w:rFonts w:asciiTheme="majorHAnsi" w:hAnsiTheme="majorHAnsi" w:cstheme="majorHAnsi"/>
          <w:bCs/>
        </w:rPr>
        <w:t>Industrial</w:t>
      </w:r>
      <w:proofErr w:type="spellEnd"/>
      <w:r w:rsidR="00876857" w:rsidRPr="00876857">
        <w:rPr>
          <w:rFonts w:asciiTheme="majorHAnsi" w:hAnsiTheme="majorHAnsi" w:cstheme="majorHAnsi"/>
          <w:bCs/>
        </w:rPr>
        <w:t xml:space="preserve"> </w:t>
      </w:r>
      <w:proofErr w:type="spellStart"/>
      <w:r w:rsidR="00876857" w:rsidRPr="00876857">
        <w:rPr>
          <w:rFonts w:asciiTheme="majorHAnsi" w:hAnsiTheme="majorHAnsi" w:cstheme="majorHAnsi"/>
          <w:bCs/>
        </w:rPr>
        <w:t>Automation</w:t>
      </w:r>
      <w:proofErr w:type="spellEnd"/>
      <w:r w:rsidR="00876857" w:rsidRPr="00876857">
        <w:rPr>
          <w:rFonts w:asciiTheme="majorHAnsi" w:hAnsiTheme="majorHAnsi" w:cstheme="majorHAnsi"/>
          <w:bCs/>
        </w:rPr>
        <w:t xml:space="preserve"> CZ s.r.o.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>SOLEA CZ, výrobní družstvo</w:t>
      </w:r>
      <w:r w:rsidR="00876857">
        <w:rPr>
          <w:rFonts w:asciiTheme="majorHAnsi" w:hAnsiTheme="majorHAnsi" w:cstheme="majorHAnsi"/>
          <w:bCs/>
        </w:rPr>
        <w:t xml:space="preserve">, </w:t>
      </w:r>
      <w:proofErr w:type="spellStart"/>
      <w:r w:rsidR="00876857" w:rsidRPr="00876857">
        <w:rPr>
          <w:rFonts w:asciiTheme="majorHAnsi" w:hAnsiTheme="majorHAnsi" w:cstheme="majorHAnsi"/>
          <w:bCs/>
        </w:rPr>
        <w:t>Soš</w:t>
      </w:r>
      <w:proofErr w:type="spellEnd"/>
      <w:r w:rsidR="00876857" w:rsidRPr="00876857">
        <w:rPr>
          <w:rFonts w:asciiTheme="majorHAnsi" w:hAnsiTheme="majorHAnsi" w:cstheme="majorHAnsi"/>
          <w:bCs/>
        </w:rPr>
        <w:t xml:space="preserve"> a </w:t>
      </w:r>
      <w:proofErr w:type="spellStart"/>
      <w:r w:rsidR="00876857" w:rsidRPr="00876857">
        <w:rPr>
          <w:rFonts w:asciiTheme="majorHAnsi" w:hAnsiTheme="majorHAnsi" w:cstheme="majorHAnsi"/>
          <w:bCs/>
        </w:rPr>
        <w:t>Sou</w:t>
      </w:r>
      <w:proofErr w:type="spellEnd"/>
      <w:r w:rsidR="00876857" w:rsidRPr="00876857">
        <w:rPr>
          <w:rFonts w:asciiTheme="majorHAnsi" w:hAnsiTheme="majorHAnsi" w:cstheme="majorHAnsi"/>
          <w:bCs/>
        </w:rPr>
        <w:t xml:space="preserve"> Jablunkov</w:t>
      </w:r>
      <w:r w:rsidR="00876857">
        <w:rPr>
          <w:rFonts w:asciiTheme="majorHAnsi" w:hAnsiTheme="majorHAnsi" w:cstheme="majorHAnsi"/>
          <w:bCs/>
        </w:rPr>
        <w:t xml:space="preserve">, </w:t>
      </w:r>
      <w:proofErr w:type="spellStart"/>
      <w:r w:rsidR="00876857" w:rsidRPr="00876857">
        <w:rPr>
          <w:rFonts w:asciiTheme="majorHAnsi" w:hAnsiTheme="majorHAnsi" w:cstheme="majorHAnsi"/>
          <w:bCs/>
        </w:rPr>
        <w:t>Spš</w:t>
      </w:r>
      <w:proofErr w:type="spellEnd"/>
      <w:r w:rsidR="00876857" w:rsidRPr="00876857">
        <w:rPr>
          <w:rFonts w:asciiTheme="majorHAnsi" w:hAnsiTheme="majorHAnsi" w:cstheme="majorHAnsi"/>
          <w:bCs/>
        </w:rPr>
        <w:t>-Vítkovice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 xml:space="preserve">SŠTO Havířov </w:t>
      </w:r>
      <w:r w:rsidR="00876857">
        <w:rPr>
          <w:rFonts w:asciiTheme="majorHAnsi" w:hAnsiTheme="majorHAnsi" w:cstheme="majorHAnsi"/>
          <w:bCs/>
        </w:rPr>
        <w:t>–</w:t>
      </w:r>
      <w:r w:rsidR="00876857" w:rsidRPr="00876857">
        <w:rPr>
          <w:rFonts w:asciiTheme="majorHAnsi" w:hAnsiTheme="majorHAnsi" w:cstheme="majorHAnsi"/>
          <w:bCs/>
        </w:rPr>
        <w:t xml:space="preserve"> </w:t>
      </w:r>
      <w:proofErr w:type="spellStart"/>
      <w:r w:rsidR="00876857" w:rsidRPr="00876857">
        <w:rPr>
          <w:rFonts w:asciiTheme="majorHAnsi" w:hAnsiTheme="majorHAnsi" w:cstheme="majorHAnsi"/>
          <w:bCs/>
        </w:rPr>
        <w:t>Šumbark</w:t>
      </w:r>
      <w:proofErr w:type="spellEnd"/>
      <w:r w:rsidR="00876857">
        <w:rPr>
          <w:rFonts w:asciiTheme="majorHAnsi" w:hAnsiTheme="majorHAnsi" w:cstheme="majorHAnsi"/>
          <w:bCs/>
        </w:rPr>
        <w:t xml:space="preserve">, </w:t>
      </w:r>
      <w:proofErr w:type="spellStart"/>
      <w:r w:rsidR="00876857" w:rsidRPr="00876857">
        <w:rPr>
          <w:rFonts w:asciiTheme="majorHAnsi" w:hAnsiTheme="majorHAnsi" w:cstheme="majorHAnsi"/>
          <w:bCs/>
        </w:rPr>
        <w:t>Teknics</w:t>
      </w:r>
      <w:proofErr w:type="spellEnd"/>
      <w:r w:rsidR="00876857" w:rsidRPr="00876857">
        <w:rPr>
          <w:rFonts w:asciiTheme="majorHAnsi" w:hAnsiTheme="majorHAnsi" w:cstheme="majorHAnsi"/>
          <w:bCs/>
        </w:rPr>
        <w:t>, s.r.o.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>TINT s.r.o.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 xml:space="preserve">TOP </w:t>
      </w:r>
      <w:proofErr w:type="spellStart"/>
      <w:r w:rsidR="00876857" w:rsidRPr="00876857">
        <w:rPr>
          <w:rFonts w:asciiTheme="majorHAnsi" w:hAnsiTheme="majorHAnsi" w:cstheme="majorHAnsi"/>
          <w:bCs/>
        </w:rPr>
        <w:t>Function</w:t>
      </w:r>
      <w:proofErr w:type="spellEnd"/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>TÜV SÜD Czech, s.r.o.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 xml:space="preserve">United </w:t>
      </w:r>
      <w:proofErr w:type="spellStart"/>
      <w:r w:rsidR="00876857" w:rsidRPr="00876857">
        <w:rPr>
          <w:rFonts w:asciiTheme="majorHAnsi" w:hAnsiTheme="majorHAnsi" w:cstheme="majorHAnsi"/>
          <w:bCs/>
        </w:rPr>
        <w:t>Polymers</w:t>
      </w:r>
      <w:proofErr w:type="spellEnd"/>
      <w:r w:rsidR="00876857" w:rsidRPr="00876857">
        <w:rPr>
          <w:rFonts w:asciiTheme="majorHAnsi" w:hAnsiTheme="majorHAnsi" w:cstheme="majorHAnsi"/>
          <w:bCs/>
        </w:rPr>
        <w:t>, s.r.o.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>Univerzita Tomáše Bati ve Zlíně</w:t>
      </w:r>
      <w:r w:rsidR="00876857">
        <w:rPr>
          <w:rFonts w:asciiTheme="majorHAnsi" w:hAnsiTheme="majorHAnsi" w:cstheme="majorHAnsi"/>
          <w:bCs/>
        </w:rPr>
        <w:t xml:space="preserve">, </w:t>
      </w:r>
      <w:proofErr w:type="spellStart"/>
      <w:r w:rsidR="00876857" w:rsidRPr="00876857">
        <w:rPr>
          <w:rFonts w:asciiTheme="majorHAnsi" w:hAnsiTheme="majorHAnsi" w:cstheme="majorHAnsi"/>
          <w:bCs/>
        </w:rPr>
        <w:t>Varroc</w:t>
      </w:r>
      <w:proofErr w:type="spellEnd"/>
      <w:r w:rsidR="00876857" w:rsidRPr="00876857">
        <w:rPr>
          <w:rFonts w:asciiTheme="majorHAnsi" w:hAnsiTheme="majorHAnsi" w:cstheme="majorHAnsi"/>
          <w:bCs/>
        </w:rPr>
        <w:t xml:space="preserve"> </w:t>
      </w:r>
      <w:proofErr w:type="spellStart"/>
      <w:r w:rsidR="00876857" w:rsidRPr="00876857">
        <w:rPr>
          <w:rFonts w:asciiTheme="majorHAnsi" w:hAnsiTheme="majorHAnsi" w:cstheme="majorHAnsi"/>
          <w:bCs/>
        </w:rPr>
        <w:t>Automotive</w:t>
      </w:r>
      <w:proofErr w:type="spellEnd"/>
      <w:r w:rsidR="00876857" w:rsidRPr="00876857">
        <w:rPr>
          <w:rFonts w:asciiTheme="majorHAnsi" w:hAnsiTheme="majorHAnsi" w:cstheme="majorHAnsi"/>
          <w:bCs/>
        </w:rPr>
        <w:t xml:space="preserve"> Systems, s.r.o.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>Vladimír Dvořák</w:t>
      </w:r>
      <w:r w:rsidR="00876857">
        <w:rPr>
          <w:rFonts w:asciiTheme="majorHAnsi" w:hAnsiTheme="majorHAnsi" w:cstheme="majorHAnsi"/>
          <w:bCs/>
        </w:rPr>
        <w:t xml:space="preserve">, </w:t>
      </w:r>
      <w:proofErr w:type="spellStart"/>
      <w:r w:rsidR="00876857" w:rsidRPr="00876857">
        <w:rPr>
          <w:rFonts w:asciiTheme="majorHAnsi" w:hAnsiTheme="majorHAnsi" w:cstheme="majorHAnsi"/>
          <w:bCs/>
        </w:rPr>
        <w:t>VorKon</w:t>
      </w:r>
      <w:proofErr w:type="spellEnd"/>
      <w:r w:rsidR="00876857" w:rsidRPr="00876857">
        <w:rPr>
          <w:rFonts w:asciiTheme="majorHAnsi" w:hAnsiTheme="majorHAnsi" w:cstheme="majorHAnsi"/>
          <w:bCs/>
        </w:rPr>
        <w:t xml:space="preserve"> </w:t>
      </w:r>
      <w:proofErr w:type="spellStart"/>
      <w:r w:rsidR="00876857" w:rsidRPr="00876857">
        <w:rPr>
          <w:rFonts w:asciiTheme="majorHAnsi" w:hAnsiTheme="majorHAnsi" w:cstheme="majorHAnsi"/>
          <w:bCs/>
        </w:rPr>
        <w:t>Engineering</w:t>
      </w:r>
      <w:proofErr w:type="spellEnd"/>
      <w:r w:rsidR="00876857" w:rsidRPr="00876857">
        <w:rPr>
          <w:rFonts w:asciiTheme="majorHAnsi" w:hAnsiTheme="majorHAnsi" w:cstheme="majorHAnsi"/>
          <w:bCs/>
        </w:rPr>
        <w:t>, s.r.o.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>VOŠ, SOŠ a SOU Kopřivnice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>VŠB-TU Ostrava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>VÚHŽ a.s.</w:t>
      </w:r>
      <w:r w:rsidR="00876857">
        <w:rPr>
          <w:rFonts w:asciiTheme="majorHAnsi" w:hAnsiTheme="majorHAnsi" w:cstheme="majorHAnsi"/>
          <w:bCs/>
        </w:rPr>
        <w:t xml:space="preserve">, </w:t>
      </w:r>
      <w:r w:rsidR="00876857" w:rsidRPr="00876857">
        <w:rPr>
          <w:rFonts w:asciiTheme="majorHAnsi" w:hAnsiTheme="majorHAnsi" w:cstheme="majorHAnsi"/>
          <w:bCs/>
        </w:rPr>
        <w:t>VUT Brno</w:t>
      </w:r>
      <w:r w:rsidR="00876857">
        <w:rPr>
          <w:rFonts w:asciiTheme="majorHAnsi" w:hAnsiTheme="majorHAnsi" w:cstheme="majorHAnsi"/>
          <w:bCs/>
        </w:rPr>
        <w:t xml:space="preserve"> a </w:t>
      </w:r>
      <w:r w:rsidR="00876857" w:rsidRPr="00876857">
        <w:rPr>
          <w:rFonts w:asciiTheme="majorHAnsi" w:hAnsiTheme="majorHAnsi" w:cstheme="majorHAnsi"/>
          <w:bCs/>
        </w:rPr>
        <w:t>VVUÚ, a.s.</w:t>
      </w:r>
    </w:p>
    <w:p w:rsidR="00CC6FE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9369FC" w:rsidRPr="00D63837" w:rsidRDefault="00CC6FE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CC6FEC">
        <w:rPr>
          <w:rFonts w:asciiTheme="majorHAnsi" w:hAnsiTheme="majorHAnsi" w:cstheme="majorHAnsi"/>
          <w:b w:val="0"/>
          <w:bCs/>
          <w:color w:val="auto"/>
        </w:rPr>
        <w:t xml:space="preserve">Již název napovídá, že Moravskoslezský automobilový klastr se specializuje na </w:t>
      </w:r>
      <w:r w:rsidR="00D63837">
        <w:rPr>
          <w:rFonts w:asciiTheme="majorHAnsi" w:hAnsiTheme="majorHAnsi" w:cstheme="majorHAnsi"/>
          <w:b w:val="0"/>
          <w:bCs/>
          <w:color w:val="auto"/>
        </w:rPr>
        <w:t>automobilový průmysl</w:t>
      </w:r>
      <w:r>
        <w:rPr>
          <w:rFonts w:asciiTheme="majorHAnsi" w:hAnsiTheme="majorHAnsi" w:cstheme="majorHAnsi"/>
          <w:b w:val="0"/>
          <w:bCs/>
          <w:color w:val="auto"/>
        </w:rPr>
        <w:t>.</w:t>
      </w:r>
      <w:r w:rsidR="003D5793" w:rsidRPr="003D5793">
        <w:rPr>
          <w:rFonts w:asciiTheme="majorHAnsi" w:hAnsiTheme="majorHAnsi" w:cstheme="majorHAnsi"/>
          <w:b w:val="0"/>
          <w:bCs/>
          <w:color w:val="auto"/>
        </w:rPr>
        <w:t xml:space="preserve"> </w:t>
      </w:r>
      <w:r w:rsidR="003D5793">
        <w:rPr>
          <w:rFonts w:asciiTheme="majorHAnsi" w:hAnsiTheme="majorHAnsi" w:cstheme="majorHAnsi"/>
          <w:b w:val="0"/>
          <w:bCs/>
          <w:color w:val="auto"/>
        </w:rPr>
        <w:t>Pro další možný vývoj v automobilovém průmyslu jsou využívány laboratoře, dochází k testování výrobků v </w:t>
      </w:r>
      <w:proofErr w:type="spellStart"/>
      <w:r w:rsidR="003D5793">
        <w:rPr>
          <w:rFonts w:asciiTheme="majorHAnsi" w:hAnsiTheme="majorHAnsi" w:cstheme="majorHAnsi"/>
          <w:b w:val="0"/>
          <w:bCs/>
          <w:color w:val="auto"/>
        </w:rPr>
        <w:t>klimakomoře</w:t>
      </w:r>
      <w:proofErr w:type="spellEnd"/>
      <w:r w:rsidR="003D5793">
        <w:rPr>
          <w:rFonts w:asciiTheme="majorHAnsi" w:hAnsiTheme="majorHAnsi" w:cstheme="majorHAnsi"/>
          <w:b w:val="0"/>
          <w:bCs/>
          <w:color w:val="auto"/>
        </w:rPr>
        <w:t xml:space="preserve">. Řešení technických problémů probíhá prostřednictvím metodologie TRIZ, softwaru </w:t>
      </w:r>
      <w:proofErr w:type="spellStart"/>
      <w:r w:rsidR="003D5793">
        <w:rPr>
          <w:rFonts w:asciiTheme="majorHAnsi" w:hAnsiTheme="majorHAnsi" w:cstheme="majorHAnsi"/>
          <w:b w:val="0"/>
          <w:bCs/>
          <w:color w:val="auto"/>
        </w:rPr>
        <w:t>Goldfire</w:t>
      </w:r>
      <w:proofErr w:type="spellEnd"/>
      <w:r w:rsidR="003D5793">
        <w:rPr>
          <w:rFonts w:asciiTheme="majorHAnsi" w:hAnsiTheme="majorHAnsi" w:cstheme="majorHAnsi"/>
          <w:b w:val="0"/>
          <w:bCs/>
          <w:color w:val="auto"/>
        </w:rPr>
        <w:t xml:space="preserve"> a ergonomickým měřením.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3D5793" w:rsidRDefault="00642F96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Moravskoslezský automobilový klastr podporuje inovační nápady svých členů. Mezi hlavní cíle klastru patří rozvoj lidských zdrojů, rozvoj a utužování obchodních vztahů a v neposlední řadě vývojové </w:t>
      </w:r>
      <w:r w:rsidR="00386452">
        <w:rPr>
          <w:rFonts w:asciiTheme="majorHAnsi" w:hAnsiTheme="majorHAnsi" w:cstheme="majorHAnsi"/>
          <w:b w:val="0"/>
          <w:bCs/>
          <w:color w:val="auto"/>
        </w:rPr>
        <w:t xml:space="preserve">                   </w:t>
      </w:r>
      <w:r>
        <w:rPr>
          <w:rFonts w:asciiTheme="majorHAnsi" w:hAnsiTheme="majorHAnsi" w:cstheme="majorHAnsi"/>
          <w:b w:val="0"/>
          <w:bCs/>
          <w:color w:val="auto"/>
        </w:rPr>
        <w:t xml:space="preserve">a výzkumné aktivity. </w:t>
      </w:r>
      <w:r w:rsidR="002E2643">
        <w:rPr>
          <w:rFonts w:asciiTheme="majorHAnsi" w:hAnsiTheme="majorHAnsi" w:cstheme="majorHAnsi"/>
          <w:b w:val="0"/>
          <w:bCs/>
          <w:color w:val="auto"/>
        </w:rPr>
        <w:t xml:space="preserve">Klastr spolupracuje s celou řadou státních organizací – CzechInvest, Ministerstvo průmyslu a obchodu, Agentura pro regionální rozvoj, Sdružení pro rozvoj Moravskoslezského kraje </w:t>
      </w:r>
      <w:r w:rsidR="00386452">
        <w:rPr>
          <w:rFonts w:asciiTheme="majorHAnsi" w:hAnsiTheme="majorHAnsi" w:cstheme="majorHAnsi"/>
          <w:b w:val="0"/>
          <w:bCs/>
          <w:color w:val="auto"/>
        </w:rPr>
        <w:t xml:space="preserve">                </w:t>
      </w:r>
      <w:r w:rsidR="002E2643">
        <w:rPr>
          <w:rFonts w:asciiTheme="majorHAnsi" w:hAnsiTheme="majorHAnsi" w:cstheme="majorHAnsi"/>
          <w:b w:val="0"/>
          <w:bCs/>
          <w:color w:val="auto"/>
        </w:rPr>
        <w:t xml:space="preserve">a s Krajským úřadem Moravskoslezského kraje. 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237208" w:rsidRDefault="00E32938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Moravskoslezský automobilový klastr získal prozatím šest dotací. Z operačního programu Podnikání </w:t>
      </w:r>
      <w:r w:rsidR="00386452">
        <w:rPr>
          <w:rFonts w:asciiTheme="majorHAnsi" w:hAnsiTheme="majorHAnsi" w:cstheme="majorHAnsi"/>
          <w:b w:val="0"/>
          <w:bCs/>
          <w:color w:val="auto"/>
        </w:rPr>
        <w:t xml:space="preserve">             </w:t>
      </w:r>
      <w:r>
        <w:rPr>
          <w:rFonts w:asciiTheme="majorHAnsi" w:hAnsiTheme="majorHAnsi" w:cstheme="majorHAnsi"/>
          <w:b w:val="0"/>
          <w:bCs/>
          <w:color w:val="auto"/>
        </w:rPr>
        <w:t xml:space="preserve">a inovace byly financované projekty </w:t>
      </w:r>
      <w:r w:rsidRPr="00E32938">
        <w:rPr>
          <w:rFonts w:asciiTheme="majorHAnsi" w:hAnsiTheme="majorHAnsi" w:cstheme="majorHAnsi"/>
          <w:b w:val="0"/>
          <w:bCs/>
          <w:color w:val="auto"/>
        </w:rPr>
        <w:t>Rozvoj inovačního potenciálu Moravskoslezského automobilového klastru</w:t>
      </w:r>
      <w:r>
        <w:rPr>
          <w:rFonts w:asciiTheme="majorHAnsi" w:hAnsiTheme="majorHAnsi" w:cstheme="majorHAnsi"/>
          <w:b w:val="0"/>
          <w:bCs/>
          <w:color w:val="auto"/>
        </w:rPr>
        <w:t xml:space="preserve"> a </w:t>
      </w:r>
      <w:r w:rsidRPr="00E32938">
        <w:rPr>
          <w:rFonts w:asciiTheme="majorHAnsi" w:hAnsiTheme="majorHAnsi" w:cstheme="majorHAnsi"/>
          <w:b w:val="0"/>
          <w:bCs/>
          <w:color w:val="auto"/>
        </w:rPr>
        <w:t>Klastr – integrátor V&amp;V</w:t>
      </w:r>
      <w:r>
        <w:rPr>
          <w:rFonts w:asciiTheme="majorHAnsi" w:hAnsiTheme="majorHAnsi" w:cstheme="majorHAnsi"/>
          <w:b w:val="0"/>
          <w:bCs/>
          <w:color w:val="auto"/>
        </w:rPr>
        <w:t xml:space="preserve">. Projekt </w:t>
      </w:r>
      <w:proofErr w:type="spellStart"/>
      <w:r w:rsidRPr="00E32938">
        <w:rPr>
          <w:rFonts w:asciiTheme="majorHAnsi" w:hAnsiTheme="majorHAnsi" w:cstheme="majorHAnsi"/>
          <w:b w:val="0"/>
          <w:bCs/>
          <w:color w:val="auto"/>
        </w:rPr>
        <w:t>Automotive</w:t>
      </w:r>
      <w:proofErr w:type="spellEnd"/>
      <w:r w:rsidRPr="00E32938">
        <w:rPr>
          <w:rFonts w:asciiTheme="majorHAnsi" w:hAnsiTheme="majorHAnsi" w:cstheme="majorHAnsi"/>
          <w:b w:val="0"/>
          <w:bCs/>
          <w:color w:val="auto"/>
        </w:rPr>
        <w:t xml:space="preserve"> bez hraníc</w:t>
      </w:r>
      <w:r>
        <w:rPr>
          <w:rFonts w:asciiTheme="majorHAnsi" w:hAnsiTheme="majorHAnsi" w:cstheme="majorHAnsi"/>
          <w:b w:val="0"/>
          <w:bCs/>
          <w:color w:val="auto"/>
        </w:rPr>
        <w:t xml:space="preserve"> byl financován z operačního programu </w:t>
      </w:r>
      <w:r w:rsidRPr="00E32938">
        <w:rPr>
          <w:rFonts w:asciiTheme="majorHAnsi" w:hAnsiTheme="majorHAnsi" w:cstheme="majorHAnsi"/>
          <w:b w:val="0"/>
          <w:bCs/>
          <w:color w:val="auto"/>
        </w:rPr>
        <w:t>Přeshraniční spolupráce Slovenská republika – Česká republika 2007-2013</w:t>
      </w:r>
      <w:r>
        <w:rPr>
          <w:rFonts w:asciiTheme="majorHAnsi" w:hAnsiTheme="majorHAnsi" w:cstheme="majorHAnsi"/>
          <w:b w:val="0"/>
          <w:bCs/>
          <w:color w:val="auto"/>
        </w:rPr>
        <w:t xml:space="preserve">. 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9369FC" w:rsidRDefault="00D35EF8" w:rsidP="008632CC">
      <w:pPr>
        <w:spacing w:line="360" w:lineRule="auto"/>
        <w:rPr>
          <w:rFonts w:asciiTheme="majorHAnsi" w:hAnsiTheme="majorHAnsi" w:cstheme="majorHAnsi"/>
        </w:rPr>
      </w:pPr>
      <w:r w:rsidRPr="00D35EF8">
        <w:rPr>
          <w:rFonts w:asciiTheme="majorHAnsi" w:hAnsiTheme="majorHAnsi" w:cstheme="majorHAnsi"/>
        </w:rPr>
        <w:t>http://autoklastr.cz/</w:t>
      </w:r>
    </w:p>
    <w:p w:rsidR="00D35EF8" w:rsidRDefault="00D35EF8" w:rsidP="008632CC">
      <w:pPr>
        <w:spacing w:line="360" w:lineRule="auto"/>
        <w:rPr>
          <w:rFonts w:asciiTheme="majorHAnsi" w:hAnsiTheme="majorHAnsi" w:cstheme="majorHAnsi"/>
        </w:rPr>
      </w:pPr>
      <w:r w:rsidRPr="00D35EF8">
        <w:rPr>
          <w:rFonts w:asciiTheme="majorHAnsi" w:hAnsiTheme="majorHAnsi" w:cstheme="majorHAnsi"/>
        </w:rPr>
        <w:t>Studentská 6202/17, Poruba, 708 00 Ostrava</w:t>
      </w:r>
    </w:p>
    <w:p w:rsidR="00CF53AB" w:rsidRDefault="00CF53AB" w:rsidP="008632CC">
      <w:pPr>
        <w:spacing w:line="360" w:lineRule="auto"/>
        <w:rPr>
          <w:rFonts w:asciiTheme="majorHAnsi" w:hAnsiTheme="majorHAnsi" w:cstheme="majorHAnsi"/>
        </w:rPr>
      </w:pPr>
    </w:p>
    <w:p w:rsidR="009369FC" w:rsidRDefault="009369FC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41" w:name="_Toc25064963"/>
      <w:r w:rsidRPr="009369FC">
        <w:t>Moravský lesnický klastr, z. s.</w:t>
      </w:r>
      <w:bookmarkEnd w:id="41"/>
    </w:p>
    <w:p w:rsidR="009369FC" w:rsidRPr="00DB4598" w:rsidRDefault="00DB4598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DB4598">
        <w:rPr>
          <w:rFonts w:asciiTheme="majorHAnsi" w:hAnsiTheme="majorHAnsi" w:cstheme="majorHAnsi"/>
          <w:bCs/>
        </w:rPr>
        <w:t xml:space="preserve">Moravský lesnický klastr byl založen v roce 2010. Jedná se o spolek. Klastr </w:t>
      </w:r>
      <w:r w:rsidR="00381D19" w:rsidRPr="00DB4598">
        <w:rPr>
          <w:rFonts w:asciiTheme="majorHAnsi" w:hAnsiTheme="majorHAnsi" w:cstheme="majorHAnsi"/>
          <w:bCs/>
        </w:rPr>
        <w:t>není členem Národní klastrové asociace</w:t>
      </w:r>
      <w:r w:rsidRPr="00DB4598">
        <w:rPr>
          <w:rFonts w:asciiTheme="majorHAnsi" w:hAnsiTheme="majorHAnsi" w:cstheme="majorHAnsi"/>
          <w:bCs/>
        </w:rPr>
        <w:t>.</w:t>
      </w:r>
      <w:r>
        <w:rPr>
          <w:rFonts w:asciiTheme="majorHAnsi" w:hAnsiTheme="majorHAnsi" w:cstheme="majorHAnsi"/>
          <w:bCs/>
        </w:rPr>
        <w:t xml:space="preserve"> </w:t>
      </w:r>
      <w:r w:rsidR="004822DE">
        <w:rPr>
          <w:rFonts w:asciiTheme="majorHAnsi" w:hAnsiTheme="majorHAnsi" w:cstheme="majorHAnsi"/>
          <w:bCs/>
        </w:rPr>
        <w:t>V současné době má Moravský lesnický klastr celkem 12 členů – APENAL</w:t>
      </w:r>
      <w:r w:rsidR="004822DE" w:rsidRPr="004822DE">
        <w:rPr>
          <w:rFonts w:asciiTheme="majorHAnsi" w:hAnsiTheme="majorHAnsi" w:cstheme="majorHAnsi"/>
          <w:bCs/>
        </w:rPr>
        <w:t>, s.r.o.</w:t>
      </w:r>
      <w:r w:rsidR="004822DE">
        <w:rPr>
          <w:rFonts w:asciiTheme="majorHAnsi" w:hAnsiTheme="majorHAnsi" w:cstheme="majorHAnsi"/>
          <w:bCs/>
        </w:rPr>
        <w:t xml:space="preserve">, </w:t>
      </w:r>
      <w:r w:rsidR="004822DE" w:rsidRPr="004822DE">
        <w:rPr>
          <w:rFonts w:asciiTheme="majorHAnsi" w:hAnsiTheme="majorHAnsi" w:cstheme="majorHAnsi"/>
          <w:bCs/>
        </w:rPr>
        <w:t>Frenštátská lesní a.s.</w:t>
      </w:r>
      <w:r w:rsidR="004822DE">
        <w:rPr>
          <w:rFonts w:asciiTheme="majorHAnsi" w:hAnsiTheme="majorHAnsi" w:cstheme="majorHAnsi"/>
          <w:bCs/>
        </w:rPr>
        <w:t>, G</w:t>
      </w:r>
      <w:r w:rsidR="004822DE" w:rsidRPr="004822DE">
        <w:rPr>
          <w:rFonts w:asciiTheme="majorHAnsi" w:hAnsiTheme="majorHAnsi" w:cstheme="majorHAnsi"/>
          <w:bCs/>
        </w:rPr>
        <w:t>REENHOUSE EUROPE s.r.o.</w:t>
      </w:r>
      <w:r w:rsidR="004822DE">
        <w:rPr>
          <w:rFonts w:asciiTheme="majorHAnsi" w:hAnsiTheme="majorHAnsi" w:cstheme="majorHAnsi"/>
          <w:bCs/>
        </w:rPr>
        <w:t xml:space="preserve">, </w:t>
      </w:r>
      <w:r w:rsidR="004822DE" w:rsidRPr="004822DE">
        <w:rPr>
          <w:rFonts w:asciiTheme="majorHAnsi" w:hAnsiTheme="majorHAnsi" w:cstheme="majorHAnsi"/>
          <w:bCs/>
        </w:rPr>
        <w:t>Lesostavby Frýdek – Místek, a.s.</w:t>
      </w:r>
      <w:r w:rsidR="004822DE">
        <w:rPr>
          <w:rFonts w:asciiTheme="majorHAnsi" w:hAnsiTheme="majorHAnsi" w:cstheme="majorHAnsi"/>
          <w:bCs/>
        </w:rPr>
        <w:t xml:space="preserve">, </w:t>
      </w:r>
      <w:r w:rsidR="004822DE" w:rsidRPr="004822DE">
        <w:rPr>
          <w:rFonts w:asciiTheme="majorHAnsi" w:hAnsiTheme="majorHAnsi" w:cstheme="majorHAnsi"/>
          <w:bCs/>
        </w:rPr>
        <w:t>LESPOL Olomouc, spol. s r.o</w:t>
      </w:r>
      <w:r w:rsidR="004822DE">
        <w:rPr>
          <w:rFonts w:asciiTheme="majorHAnsi" w:hAnsiTheme="majorHAnsi" w:cstheme="majorHAnsi"/>
          <w:bCs/>
        </w:rPr>
        <w:t xml:space="preserve">., </w:t>
      </w:r>
      <w:r w:rsidR="004822DE" w:rsidRPr="004822DE">
        <w:rPr>
          <w:rFonts w:asciiTheme="majorHAnsi" w:hAnsiTheme="majorHAnsi" w:cstheme="majorHAnsi"/>
          <w:bCs/>
        </w:rPr>
        <w:t>Lesy Beskydy, a.s.</w:t>
      </w:r>
      <w:r w:rsidR="004822DE">
        <w:rPr>
          <w:rFonts w:asciiTheme="majorHAnsi" w:hAnsiTheme="majorHAnsi" w:cstheme="majorHAnsi"/>
          <w:bCs/>
        </w:rPr>
        <w:t xml:space="preserve">, </w:t>
      </w:r>
      <w:r w:rsidR="004822DE" w:rsidRPr="004822DE">
        <w:rPr>
          <w:rFonts w:asciiTheme="majorHAnsi" w:hAnsiTheme="majorHAnsi" w:cstheme="majorHAnsi"/>
          <w:bCs/>
        </w:rPr>
        <w:t>Ostravské městské lesy a zeleň, s.r.o.</w:t>
      </w:r>
      <w:r w:rsidR="004822DE">
        <w:rPr>
          <w:rFonts w:asciiTheme="majorHAnsi" w:hAnsiTheme="majorHAnsi" w:cstheme="majorHAnsi"/>
          <w:bCs/>
        </w:rPr>
        <w:t xml:space="preserve">, </w:t>
      </w:r>
      <w:r w:rsidR="004822DE" w:rsidRPr="004822DE">
        <w:rPr>
          <w:rFonts w:asciiTheme="majorHAnsi" w:hAnsiTheme="majorHAnsi" w:cstheme="majorHAnsi"/>
          <w:bCs/>
        </w:rPr>
        <w:t>Správa lesů Fulnek, spol. s r.o.</w:t>
      </w:r>
      <w:r w:rsidR="004822DE">
        <w:rPr>
          <w:rFonts w:asciiTheme="majorHAnsi" w:hAnsiTheme="majorHAnsi" w:cstheme="majorHAnsi"/>
          <w:bCs/>
        </w:rPr>
        <w:t xml:space="preserve">, </w:t>
      </w:r>
      <w:r w:rsidR="004822DE" w:rsidRPr="004822DE">
        <w:rPr>
          <w:rFonts w:asciiTheme="majorHAnsi" w:hAnsiTheme="majorHAnsi" w:cstheme="majorHAnsi"/>
          <w:bCs/>
        </w:rPr>
        <w:t>RAUDO – výrobní družstvo invalidů</w:t>
      </w:r>
      <w:r w:rsidR="004822DE">
        <w:rPr>
          <w:rFonts w:asciiTheme="majorHAnsi" w:hAnsiTheme="majorHAnsi" w:cstheme="majorHAnsi"/>
          <w:bCs/>
        </w:rPr>
        <w:t xml:space="preserve">, </w:t>
      </w:r>
      <w:r w:rsidR="004822DE" w:rsidRPr="004822DE">
        <w:rPr>
          <w:rFonts w:asciiTheme="majorHAnsi" w:hAnsiTheme="majorHAnsi" w:cstheme="majorHAnsi"/>
          <w:bCs/>
        </w:rPr>
        <w:t>Lesy města Olomouce, a. s.</w:t>
      </w:r>
      <w:r w:rsidR="004822DE">
        <w:rPr>
          <w:rFonts w:asciiTheme="majorHAnsi" w:hAnsiTheme="majorHAnsi" w:cstheme="majorHAnsi"/>
          <w:bCs/>
        </w:rPr>
        <w:t>, L</w:t>
      </w:r>
      <w:r w:rsidR="004822DE" w:rsidRPr="004822DE">
        <w:rPr>
          <w:rFonts w:asciiTheme="majorHAnsi" w:hAnsiTheme="majorHAnsi" w:cstheme="majorHAnsi"/>
          <w:bCs/>
        </w:rPr>
        <w:t>esy města Prostějova, s. r. o.</w:t>
      </w:r>
      <w:r w:rsidR="004822DE">
        <w:rPr>
          <w:rFonts w:asciiTheme="majorHAnsi" w:hAnsiTheme="majorHAnsi" w:cstheme="majorHAnsi"/>
          <w:bCs/>
        </w:rPr>
        <w:t xml:space="preserve"> </w:t>
      </w:r>
      <w:r w:rsidR="00386452">
        <w:rPr>
          <w:rFonts w:asciiTheme="majorHAnsi" w:hAnsiTheme="majorHAnsi" w:cstheme="majorHAnsi"/>
          <w:bCs/>
        </w:rPr>
        <w:t xml:space="preserve">                  </w:t>
      </w:r>
      <w:r w:rsidR="004822DE">
        <w:rPr>
          <w:rFonts w:asciiTheme="majorHAnsi" w:hAnsiTheme="majorHAnsi" w:cstheme="majorHAnsi"/>
          <w:bCs/>
        </w:rPr>
        <w:t xml:space="preserve">a </w:t>
      </w:r>
      <w:r w:rsidR="004822DE" w:rsidRPr="004822DE">
        <w:rPr>
          <w:rFonts w:asciiTheme="majorHAnsi" w:hAnsiTheme="majorHAnsi" w:cstheme="majorHAnsi"/>
          <w:bCs/>
        </w:rPr>
        <w:t>Výzkumný ústav lesního hospodářství a myslivosti, v. v. i.</w:t>
      </w:r>
    </w:p>
    <w:p w:rsidR="00940AEA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9369FC" w:rsidRPr="00D63837" w:rsidRDefault="00940AEA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Moravský lesnický klastr se specializuje na </w:t>
      </w:r>
      <w:r w:rsidR="00D63837">
        <w:rPr>
          <w:rFonts w:asciiTheme="majorHAnsi" w:hAnsiTheme="majorHAnsi" w:cstheme="majorHAnsi"/>
          <w:b w:val="0"/>
          <w:bCs/>
          <w:color w:val="auto"/>
        </w:rPr>
        <w:t>lesnictví a těžb</w:t>
      </w:r>
      <w:r>
        <w:rPr>
          <w:rFonts w:asciiTheme="majorHAnsi" w:hAnsiTheme="majorHAnsi" w:cstheme="majorHAnsi"/>
          <w:b w:val="0"/>
          <w:bCs/>
          <w:color w:val="auto"/>
        </w:rPr>
        <w:t>u</w:t>
      </w:r>
      <w:r w:rsidR="00D63837">
        <w:rPr>
          <w:rFonts w:asciiTheme="majorHAnsi" w:hAnsiTheme="majorHAnsi" w:cstheme="majorHAnsi"/>
          <w:b w:val="0"/>
          <w:bCs/>
          <w:color w:val="auto"/>
        </w:rPr>
        <w:t xml:space="preserve"> dřeva</w:t>
      </w:r>
      <w:r>
        <w:rPr>
          <w:rFonts w:asciiTheme="majorHAnsi" w:hAnsiTheme="majorHAnsi" w:cstheme="majorHAnsi"/>
          <w:b w:val="0"/>
          <w:bCs/>
          <w:color w:val="auto"/>
        </w:rPr>
        <w:t xml:space="preserve">. </w:t>
      </w:r>
      <w:r w:rsidR="00513B4D">
        <w:rPr>
          <w:rFonts w:asciiTheme="majorHAnsi" w:hAnsiTheme="majorHAnsi" w:cstheme="majorHAnsi"/>
          <w:b w:val="0"/>
          <w:bCs/>
          <w:color w:val="auto"/>
        </w:rPr>
        <w:t xml:space="preserve">Činností Moravského lesnického klastru by mělo dojít k rozvoji </w:t>
      </w:r>
      <w:r w:rsidR="00755634">
        <w:rPr>
          <w:rFonts w:asciiTheme="majorHAnsi" w:hAnsiTheme="majorHAnsi" w:cstheme="majorHAnsi"/>
          <w:b w:val="0"/>
          <w:bCs/>
          <w:color w:val="auto"/>
        </w:rPr>
        <w:t>aktivit</w:t>
      </w:r>
      <w:r w:rsidR="00513B4D">
        <w:rPr>
          <w:rFonts w:asciiTheme="majorHAnsi" w:hAnsiTheme="majorHAnsi" w:cstheme="majorHAnsi"/>
          <w:b w:val="0"/>
          <w:bCs/>
          <w:color w:val="auto"/>
        </w:rPr>
        <w:t xml:space="preserve"> v Moravskoslezském, Jihomoravském, Olomouckém a Zlínském kraji v lesním a dřevařském průmyslu. Cílem klastru je především vytváření výrobního a rozvojového potenciálu v uvedených krajích se zaměřením na zaměstnanost obyvatel regionů.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176027" w:rsidRPr="00176027" w:rsidRDefault="00396D03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Moravský lesnický klastr </w:t>
      </w:r>
      <w:r w:rsidR="005475BA">
        <w:rPr>
          <w:rFonts w:asciiTheme="majorHAnsi" w:hAnsiTheme="majorHAnsi" w:cstheme="majorHAnsi"/>
          <w:b w:val="0"/>
          <w:bCs/>
          <w:color w:val="auto"/>
        </w:rPr>
        <w:t xml:space="preserve">sdružuje podnikatelské subjekty, veřejné a samosprávné organizace z odvětví lesnictví a těžby dřeva. </w:t>
      </w:r>
      <w:r w:rsidR="00CF1395">
        <w:rPr>
          <w:rFonts w:asciiTheme="majorHAnsi" w:hAnsiTheme="majorHAnsi" w:cstheme="majorHAnsi"/>
          <w:b w:val="0"/>
          <w:bCs/>
          <w:color w:val="auto"/>
        </w:rPr>
        <w:t>Klastr se snaží podporovat své členy v inovativních nápadech a dalším rozvoji. Klastr nabízí svým členům odborné poradenství, tvorbou analýz a finanční podporu z veřejných fondů.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176027" w:rsidRPr="00176027" w:rsidRDefault="00572A57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572A57">
        <w:rPr>
          <w:rFonts w:asciiTheme="majorHAnsi" w:hAnsiTheme="majorHAnsi" w:cstheme="majorHAnsi"/>
          <w:b w:val="0"/>
          <w:bCs/>
          <w:color w:val="auto"/>
        </w:rPr>
        <w:t>Dle dostupných zdrojů spolek prozatím nečerpal z dotačních titulů žádné finanční prostředky.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0764C1" w:rsidRDefault="000764C1" w:rsidP="008632CC">
      <w:pPr>
        <w:spacing w:line="360" w:lineRule="auto"/>
        <w:rPr>
          <w:rFonts w:asciiTheme="majorHAnsi" w:hAnsiTheme="majorHAnsi" w:cstheme="majorHAnsi"/>
        </w:rPr>
      </w:pPr>
      <w:r w:rsidRPr="000764C1">
        <w:rPr>
          <w:rFonts w:asciiTheme="majorHAnsi" w:hAnsiTheme="majorHAnsi" w:cstheme="majorHAnsi"/>
        </w:rPr>
        <w:t>http://www.lesnickyklastr.cz/cs</w:t>
      </w:r>
    </w:p>
    <w:p w:rsidR="009369FC" w:rsidRDefault="000764C1" w:rsidP="008632CC">
      <w:pPr>
        <w:spacing w:line="360" w:lineRule="auto"/>
        <w:rPr>
          <w:rFonts w:asciiTheme="majorHAnsi" w:hAnsiTheme="majorHAnsi" w:cstheme="majorHAnsi"/>
        </w:rPr>
      </w:pPr>
      <w:r w:rsidRPr="000764C1">
        <w:rPr>
          <w:rFonts w:asciiTheme="majorHAnsi" w:hAnsiTheme="majorHAnsi" w:cstheme="majorHAnsi"/>
        </w:rPr>
        <w:t>Antonína Brože 3124/2, Zábřeh, 700 30 Ostrava</w:t>
      </w:r>
    </w:p>
    <w:p w:rsidR="00CF53AB" w:rsidRDefault="00CF53AB" w:rsidP="008632CC">
      <w:pPr>
        <w:spacing w:line="360" w:lineRule="auto"/>
        <w:rPr>
          <w:rFonts w:asciiTheme="majorHAnsi" w:hAnsiTheme="majorHAnsi" w:cstheme="majorHAnsi"/>
        </w:rPr>
      </w:pPr>
    </w:p>
    <w:p w:rsidR="009369FC" w:rsidRDefault="00CF53AB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42" w:name="_Toc25064964"/>
      <w:r w:rsidRPr="009369FC">
        <w:t>Národní dřevařský klastr</w:t>
      </w:r>
      <w:r w:rsidR="009369FC" w:rsidRPr="009369FC">
        <w:t xml:space="preserve">, </w:t>
      </w:r>
      <w:proofErr w:type="spellStart"/>
      <w:r w:rsidR="009369FC" w:rsidRPr="009369FC">
        <w:t>z.s</w:t>
      </w:r>
      <w:proofErr w:type="spellEnd"/>
      <w:r w:rsidR="009369FC" w:rsidRPr="009369FC">
        <w:t>.</w:t>
      </w:r>
      <w:bookmarkEnd w:id="42"/>
    </w:p>
    <w:p w:rsidR="009369FC" w:rsidRPr="005D04D2" w:rsidRDefault="005D04D2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5D04D2">
        <w:rPr>
          <w:rFonts w:asciiTheme="majorHAnsi" w:hAnsiTheme="majorHAnsi" w:cstheme="majorHAnsi"/>
          <w:bCs/>
        </w:rPr>
        <w:t>NÁRODNÍ DŘEVAŘSKÝ KLASTR je spolek, který byl založen v roce 2005.</w:t>
      </w:r>
      <w:r w:rsidR="00567AFD">
        <w:rPr>
          <w:rFonts w:asciiTheme="majorHAnsi" w:hAnsiTheme="majorHAnsi" w:cstheme="majorHAnsi"/>
          <w:bCs/>
        </w:rPr>
        <w:t xml:space="preserve"> </w:t>
      </w:r>
      <w:r w:rsidR="00580F70">
        <w:rPr>
          <w:rFonts w:asciiTheme="majorHAnsi" w:hAnsiTheme="majorHAnsi" w:cstheme="majorHAnsi"/>
          <w:bCs/>
        </w:rPr>
        <w:t xml:space="preserve">Klastr </w:t>
      </w:r>
      <w:r w:rsidR="00BF6031">
        <w:rPr>
          <w:rFonts w:asciiTheme="majorHAnsi" w:hAnsiTheme="majorHAnsi" w:cstheme="majorHAnsi"/>
          <w:bCs/>
        </w:rPr>
        <w:t>je výsledkem</w:t>
      </w:r>
      <w:r w:rsidR="00567AFD">
        <w:rPr>
          <w:rFonts w:asciiTheme="majorHAnsi" w:hAnsiTheme="majorHAnsi" w:cstheme="majorHAnsi"/>
          <w:bCs/>
        </w:rPr>
        <w:t xml:space="preserve"> projektu, jehož garantem je Sdružení pro rozvoj MS kraje.</w:t>
      </w:r>
      <w:r w:rsidRPr="005D04D2">
        <w:rPr>
          <w:rFonts w:asciiTheme="majorHAnsi" w:hAnsiTheme="majorHAnsi" w:cstheme="majorHAnsi"/>
          <w:bCs/>
        </w:rPr>
        <w:t xml:space="preserve"> Klastr </w:t>
      </w:r>
      <w:r w:rsidR="00982908" w:rsidRPr="005D04D2">
        <w:rPr>
          <w:rFonts w:asciiTheme="majorHAnsi" w:hAnsiTheme="majorHAnsi" w:cstheme="majorHAnsi"/>
          <w:bCs/>
        </w:rPr>
        <w:t>není členem Národní klastrové asociace</w:t>
      </w:r>
      <w:r w:rsidRPr="005D04D2">
        <w:rPr>
          <w:rFonts w:asciiTheme="majorHAnsi" w:hAnsiTheme="majorHAnsi" w:cstheme="majorHAnsi"/>
          <w:bCs/>
        </w:rPr>
        <w:t>.</w:t>
      </w:r>
      <w:r w:rsidR="00C9620C">
        <w:rPr>
          <w:rFonts w:asciiTheme="majorHAnsi" w:hAnsiTheme="majorHAnsi" w:cstheme="majorHAnsi"/>
          <w:bCs/>
        </w:rPr>
        <w:t xml:space="preserve"> Dle informací na oficiálních stránkách</w:t>
      </w:r>
      <w:r w:rsidR="00755634">
        <w:rPr>
          <w:rFonts w:asciiTheme="majorHAnsi" w:hAnsiTheme="majorHAnsi" w:cstheme="majorHAnsi"/>
          <w:bCs/>
        </w:rPr>
        <w:t xml:space="preserve"> má</w:t>
      </w:r>
      <w:r w:rsidR="00C9620C">
        <w:rPr>
          <w:rFonts w:asciiTheme="majorHAnsi" w:hAnsiTheme="majorHAnsi" w:cstheme="majorHAnsi"/>
          <w:bCs/>
        </w:rPr>
        <w:t xml:space="preserve"> klastr v současné době celkem 26</w:t>
      </w:r>
      <w:r w:rsidR="00BF6031">
        <w:rPr>
          <w:rFonts w:asciiTheme="majorHAnsi" w:hAnsiTheme="majorHAnsi" w:cstheme="majorHAnsi"/>
          <w:bCs/>
        </w:rPr>
        <w:t xml:space="preserve"> členů, mezi které patří </w:t>
      </w:r>
      <w:r w:rsidR="00BF6031" w:rsidRPr="00BF6031">
        <w:rPr>
          <w:rFonts w:asciiTheme="majorHAnsi" w:hAnsiTheme="majorHAnsi" w:cstheme="majorHAnsi"/>
          <w:bCs/>
        </w:rPr>
        <w:t>AGROP NOVA a. s.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AKASTAV s.r.o.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Asociace dodavatelů montovaných domů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AXIMA MORAVA s.r.o.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BIOCEL Paskov a.s.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CB s.r.o.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CIDEM Hranice, a.s., divize CETRIS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Dřevěné konstrukce ŠOPÍK, s.r.o.</w:t>
      </w:r>
      <w:r w:rsidR="00BF6031">
        <w:rPr>
          <w:rFonts w:asciiTheme="majorHAnsi" w:hAnsiTheme="majorHAnsi" w:cstheme="majorHAnsi"/>
          <w:bCs/>
        </w:rPr>
        <w:t xml:space="preserve">, </w:t>
      </w:r>
      <w:proofErr w:type="spellStart"/>
      <w:r w:rsidR="00BF6031" w:rsidRPr="00BF6031">
        <w:rPr>
          <w:rFonts w:asciiTheme="majorHAnsi" w:hAnsiTheme="majorHAnsi" w:cstheme="majorHAnsi"/>
          <w:bCs/>
        </w:rPr>
        <w:t>Fermacell</w:t>
      </w:r>
      <w:proofErr w:type="spellEnd"/>
      <w:r w:rsidR="00BF6031" w:rsidRPr="00BF6031">
        <w:rPr>
          <w:rFonts w:asciiTheme="majorHAnsi" w:hAnsiTheme="majorHAnsi" w:cstheme="majorHAnsi"/>
          <w:bCs/>
        </w:rPr>
        <w:t xml:space="preserve"> </w:t>
      </w:r>
      <w:proofErr w:type="spellStart"/>
      <w:r w:rsidR="00BF6031" w:rsidRPr="00BF6031">
        <w:rPr>
          <w:rFonts w:asciiTheme="majorHAnsi" w:hAnsiTheme="majorHAnsi" w:cstheme="majorHAnsi"/>
          <w:bCs/>
        </w:rPr>
        <w:t>GmbH</w:t>
      </w:r>
      <w:proofErr w:type="spellEnd"/>
      <w:r w:rsidR="00BF6031" w:rsidRPr="00BF6031">
        <w:rPr>
          <w:rFonts w:asciiTheme="majorHAnsi" w:hAnsiTheme="majorHAnsi" w:cstheme="majorHAnsi"/>
          <w:bCs/>
        </w:rPr>
        <w:t>, organizační složka Praha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FM PROLES CZ s.r.o</w:t>
      </w:r>
      <w:r w:rsidR="00BF6031">
        <w:rPr>
          <w:rFonts w:asciiTheme="majorHAnsi" w:hAnsiTheme="majorHAnsi" w:cstheme="majorHAnsi"/>
          <w:bCs/>
        </w:rPr>
        <w:t xml:space="preserve">., </w:t>
      </w:r>
      <w:r w:rsidR="00BF6031" w:rsidRPr="00BF6031">
        <w:rPr>
          <w:rFonts w:asciiTheme="majorHAnsi" w:hAnsiTheme="majorHAnsi" w:cstheme="majorHAnsi"/>
          <w:bCs/>
        </w:rPr>
        <w:t>KATR a.s.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LYON s.r.o.</w:t>
      </w:r>
      <w:r w:rsidR="00BF6031">
        <w:rPr>
          <w:rFonts w:asciiTheme="majorHAnsi" w:hAnsiTheme="majorHAnsi" w:cstheme="majorHAnsi"/>
          <w:bCs/>
        </w:rPr>
        <w:t xml:space="preserve">, </w:t>
      </w:r>
      <w:proofErr w:type="spellStart"/>
      <w:r w:rsidR="00BF6031" w:rsidRPr="00BF6031">
        <w:rPr>
          <w:rFonts w:asciiTheme="majorHAnsi" w:hAnsiTheme="majorHAnsi" w:cstheme="majorHAnsi"/>
          <w:bCs/>
        </w:rPr>
        <w:t>Mayr-Melnhof</w:t>
      </w:r>
      <w:proofErr w:type="spellEnd"/>
      <w:r w:rsidR="00BF6031" w:rsidRPr="00BF6031">
        <w:rPr>
          <w:rFonts w:asciiTheme="majorHAnsi" w:hAnsiTheme="majorHAnsi" w:cstheme="majorHAnsi"/>
          <w:bCs/>
        </w:rPr>
        <w:t xml:space="preserve"> </w:t>
      </w:r>
      <w:proofErr w:type="spellStart"/>
      <w:r w:rsidR="00BF6031" w:rsidRPr="00BF6031">
        <w:rPr>
          <w:rFonts w:asciiTheme="majorHAnsi" w:hAnsiTheme="majorHAnsi" w:cstheme="majorHAnsi"/>
          <w:bCs/>
        </w:rPr>
        <w:t>Holz</w:t>
      </w:r>
      <w:proofErr w:type="spellEnd"/>
      <w:r w:rsidR="00BF6031" w:rsidRPr="00BF6031">
        <w:rPr>
          <w:rFonts w:asciiTheme="majorHAnsi" w:hAnsiTheme="majorHAnsi" w:cstheme="majorHAnsi"/>
          <w:bCs/>
        </w:rPr>
        <w:t xml:space="preserve"> Paskov s.r.o.</w:t>
      </w:r>
      <w:r w:rsidR="00BF6031">
        <w:rPr>
          <w:rFonts w:asciiTheme="majorHAnsi" w:hAnsiTheme="majorHAnsi" w:cstheme="majorHAnsi"/>
          <w:bCs/>
        </w:rPr>
        <w:t xml:space="preserve">, </w:t>
      </w:r>
      <w:proofErr w:type="spellStart"/>
      <w:r w:rsidR="00BF6031" w:rsidRPr="00BF6031">
        <w:rPr>
          <w:rFonts w:asciiTheme="majorHAnsi" w:hAnsiTheme="majorHAnsi" w:cstheme="majorHAnsi"/>
          <w:bCs/>
        </w:rPr>
        <w:t>Mayr-Melnhof</w:t>
      </w:r>
      <w:proofErr w:type="spellEnd"/>
      <w:r w:rsidR="00BF6031" w:rsidRPr="00BF6031">
        <w:rPr>
          <w:rFonts w:asciiTheme="majorHAnsi" w:hAnsiTheme="majorHAnsi" w:cstheme="majorHAnsi"/>
          <w:bCs/>
        </w:rPr>
        <w:t xml:space="preserve"> </w:t>
      </w:r>
      <w:proofErr w:type="spellStart"/>
      <w:r w:rsidR="00BF6031" w:rsidRPr="00BF6031">
        <w:rPr>
          <w:rFonts w:asciiTheme="majorHAnsi" w:hAnsiTheme="majorHAnsi" w:cstheme="majorHAnsi"/>
          <w:bCs/>
        </w:rPr>
        <w:t>Pellets</w:t>
      </w:r>
      <w:proofErr w:type="spellEnd"/>
      <w:r w:rsidR="00BF6031" w:rsidRPr="00BF6031">
        <w:rPr>
          <w:rFonts w:asciiTheme="majorHAnsi" w:hAnsiTheme="majorHAnsi" w:cstheme="majorHAnsi"/>
          <w:bCs/>
        </w:rPr>
        <w:t xml:space="preserve"> Paskov s.r.o.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Mendelova univerzita v Brně, Lesnická a dřevařská fakulta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MTM Bezuchov s.r.o.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PROFINVESTIK s.r.o.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R</w:t>
      </w:r>
      <w:r w:rsidR="00BF6031">
        <w:rPr>
          <w:rFonts w:asciiTheme="majorHAnsi" w:hAnsiTheme="majorHAnsi" w:cstheme="majorHAnsi"/>
          <w:bCs/>
        </w:rPr>
        <w:t>adek</w:t>
      </w:r>
      <w:r w:rsidR="00BF6031" w:rsidRPr="00BF6031">
        <w:rPr>
          <w:rFonts w:asciiTheme="majorHAnsi" w:hAnsiTheme="majorHAnsi" w:cstheme="majorHAnsi"/>
          <w:bCs/>
        </w:rPr>
        <w:t xml:space="preserve"> </w:t>
      </w:r>
      <w:proofErr w:type="spellStart"/>
      <w:r w:rsidR="00BF6031" w:rsidRPr="00BF6031">
        <w:rPr>
          <w:rFonts w:asciiTheme="majorHAnsi" w:hAnsiTheme="majorHAnsi" w:cstheme="majorHAnsi"/>
          <w:bCs/>
        </w:rPr>
        <w:t>B</w:t>
      </w:r>
      <w:r w:rsidR="00BF6031">
        <w:rPr>
          <w:rFonts w:asciiTheme="majorHAnsi" w:hAnsiTheme="majorHAnsi" w:cstheme="majorHAnsi"/>
          <w:bCs/>
        </w:rPr>
        <w:t>lahuš</w:t>
      </w:r>
      <w:proofErr w:type="spellEnd"/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RD Rýmařov s.r.o</w:t>
      </w:r>
      <w:r w:rsidR="00BF6031">
        <w:rPr>
          <w:rFonts w:asciiTheme="majorHAnsi" w:hAnsiTheme="majorHAnsi" w:cstheme="majorHAnsi"/>
          <w:bCs/>
        </w:rPr>
        <w:t xml:space="preserve">., </w:t>
      </w:r>
      <w:r w:rsidR="00BF6031" w:rsidRPr="00BF6031">
        <w:rPr>
          <w:rFonts w:asciiTheme="majorHAnsi" w:hAnsiTheme="majorHAnsi" w:cstheme="majorHAnsi"/>
          <w:bCs/>
        </w:rPr>
        <w:t>Sdružení pro rozvoj Moravskoslezského kraje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Střední průmyslová škola Hranice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 xml:space="preserve">Střední škola stavební </w:t>
      </w:r>
      <w:r w:rsidR="00386452">
        <w:rPr>
          <w:rFonts w:asciiTheme="majorHAnsi" w:hAnsiTheme="majorHAnsi" w:cstheme="majorHAnsi"/>
          <w:bCs/>
        </w:rPr>
        <w:t xml:space="preserve">                       </w:t>
      </w:r>
      <w:r w:rsidR="00BF6031" w:rsidRPr="00BF6031">
        <w:rPr>
          <w:rFonts w:asciiTheme="majorHAnsi" w:hAnsiTheme="majorHAnsi" w:cstheme="majorHAnsi"/>
          <w:bCs/>
        </w:rPr>
        <w:t>a dřevozpracující, Ostrava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Střední odborná škola, Frýdek-Místek</w:t>
      </w:r>
      <w:r w:rsidR="00BF6031">
        <w:rPr>
          <w:rFonts w:asciiTheme="majorHAnsi" w:hAnsiTheme="majorHAnsi" w:cstheme="majorHAnsi"/>
          <w:bCs/>
        </w:rPr>
        <w:t xml:space="preserve">, </w:t>
      </w:r>
      <w:r w:rsidR="00BF6031" w:rsidRPr="00BF6031">
        <w:rPr>
          <w:rFonts w:asciiTheme="majorHAnsi" w:hAnsiTheme="majorHAnsi" w:cstheme="majorHAnsi"/>
          <w:bCs/>
        </w:rPr>
        <w:t>Špinar – software s.r.o.</w:t>
      </w:r>
      <w:r w:rsidR="00BF6031">
        <w:rPr>
          <w:rFonts w:asciiTheme="majorHAnsi" w:hAnsiTheme="majorHAnsi" w:cstheme="majorHAnsi"/>
          <w:bCs/>
        </w:rPr>
        <w:t xml:space="preserve">, </w:t>
      </w:r>
      <w:r w:rsidR="00FD4A93" w:rsidRPr="00FD4A93">
        <w:rPr>
          <w:rFonts w:asciiTheme="majorHAnsi" w:hAnsiTheme="majorHAnsi" w:cstheme="majorHAnsi"/>
          <w:bCs/>
        </w:rPr>
        <w:t>TIMBER PRODUCTION s.r.o.</w:t>
      </w:r>
      <w:r w:rsidR="00FD4A93">
        <w:rPr>
          <w:rFonts w:asciiTheme="majorHAnsi" w:hAnsiTheme="majorHAnsi" w:cstheme="majorHAnsi"/>
          <w:bCs/>
        </w:rPr>
        <w:t xml:space="preserve"> a </w:t>
      </w:r>
      <w:r w:rsidR="00FD4A93" w:rsidRPr="00FD4A93">
        <w:rPr>
          <w:rFonts w:asciiTheme="majorHAnsi" w:hAnsiTheme="majorHAnsi" w:cstheme="majorHAnsi"/>
          <w:bCs/>
        </w:rPr>
        <w:t>VŠB-TU Ostrava, Fakulta stavební</w:t>
      </w:r>
      <w:r w:rsidR="00FD4A93">
        <w:rPr>
          <w:rFonts w:asciiTheme="majorHAnsi" w:hAnsiTheme="majorHAnsi" w:cstheme="majorHAnsi"/>
          <w:bCs/>
        </w:rPr>
        <w:t>.</w:t>
      </w:r>
    </w:p>
    <w:p w:rsidR="00203BE9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9369FC" w:rsidRPr="00D63837" w:rsidRDefault="00755634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Národní dřevařský klastr je zaměřen na</w:t>
      </w:r>
      <w:r w:rsidR="00203BE9">
        <w:rPr>
          <w:rFonts w:asciiTheme="majorHAnsi" w:hAnsiTheme="majorHAnsi" w:cstheme="majorHAnsi"/>
          <w:b w:val="0"/>
          <w:bCs/>
          <w:color w:val="auto"/>
        </w:rPr>
        <w:t xml:space="preserve"> </w:t>
      </w:r>
      <w:r w:rsidR="00D63837">
        <w:rPr>
          <w:rFonts w:asciiTheme="majorHAnsi" w:hAnsiTheme="majorHAnsi" w:cstheme="majorHAnsi"/>
          <w:b w:val="0"/>
          <w:bCs/>
          <w:color w:val="auto"/>
        </w:rPr>
        <w:t>dřevozpracující průmysl</w:t>
      </w:r>
      <w:r w:rsidR="00203BE9">
        <w:rPr>
          <w:rFonts w:asciiTheme="majorHAnsi" w:hAnsiTheme="majorHAnsi" w:cstheme="majorHAnsi"/>
          <w:b w:val="0"/>
          <w:bCs/>
          <w:color w:val="auto"/>
        </w:rPr>
        <w:t>. Členové klastru se specializují na všechny fáze zpracování dřeva. Od pěstování a těžbu dřevin,</w:t>
      </w:r>
      <w:r>
        <w:rPr>
          <w:rFonts w:asciiTheme="majorHAnsi" w:hAnsiTheme="majorHAnsi" w:cstheme="majorHAnsi"/>
          <w:b w:val="0"/>
          <w:bCs/>
          <w:color w:val="auto"/>
        </w:rPr>
        <w:t xml:space="preserve"> po</w:t>
      </w:r>
      <w:r w:rsidR="00203BE9">
        <w:rPr>
          <w:rFonts w:asciiTheme="majorHAnsi" w:hAnsiTheme="majorHAnsi" w:cstheme="majorHAnsi"/>
          <w:b w:val="0"/>
          <w:bCs/>
          <w:color w:val="auto"/>
        </w:rPr>
        <w:t xml:space="preserve"> následující zpracování a výrobu produktů.</w:t>
      </w:r>
      <w:r w:rsidR="007E2C94">
        <w:rPr>
          <w:rFonts w:asciiTheme="majorHAnsi" w:hAnsiTheme="majorHAnsi" w:cstheme="majorHAnsi"/>
          <w:b w:val="0"/>
          <w:bCs/>
          <w:color w:val="auto"/>
        </w:rPr>
        <w:t xml:space="preserve"> Zaměření na další rozvoj klastru vychází </w:t>
      </w:r>
      <w:r>
        <w:rPr>
          <w:rFonts w:asciiTheme="majorHAnsi" w:hAnsiTheme="majorHAnsi" w:cstheme="majorHAnsi"/>
          <w:b w:val="0"/>
          <w:bCs/>
          <w:color w:val="auto"/>
        </w:rPr>
        <w:t xml:space="preserve">z </w:t>
      </w:r>
      <w:r w:rsidR="007E2C94">
        <w:rPr>
          <w:rFonts w:asciiTheme="majorHAnsi" w:hAnsiTheme="majorHAnsi" w:cstheme="majorHAnsi"/>
          <w:b w:val="0"/>
          <w:bCs/>
          <w:color w:val="auto"/>
        </w:rPr>
        <w:t>dokumentu Strategie rozvoje Moravskoslezského kraje.</w:t>
      </w:r>
    </w:p>
    <w:p w:rsidR="0034141B" w:rsidRDefault="0034141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982908" w:rsidRPr="00982908" w:rsidRDefault="00755634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Národní dřevařský klastr </w:t>
      </w:r>
      <w:r w:rsidR="004409C9">
        <w:rPr>
          <w:rFonts w:asciiTheme="majorHAnsi" w:hAnsiTheme="majorHAnsi" w:cstheme="majorHAnsi"/>
          <w:b w:val="0"/>
          <w:bCs/>
          <w:color w:val="auto"/>
        </w:rPr>
        <w:t>sdružuje firmy, fyzické a vzdělávací instituce. Hlavním cílem klastru je podpora inovací, které budou zlepšovat podmínky pro podnikání ve dřevozpracujícím průmyslu</w:t>
      </w:r>
      <w:r w:rsidR="00146F36">
        <w:rPr>
          <w:rFonts w:asciiTheme="majorHAnsi" w:hAnsiTheme="majorHAnsi" w:cstheme="majorHAnsi"/>
          <w:b w:val="0"/>
          <w:bCs/>
          <w:color w:val="auto"/>
        </w:rPr>
        <w:t xml:space="preserve"> v Moravskoslezském, Olomouckém a Zlínském kraji. Klastr se dále snaží podporovat výzkum v oblasti dřevěných materiálů, jejich zpracování apod.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982908" w:rsidRPr="00982908" w:rsidRDefault="0098162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Národní dřevařský klastr prozatím získal čtrnáct dotací. Z programu </w:t>
      </w:r>
      <w:r w:rsidR="0088601D" w:rsidRPr="0098162E">
        <w:rPr>
          <w:rFonts w:asciiTheme="majorHAnsi" w:hAnsiTheme="majorHAnsi" w:cstheme="majorHAnsi"/>
          <w:b w:val="0"/>
          <w:bCs/>
          <w:color w:val="auto"/>
        </w:rPr>
        <w:t>EFEKT – podpora</w:t>
      </w:r>
      <w:r w:rsidRPr="0098162E">
        <w:rPr>
          <w:rFonts w:asciiTheme="majorHAnsi" w:hAnsiTheme="majorHAnsi" w:cstheme="majorHAnsi"/>
          <w:b w:val="0"/>
          <w:bCs/>
          <w:color w:val="auto"/>
        </w:rPr>
        <w:t xml:space="preserve"> úspor energie</w:t>
      </w:r>
      <w:r>
        <w:rPr>
          <w:rFonts w:asciiTheme="majorHAnsi" w:hAnsiTheme="majorHAnsi" w:cstheme="majorHAnsi"/>
          <w:b w:val="0"/>
          <w:bCs/>
          <w:color w:val="auto"/>
        </w:rPr>
        <w:t xml:space="preserve"> byl financován projekt </w:t>
      </w:r>
      <w:r w:rsidRPr="0098162E">
        <w:rPr>
          <w:rFonts w:asciiTheme="majorHAnsi" w:hAnsiTheme="majorHAnsi" w:cstheme="majorHAnsi"/>
          <w:b w:val="0"/>
          <w:bCs/>
          <w:color w:val="auto"/>
        </w:rPr>
        <w:t xml:space="preserve">D. 2 - České vydání knihy </w:t>
      </w:r>
      <w:proofErr w:type="spellStart"/>
      <w:r w:rsidRPr="0098162E">
        <w:rPr>
          <w:rFonts w:asciiTheme="majorHAnsi" w:hAnsiTheme="majorHAnsi" w:cstheme="majorHAnsi"/>
          <w:b w:val="0"/>
          <w:bCs/>
          <w:color w:val="auto"/>
        </w:rPr>
        <w:t>Energy</w:t>
      </w:r>
      <w:proofErr w:type="spellEnd"/>
      <w:r w:rsidRPr="0098162E">
        <w:rPr>
          <w:rFonts w:asciiTheme="majorHAnsi" w:hAnsiTheme="majorHAnsi" w:cstheme="majorHAnsi"/>
          <w:b w:val="0"/>
          <w:bCs/>
          <w:color w:val="auto"/>
        </w:rPr>
        <w:t xml:space="preserve"> </w:t>
      </w:r>
      <w:proofErr w:type="spellStart"/>
      <w:r w:rsidRPr="0098162E">
        <w:rPr>
          <w:rFonts w:asciiTheme="majorHAnsi" w:hAnsiTheme="majorHAnsi" w:cstheme="majorHAnsi"/>
          <w:b w:val="0"/>
          <w:bCs/>
          <w:color w:val="auto"/>
        </w:rPr>
        <w:t>Myths</w:t>
      </w:r>
      <w:proofErr w:type="spellEnd"/>
      <w:r w:rsidRPr="0098162E">
        <w:rPr>
          <w:rFonts w:asciiTheme="majorHAnsi" w:hAnsiTheme="majorHAnsi" w:cstheme="majorHAnsi"/>
          <w:b w:val="0"/>
          <w:bCs/>
          <w:color w:val="auto"/>
        </w:rPr>
        <w:t xml:space="preserve"> and </w:t>
      </w:r>
      <w:proofErr w:type="spellStart"/>
      <w:r w:rsidRPr="0098162E">
        <w:rPr>
          <w:rFonts w:asciiTheme="majorHAnsi" w:hAnsiTheme="majorHAnsi" w:cstheme="majorHAnsi"/>
          <w:b w:val="0"/>
          <w:bCs/>
          <w:color w:val="auto"/>
        </w:rPr>
        <w:t>Realities</w:t>
      </w:r>
      <w:proofErr w:type="spellEnd"/>
      <w:r w:rsidRPr="0098162E">
        <w:rPr>
          <w:rFonts w:asciiTheme="majorHAnsi" w:hAnsiTheme="majorHAnsi" w:cstheme="majorHAnsi"/>
          <w:b w:val="0"/>
          <w:bCs/>
          <w:color w:val="auto"/>
        </w:rPr>
        <w:t>, autor Václav Smil</w:t>
      </w:r>
      <w:r>
        <w:rPr>
          <w:rFonts w:asciiTheme="majorHAnsi" w:hAnsiTheme="majorHAnsi" w:cstheme="majorHAnsi"/>
          <w:b w:val="0"/>
          <w:bCs/>
          <w:color w:val="auto"/>
        </w:rPr>
        <w:t xml:space="preserve">. Z operačního programu Zaměstnanost byly použity finanční prostředky na projekt </w:t>
      </w:r>
      <w:r w:rsidRPr="0098162E">
        <w:rPr>
          <w:rFonts w:asciiTheme="majorHAnsi" w:hAnsiTheme="majorHAnsi" w:cstheme="majorHAnsi"/>
          <w:b w:val="0"/>
          <w:bCs/>
          <w:color w:val="auto"/>
        </w:rPr>
        <w:t>Společně k</w:t>
      </w:r>
      <w:r>
        <w:rPr>
          <w:rFonts w:asciiTheme="majorHAnsi" w:hAnsiTheme="majorHAnsi" w:cstheme="majorHAnsi"/>
          <w:b w:val="0"/>
          <w:bCs/>
          <w:color w:val="auto"/>
        </w:rPr>
        <w:t> </w:t>
      </w:r>
      <w:r w:rsidRPr="0098162E">
        <w:rPr>
          <w:rFonts w:asciiTheme="majorHAnsi" w:hAnsiTheme="majorHAnsi" w:cstheme="majorHAnsi"/>
          <w:b w:val="0"/>
          <w:bCs/>
          <w:color w:val="auto"/>
        </w:rPr>
        <w:t>rozvoji</w:t>
      </w:r>
      <w:r>
        <w:rPr>
          <w:rFonts w:asciiTheme="majorHAnsi" w:hAnsiTheme="majorHAnsi" w:cstheme="majorHAnsi"/>
          <w:b w:val="0"/>
          <w:bCs/>
          <w:color w:val="auto"/>
        </w:rPr>
        <w:t xml:space="preserve">. Projekt </w:t>
      </w:r>
      <w:r w:rsidRPr="0098162E">
        <w:rPr>
          <w:rFonts w:asciiTheme="majorHAnsi" w:hAnsiTheme="majorHAnsi" w:cstheme="majorHAnsi"/>
          <w:b w:val="0"/>
          <w:bCs/>
          <w:color w:val="auto"/>
        </w:rPr>
        <w:t>Rozbor a analýza dat experimentální dřevostavby</w:t>
      </w:r>
      <w:r>
        <w:rPr>
          <w:rFonts w:asciiTheme="majorHAnsi" w:hAnsiTheme="majorHAnsi" w:cstheme="majorHAnsi"/>
          <w:b w:val="0"/>
          <w:bCs/>
          <w:color w:val="auto"/>
        </w:rPr>
        <w:t xml:space="preserve"> byl financován z operačního programu </w:t>
      </w:r>
      <w:r w:rsidRPr="0098162E">
        <w:rPr>
          <w:rFonts w:asciiTheme="majorHAnsi" w:hAnsiTheme="majorHAnsi" w:cstheme="majorHAnsi"/>
          <w:b w:val="0"/>
          <w:bCs/>
          <w:color w:val="auto"/>
        </w:rPr>
        <w:t>Podnikání a inovace pro konkurenceschopnos</w:t>
      </w:r>
      <w:r>
        <w:rPr>
          <w:rFonts w:asciiTheme="majorHAnsi" w:hAnsiTheme="majorHAnsi" w:cstheme="majorHAnsi"/>
          <w:b w:val="0"/>
          <w:bCs/>
          <w:color w:val="auto"/>
        </w:rPr>
        <w:t xml:space="preserve">t. 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982908" w:rsidRDefault="00982908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982908">
        <w:rPr>
          <w:rFonts w:asciiTheme="majorHAnsi" w:hAnsiTheme="majorHAnsi" w:cstheme="majorHAnsi"/>
          <w:b w:val="0"/>
          <w:bCs/>
          <w:color w:val="auto"/>
        </w:rPr>
        <w:t>http://www.msdk.cz/</w:t>
      </w:r>
    </w:p>
    <w:p w:rsidR="00982908" w:rsidRDefault="00982908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982908">
        <w:rPr>
          <w:rFonts w:asciiTheme="majorHAnsi" w:hAnsiTheme="majorHAnsi" w:cstheme="majorHAnsi"/>
          <w:b w:val="0"/>
          <w:bCs/>
          <w:color w:val="auto"/>
        </w:rPr>
        <w:t>Otakara Jeremiáše 6235/38, Poruba, 708 00 Ostrava</w:t>
      </w:r>
    </w:p>
    <w:p w:rsidR="00CF53AB" w:rsidRDefault="00CF53A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9369FC" w:rsidRDefault="00CF53AB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43" w:name="_Toc25064965"/>
      <w:r w:rsidRPr="00A93231">
        <w:t>Národní energetický klastr</w:t>
      </w:r>
      <w:r w:rsidR="009369FC" w:rsidRPr="00A93231">
        <w:t xml:space="preserve">, </w:t>
      </w:r>
      <w:proofErr w:type="spellStart"/>
      <w:r w:rsidR="009369FC" w:rsidRPr="00A93231">
        <w:t>z.s</w:t>
      </w:r>
      <w:proofErr w:type="spellEnd"/>
      <w:r w:rsidR="009369FC" w:rsidRPr="00A93231">
        <w:t>.</w:t>
      </w:r>
      <w:bookmarkEnd w:id="43"/>
    </w:p>
    <w:p w:rsidR="009369FC" w:rsidRPr="00DB0A5D" w:rsidRDefault="00DB0A5D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DB0A5D">
        <w:rPr>
          <w:rFonts w:asciiTheme="majorHAnsi" w:hAnsiTheme="majorHAnsi" w:cstheme="majorHAnsi"/>
          <w:bCs/>
        </w:rPr>
        <w:t>NÁRODNÍ ENERGETICKÝ KLASTR je spolek, který byl založen v roce 2008</w:t>
      </w:r>
      <w:r w:rsidR="0038077F">
        <w:rPr>
          <w:rFonts w:asciiTheme="majorHAnsi" w:hAnsiTheme="majorHAnsi" w:cstheme="majorHAnsi"/>
          <w:bCs/>
        </w:rPr>
        <w:t xml:space="preserve"> z iniciativy</w:t>
      </w:r>
      <w:r w:rsidR="0038077F" w:rsidRPr="0038077F">
        <w:rPr>
          <w:rFonts w:asciiTheme="majorHAnsi" w:hAnsiTheme="majorHAnsi" w:cstheme="majorHAnsi"/>
          <w:bCs/>
        </w:rPr>
        <w:t xml:space="preserve"> společnost</w:t>
      </w:r>
      <w:r w:rsidR="00755634">
        <w:rPr>
          <w:rFonts w:asciiTheme="majorHAnsi" w:hAnsiTheme="majorHAnsi" w:cstheme="majorHAnsi"/>
          <w:bCs/>
        </w:rPr>
        <w:t>i</w:t>
      </w:r>
      <w:r w:rsidR="0038077F" w:rsidRPr="0038077F">
        <w:rPr>
          <w:rFonts w:asciiTheme="majorHAnsi" w:hAnsiTheme="majorHAnsi" w:cstheme="majorHAnsi"/>
          <w:bCs/>
        </w:rPr>
        <w:t xml:space="preserve"> </w:t>
      </w:r>
      <w:proofErr w:type="spellStart"/>
      <w:r w:rsidR="0038077F" w:rsidRPr="0038077F">
        <w:rPr>
          <w:rFonts w:asciiTheme="majorHAnsi" w:hAnsiTheme="majorHAnsi" w:cstheme="majorHAnsi"/>
          <w:bCs/>
        </w:rPr>
        <w:t>Dalkia</w:t>
      </w:r>
      <w:proofErr w:type="spellEnd"/>
      <w:r w:rsidR="0038077F" w:rsidRPr="0038077F">
        <w:rPr>
          <w:rFonts w:asciiTheme="majorHAnsi" w:hAnsiTheme="majorHAnsi" w:cstheme="majorHAnsi"/>
          <w:bCs/>
        </w:rPr>
        <w:t xml:space="preserve"> ČR, a.s., KHK MS kraje, VŠB-TU Ostrava, Výzkumného energetického centra a dalších</w:t>
      </w:r>
      <w:r w:rsidRPr="00DB0A5D">
        <w:rPr>
          <w:rFonts w:asciiTheme="majorHAnsi" w:hAnsiTheme="majorHAnsi" w:cstheme="majorHAnsi"/>
          <w:bCs/>
        </w:rPr>
        <w:t xml:space="preserve">. Klastr </w:t>
      </w:r>
      <w:r w:rsidR="00232EC5" w:rsidRPr="00DB0A5D">
        <w:rPr>
          <w:rFonts w:asciiTheme="majorHAnsi" w:hAnsiTheme="majorHAnsi" w:cstheme="majorHAnsi"/>
          <w:bCs/>
        </w:rPr>
        <w:t>není členem Národní klastrové asociace</w:t>
      </w:r>
      <w:r w:rsidRPr="00DB0A5D">
        <w:rPr>
          <w:rFonts w:asciiTheme="majorHAnsi" w:hAnsiTheme="majorHAnsi" w:cstheme="majorHAnsi"/>
          <w:bCs/>
        </w:rPr>
        <w:t>.</w:t>
      </w:r>
      <w:r>
        <w:rPr>
          <w:rFonts w:asciiTheme="majorHAnsi" w:hAnsiTheme="majorHAnsi" w:cstheme="majorHAnsi"/>
          <w:bCs/>
        </w:rPr>
        <w:t xml:space="preserve"> Dle oficiálních stránek má klastr v současné době 18 členů</w:t>
      </w:r>
      <w:r w:rsidR="00450B06">
        <w:rPr>
          <w:rFonts w:asciiTheme="majorHAnsi" w:hAnsiTheme="majorHAnsi" w:cstheme="majorHAnsi"/>
          <w:bCs/>
        </w:rPr>
        <w:t xml:space="preserve">, mezi které patří </w:t>
      </w:r>
      <w:r w:rsidR="00450B06" w:rsidRPr="00450B06">
        <w:rPr>
          <w:rFonts w:asciiTheme="majorHAnsi" w:hAnsiTheme="majorHAnsi" w:cstheme="majorHAnsi"/>
          <w:bCs/>
        </w:rPr>
        <w:t>AUTEL, a.s.</w:t>
      </w:r>
      <w:r w:rsidR="00450B06">
        <w:rPr>
          <w:rFonts w:asciiTheme="majorHAnsi" w:hAnsiTheme="majorHAnsi" w:cstheme="majorHAnsi"/>
          <w:bCs/>
        </w:rPr>
        <w:t xml:space="preserve">, </w:t>
      </w:r>
      <w:r w:rsidR="00450B06" w:rsidRPr="00450B06">
        <w:rPr>
          <w:rFonts w:asciiTheme="majorHAnsi" w:hAnsiTheme="majorHAnsi" w:cstheme="majorHAnsi"/>
          <w:bCs/>
        </w:rPr>
        <w:t>ČEPS, a.s.</w:t>
      </w:r>
      <w:r w:rsidR="00450B06">
        <w:rPr>
          <w:rFonts w:asciiTheme="majorHAnsi" w:hAnsiTheme="majorHAnsi" w:cstheme="majorHAnsi"/>
          <w:bCs/>
        </w:rPr>
        <w:t xml:space="preserve">, </w:t>
      </w:r>
      <w:r w:rsidR="00450B06" w:rsidRPr="00450B06">
        <w:rPr>
          <w:rFonts w:asciiTheme="majorHAnsi" w:hAnsiTheme="majorHAnsi" w:cstheme="majorHAnsi"/>
          <w:bCs/>
        </w:rPr>
        <w:t>DISTEP a.s.</w:t>
      </w:r>
      <w:r w:rsidR="00450B06">
        <w:rPr>
          <w:rFonts w:asciiTheme="majorHAnsi" w:hAnsiTheme="majorHAnsi" w:cstheme="majorHAnsi"/>
          <w:bCs/>
        </w:rPr>
        <w:t xml:space="preserve">, </w:t>
      </w:r>
      <w:r w:rsidR="00450B06" w:rsidRPr="00450B06">
        <w:rPr>
          <w:rFonts w:asciiTheme="majorHAnsi" w:hAnsiTheme="majorHAnsi" w:cstheme="majorHAnsi"/>
          <w:bCs/>
        </w:rPr>
        <w:t>EVECO Brno, s.r.o.</w:t>
      </w:r>
      <w:r w:rsidR="00450B06">
        <w:rPr>
          <w:rFonts w:asciiTheme="majorHAnsi" w:hAnsiTheme="majorHAnsi" w:cstheme="majorHAnsi"/>
          <w:bCs/>
        </w:rPr>
        <w:t xml:space="preserve">, </w:t>
      </w:r>
      <w:r w:rsidR="00450B06" w:rsidRPr="00450B06">
        <w:rPr>
          <w:rFonts w:asciiTheme="majorHAnsi" w:hAnsiTheme="majorHAnsi" w:cstheme="majorHAnsi"/>
          <w:bCs/>
        </w:rPr>
        <w:t>INTOZA s.r.o.</w:t>
      </w:r>
      <w:r w:rsidR="00450B06">
        <w:rPr>
          <w:rFonts w:asciiTheme="majorHAnsi" w:hAnsiTheme="majorHAnsi" w:cstheme="majorHAnsi"/>
          <w:bCs/>
        </w:rPr>
        <w:t xml:space="preserve">, </w:t>
      </w:r>
      <w:r w:rsidR="00450B06" w:rsidRPr="00450B06">
        <w:rPr>
          <w:rFonts w:asciiTheme="majorHAnsi" w:hAnsiTheme="majorHAnsi" w:cstheme="majorHAnsi"/>
          <w:bCs/>
        </w:rPr>
        <w:t>Krajská hospodářská komora Moravskoslezského kraje</w:t>
      </w:r>
      <w:r w:rsidR="00450B06">
        <w:rPr>
          <w:rFonts w:asciiTheme="majorHAnsi" w:hAnsiTheme="majorHAnsi" w:cstheme="majorHAnsi"/>
          <w:bCs/>
        </w:rPr>
        <w:t xml:space="preserve">, </w:t>
      </w:r>
      <w:r w:rsidR="00450B06" w:rsidRPr="00450B06">
        <w:rPr>
          <w:rFonts w:asciiTheme="majorHAnsi" w:hAnsiTheme="majorHAnsi" w:cstheme="majorHAnsi"/>
          <w:bCs/>
        </w:rPr>
        <w:t>LOYD GROUP s.r.o.</w:t>
      </w:r>
      <w:r w:rsidR="00450B06">
        <w:rPr>
          <w:rFonts w:asciiTheme="majorHAnsi" w:hAnsiTheme="majorHAnsi" w:cstheme="majorHAnsi"/>
          <w:bCs/>
        </w:rPr>
        <w:t xml:space="preserve">, </w:t>
      </w:r>
      <w:r w:rsidR="00450B06" w:rsidRPr="00450B06">
        <w:rPr>
          <w:rFonts w:asciiTheme="majorHAnsi" w:hAnsiTheme="majorHAnsi" w:cstheme="majorHAnsi"/>
          <w:bCs/>
        </w:rPr>
        <w:t>MENERGO a.s.</w:t>
      </w:r>
      <w:r w:rsidR="00450B06">
        <w:rPr>
          <w:rFonts w:asciiTheme="majorHAnsi" w:hAnsiTheme="majorHAnsi" w:cstheme="majorHAnsi"/>
          <w:bCs/>
        </w:rPr>
        <w:t xml:space="preserve">, </w:t>
      </w:r>
      <w:r w:rsidR="00450B06" w:rsidRPr="00450B06">
        <w:rPr>
          <w:rFonts w:asciiTheme="majorHAnsi" w:hAnsiTheme="majorHAnsi" w:cstheme="majorHAnsi"/>
          <w:bCs/>
        </w:rPr>
        <w:t xml:space="preserve">MPS </w:t>
      </w:r>
      <w:proofErr w:type="spellStart"/>
      <w:r w:rsidR="00450B06" w:rsidRPr="00450B06">
        <w:rPr>
          <w:rFonts w:asciiTheme="majorHAnsi" w:hAnsiTheme="majorHAnsi" w:cstheme="majorHAnsi"/>
          <w:bCs/>
        </w:rPr>
        <w:t>Mont</w:t>
      </w:r>
      <w:proofErr w:type="spellEnd"/>
      <w:r w:rsidR="00450B06" w:rsidRPr="00450B06">
        <w:rPr>
          <w:rFonts w:asciiTheme="majorHAnsi" w:hAnsiTheme="majorHAnsi" w:cstheme="majorHAnsi"/>
          <w:bCs/>
        </w:rPr>
        <w:t>, a.s.</w:t>
      </w:r>
      <w:r w:rsidR="00450B06">
        <w:rPr>
          <w:rFonts w:asciiTheme="majorHAnsi" w:hAnsiTheme="majorHAnsi" w:cstheme="majorHAnsi"/>
          <w:bCs/>
        </w:rPr>
        <w:t xml:space="preserve">, </w:t>
      </w:r>
      <w:r w:rsidR="00450B06" w:rsidRPr="00450B06">
        <w:rPr>
          <w:rFonts w:asciiTheme="majorHAnsi" w:hAnsiTheme="majorHAnsi" w:cstheme="majorHAnsi"/>
          <w:bCs/>
        </w:rPr>
        <w:t>Ostravská univerzita v</w:t>
      </w:r>
      <w:r w:rsidR="00450B06">
        <w:rPr>
          <w:rFonts w:asciiTheme="majorHAnsi" w:hAnsiTheme="majorHAnsi" w:cstheme="majorHAnsi"/>
          <w:bCs/>
        </w:rPr>
        <w:t> </w:t>
      </w:r>
      <w:r w:rsidR="00450B06" w:rsidRPr="00450B06">
        <w:rPr>
          <w:rFonts w:asciiTheme="majorHAnsi" w:hAnsiTheme="majorHAnsi" w:cstheme="majorHAnsi"/>
          <w:bCs/>
        </w:rPr>
        <w:t>Ostravě</w:t>
      </w:r>
      <w:r w:rsidR="00450B06">
        <w:rPr>
          <w:rFonts w:asciiTheme="majorHAnsi" w:hAnsiTheme="majorHAnsi" w:cstheme="majorHAnsi"/>
          <w:bCs/>
        </w:rPr>
        <w:t xml:space="preserve">, </w:t>
      </w:r>
      <w:r w:rsidR="00450B06" w:rsidRPr="00450B06">
        <w:rPr>
          <w:rFonts w:asciiTheme="majorHAnsi" w:hAnsiTheme="majorHAnsi" w:cstheme="majorHAnsi"/>
          <w:bCs/>
        </w:rPr>
        <w:t>Phoenix-Zeppelin, spol.</w:t>
      </w:r>
      <w:r w:rsidR="00450B06">
        <w:rPr>
          <w:rFonts w:asciiTheme="majorHAnsi" w:hAnsiTheme="majorHAnsi" w:cstheme="majorHAnsi"/>
          <w:bCs/>
        </w:rPr>
        <w:t xml:space="preserve"> </w:t>
      </w:r>
      <w:r w:rsidR="00450B06" w:rsidRPr="00450B06">
        <w:rPr>
          <w:rFonts w:asciiTheme="majorHAnsi" w:hAnsiTheme="majorHAnsi" w:cstheme="majorHAnsi"/>
          <w:bCs/>
        </w:rPr>
        <w:t>s r.o.</w:t>
      </w:r>
      <w:r w:rsidR="00450B06">
        <w:rPr>
          <w:rFonts w:asciiTheme="majorHAnsi" w:hAnsiTheme="majorHAnsi" w:cstheme="majorHAnsi"/>
          <w:bCs/>
        </w:rPr>
        <w:t xml:space="preserve">, </w:t>
      </w:r>
      <w:r w:rsidR="00450B06" w:rsidRPr="00450B06">
        <w:rPr>
          <w:rFonts w:asciiTheme="majorHAnsi" w:hAnsiTheme="majorHAnsi" w:cstheme="majorHAnsi"/>
          <w:bCs/>
        </w:rPr>
        <w:t>PYROENERGY CZ s.r.o.</w:t>
      </w:r>
      <w:r w:rsidR="00450B06">
        <w:rPr>
          <w:rFonts w:asciiTheme="majorHAnsi" w:hAnsiTheme="majorHAnsi" w:cstheme="majorHAnsi"/>
          <w:bCs/>
        </w:rPr>
        <w:t xml:space="preserve">, </w:t>
      </w:r>
      <w:r w:rsidR="00450B06" w:rsidRPr="00450B06">
        <w:rPr>
          <w:rFonts w:asciiTheme="majorHAnsi" w:hAnsiTheme="majorHAnsi" w:cstheme="majorHAnsi"/>
          <w:bCs/>
        </w:rPr>
        <w:t>RD Rýmařov s.r.o.</w:t>
      </w:r>
      <w:r w:rsidR="00450B06">
        <w:rPr>
          <w:rFonts w:asciiTheme="majorHAnsi" w:hAnsiTheme="majorHAnsi" w:cstheme="majorHAnsi"/>
          <w:bCs/>
        </w:rPr>
        <w:t xml:space="preserve">, </w:t>
      </w:r>
      <w:r w:rsidR="00450B06" w:rsidRPr="00450B06">
        <w:rPr>
          <w:rFonts w:asciiTheme="majorHAnsi" w:hAnsiTheme="majorHAnsi" w:cstheme="majorHAnsi"/>
          <w:bCs/>
        </w:rPr>
        <w:t>Sdružení pro rozvoj Moravskoslezského kraje</w:t>
      </w:r>
      <w:r w:rsidR="00450B06">
        <w:rPr>
          <w:rFonts w:asciiTheme="majorHAnsi" w:hAnsiTheme="majorHAnsi" w:cstheme="majorHAnsi"/>
          <w:bCs/>
        </w:rPr>
        <w:t xml:space="preserve">, </w:t>
      </w:r>
      <w:r w:rsidR="00450B06" w:rsidRPr="00450B06">
        <w:rPr>
          <w:rFonts w:asciiTheme="majorHAnsi" w:hAnsiTheme="majorHAnsi" w:cstheme="majorHAnsi"/>
          <w:bCs/>
        </w:rPr>
        <w:t>TENZA, a.s.</w:t>
      </w:r>
      <w:r w:rsidR="00450B06">
        <w:rPr>
          <w:rFonts w:asciiTheme="majorHAnsi" w:hAnsiTheme="majorHAnsi" w:cstheme="majorHAnsi"/>
          <w:bCs/>
        </w:rPr>
        <w:t xml:space="preserve">, </w:t>
      </w:r>
      <w:proofErr w:type="spellStart"/>
      <w:r w:rsidR="00450B06" w:rsidRPr="00450B06">
        <w:rPr>
          <w:rFonts w:asciiTheme="majorHAnsi" w:hAnsiTheme="majorHAnsi" w:cstheme="majorHAnsi"/>
          <w:bCs/>
        </w:rPr>
        <w:t>Veolia</w:t>
      </w:r>
      <w:proofErr w:type="spellEnd"/>
      <w:r w:rsidR="00450B06" w:rsidRPr="00450B06">
        <w:rPr>
          <w:rFonts w:asciiTheme="majorHAnsi" w:hAnsiTheme="majorHAnsi" w:cstheme="majorHAnsi"/>
          <w:bCs/>
        </w:rPr>
        <w:t xml:space="preserve"> Česká republika, a.s.</w:t>
      </w:r>
      <w:r w:rsidR="00450B06">
        <w:rPr>
          <w:rFonts w:asciiTheme="majorHAnsi" w:hAnsiTheme="majorHAnsi" w:cstheme="majorHAnsi"/>
          <w:bCs/>
        </w:rPr>
        <w:t xml:space="preserve">, VŠB-TU </w:t>
      </w:r>
      <w:r w:rsidR="00450B06" w:rsidRPr="00450B06">
        <w:rPr>
          <w:rFonts w:asciiTheme="majorHAnsi" w:hAnsiTheme="majorHAnsi" w:cstheme="majorHAnsi"/>
          <w:bCs/>
        </w:rPr>
        <w:t>Ostrava Výzkumné energetické centrum</w:t>
      </w:r>
      <w:r w:rsidR="00450B06">
        <w:rPr>
          <w:rFonts w:asciiTheme="majorHAnsi" w:hAnsiTheme="majorHAnsi" w:cstheme="majorHAnsi"/>
          <w:bCs/>
        </w:rPr>
        <w:t xml:space="preserve"> a VŠB-TU</w:t>
      </w:r>
      <w:r w:rsidR="00450B06" w:rsidRPr="00450B06">
        <w:rPr>
          <w:rFonts w:asciiTheme="majorHAnsi" w:hAnsiTheme="majorHAnsi" w:cstheme="majorHAnsi"/>
          <w:bCs/>
        </w:rPr>
        <w:t>, Fakulta stavební</w:t>
      </w:r>
      <w:r w:rsidR="00942C61">
        <w:rPr>
          <w:rFonts w:asciiTheme="majorHAnsi" w:hAnsiTheme="majorHAnsi" w:cstheme="majorHAnsi"/>
          <w:bCs/>
        </w:rPr>
        <w:t>.</w:t>
      </w:r>
    </w:p>
    <w:p w:rsidR="00061D3D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</w:p>
    <w:p w:rsidR="009369FC" w:rsidRPr="00D63837" w:rsidRDefault="00061D3D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NÁRODNÍ ENERGETICKÝ KLASTR sdružuje firmy, vzdělávací a ostatní instituce z oblasti energetiky, především z teplárenského průmyslu. Vizí klastru je zajištění energetické soběstačnosti Moravskoslezského kraje </w:t>
      </w:r>
      <w:r w:rsidRPr="009B5D9A">
        <w:rPr>
          <w:rFonts w:asciiTheme="majorHAnsi" w:hAnsiTheme="majorHAnsi" w:cstheme="majorHAnsi"/>
          <w:b w:val="0"/>
          <w:bCs/>
          <w:color w:val="auto"/>
        </w:rPr>
        <w:t>v souladu se zásadami trvale udržitelného rozvoje</w:t>
      </w:r>
      <w:r>
        <w:rPr>
          <w:rFonts w:asciiTheme="majorHAnsi" w:hAnsiTheme="majorHAnsi" w:cstheme="majorHAnsi"/>
          <w:b w:val="0"/>
          <w:bCs/>
          <w:color w:val="auto"/>
        </w:rPr>
        <w:t>. Financování klastru je založeno na principu PPP.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232EC5" w:rsidRPr="00232EC5" w:rsidRDefault="000D7170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zaměřil svou činnost na 3 okruhy – výzkum a vývoj, marketing a propagace a vzdělávání. </w:t>
      </w:r>
      <w:r w:rsidR="009B5D9A">
        <w:rPr>
          <w:rFonts w:asciiTheme="majorHAnsi" w:hAnsiTheme="majorHAnsi" w:cstheme="majorHAnsi"/>
          <w:b w:val="0"/>
          <w:bCs/>
          <w:color w:val="auto"/>
        </w:rPr>
        <w:t>Klastr se</w:t>
      </w:r>
      <w:r w:rsidR="00061D3D">
        <w:rPr>
          <w:rFonts w:asciiTheme="majorHAnsi" w:hAnsiTheme="majorHAnsi" w:cstheme="majorHAnsi"/>
          <w:b w:val="0"/>
          <w:bCs/>
          <w:color w:val="auto"/>
        </w:rPr>
        <w:t xml:space="preserve"> </w:t>
      </w:r>
      <w:r w:rsidR="009B5D9A">
        <w:rPr>
          <w:rFonts w:asciiTheme="majorHAnsi" w:hAnsiTheme="majorHAnsi" w:cstheme="majorHAnsi"/>
          <w:b w:val="0"/>
          <w:bCs/>
          <w:color w:val="auto"/>
        </w:rPr>
        <w:t xml:space="preserve">snaží spolupracovat na koncepci státu ve využívání energií, podporuje využívání obnovitelných zdrojů energie a snaží se vzdělávat především mladší část obyvatelstva v otázkách energetiky </w:t>
      </w:r>
      <w:r w:rsidR="00386452">
        <w:rPr>
          <w:rFonts w:asciiTheme="majorHAnsi" w:hAnsiTheme="majorHAnsi" w:cstheme="majorHAnsi"/>
          <w:b w:val="0"/>
          <w:bCs/>
          <w:color w:val="auto"/>
        </w:rPr>
        <w:t xml:space="preserve">                     </w:t>
      </w:r>
      <w:r w:rsidR="009B5D9A">
        <w:rPr>
          <w:rFonts w:asciiTheme="majorHAnsi" w:hAnsiTheme="majorHAnsi" w:cstheme="majorHAnsi"/>
          <w:b w:val="0"/>
          <w:bCs/>
          <w:color w:val="auto"/>
        </w:rPr>
        <w:t>a životního prostředí.</w:t>
      </w:r>
    </w:p>
    <w:p w:rsidR="009369FC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061D3D" w:rsidRDefault="00F43771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Národní energetický klastr získal finanční prostředky prozatím ze šesti dotačních titulů. Z operačního programu Podnikání a inovace byly použity finance na projekt </w:t>
      </w:r>
      <w:r w:rsidRPr="00F43771">
        <w:rPr>
          <w:rFonts w:asciiTheme="majorHAnsi" w:hAnsiTheme="majorHAnsi" w:cstheme="majorHAnsi"/>
          <w:b w:val="0"/>
          <w:bCs/>
          <w:color w:val="auto"/>
        </w:rPr>
        <w:t>Rozšíření činností energetického klastru a posílení spolupráce mezi firemním sektorem, vědecko-výzkumnými a vysokoškolskými institucemi</w:t>
      </w:r>
      <w:r>
        <w:rPr>
          <w:rFonts w:asciiTheme="majorHAnsi" w:hAnsiTheme="majorHAnsi" w:cstheme="majorHAnsi"/>
          <w:b w:val="0"/>
          <w:bCs/>
          <w:color w:val="auto"/>
        </w:rPr>
        <w:t xml:space="preserve"> nebo na projekt </w:t>
      </w:r>
      <w:r w:rsidRPr="00F43771">
        <w:rPr>
          <w:rFonts w:asciiTheme="majorHAnsi" w:hAnsiTheme="majorHAnsi" w:cstheme="majorHAnsi"/>
          <w:b w:val="0"/>
          <w:bCs/>
          <w:color w:val="auto"/>
        </w:rPr>
        <w:t>Rozvoj činností Moravskoslezského energetického klastru a posílení jeho výzkumných aktivit</w:t>
      </w:r>
      <w:r>
        <w:rPr>
          <w:rFonts w:asciiTheme="majorHAnsi" w:hAnsiTheme="majorHAnsi" w:cstheme="majorHAnsi"/>
          <w:b w:val="0"/>
          <w:bCs/>
          <w:color w:val="auto"/>
        </w:rPr>
        <w:t xml:space="preserve">. </w:t>
      </w:r>
    </w:p>
    <w:p w:rsidR="009369FC" w:rsidRPr="00061D3D" w:rsidRDefault="009369F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232EC5" w:rsidRPr="00232EC5" w:rsidRDefault="00232EC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232EC5">
        <w:rPr>
          <w:rFonts w:asciiTheme="majorHAnsi" w:hAnsiTheme="majorHAnsi" w:cstheme="majorHAnsi"/>
          <w:b w:val="0"/>
          <w:bCs/>
          <w:color w:val="auto"/>
        </w:rPr>
        <w:t>http://www.msek.cz/</w:t>
      </w:r>
      <w:r w:rsidRPr="00232EC5">
        <w:rPr>
          <w:rFonts w:asciiTheme="majorHAnsi" w:hAnsiTheme="majorHAnsi" w:cstheme="majorHAnsi"/>
          <w:b w:val="0"/>
          <w:bCs/>
          <w:color w:val="auto"/>
        </w:rPr>
        <w:tab/>
      </w:r>
    </w:p>
    <w:p w:rsidR="00232EC5" w:rsidRDefault="00232EC5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232EC5">
        <w:rPr>
          <w:rFonts w:asciiTheme="majorHAnsi" w:hAnsiTheme="majorHAnsi" w:cstheme="majorHAnsi"/>
          <w:b w:val="0"/>
          <w:bCs/>
          <w:color w:val="auto"/>
        </w:rPr>
        <w:t>Otakara Jeremiáše 6235/38, Poruba, 708 00 Ostrava</w:t>
      </w:r>
    </w:p>
    <w:p w:rsidR="00CF53AB" w:rsidRDefault="00CF53AB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9369FC" w:rsidRDefault="0058015E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44" w:name="_Toc25064966"/>
      <w:r w:rsidRPr="0058015E">
        <w:t xml:space="preserve">Národní strojírenský klastr, </w:t>
      </w:r>
      <w:proofErr w:type="spellStart"/>
      <w:r w:rsidRPr="0058015E">
        <w:t>z.s</w:t>
      </w:r>
      <w:proofErr w:type="spellEnd"/>
      <w:r w:rsidRPr="0058015E">
        <w:t>.</w:t>
      </w:r>
      <w:bookmarkEnd w:id="44"/>
    </w:p>
    <w:p w:rsidR="0058015E" w:rsidRPr="00F74DFC" w:rsidRDefault="00F74DFC" w:rsidP="008632CC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F74DFC">
        <w:rPr>
          <w:rFonts w:asciiTheme="majorHAnsi" w:hAnsiTheme="majorHAnsi" w:cstheme="majorHAnsi"/>
          <w:bCs/>
        </w:rPr>
        <w:t>Národní strojírenský klastr byl založen v roce 2003.</w:t>
      </w:r>
      <w:r>
        <w:rPr>
          <w:rFonts w:asciiTheme="majorHAnsi" w:hAnsiTheme="majorHAnsi" w:cstheme="majorHAnsi"/>
          <w:bCs/>
        </w:rPr>
        <w:t xml:space="preserve"> Jedná se o spolek. Klastr</w:t>
      </w:r>
      <w:r w:rsidRPr="00F74DFC">
        <w:rPr>
          <w:rFonts w:asciiTheme="majorHAnsi" w:hAnsiTheme="majorHAnsi" w:cstheme="majorHAnsi"/>
          <w:bCs/>
        </w:rPr>
        <w:t xml:space="preserve"> </w:t>
      </w:r>
      <w:r w:rsidR="009E618C" w:rsidRPr="00F74DFC">
        <w:rPr>
          <w:rFonts w:asciiTheme="majorHAnsi" w:hAnsiTheme="majorHAnsi" w:cstheme="majorHAnsi"/>
          <w:bCs/>
        </w:rPr>
        <w:t>je členem Národní klastrové asociace</w:t>
      </w:r>
      <w:r>
        <w:rPr>
          <w:rFonts w:asciiTheme="majorHAnsi" w:hAnsiTheme="majorHAnsi" w:cstheme="majorHAnsi"/>
          <w:bCs/>
        </w:rPr>
        <w:t xml:space="preserve">. V současné době má klastr celkem 43 </w:t>
      </w:r>
      <w:r w:rsidR="00942C61">
        <w:rPr>
          <w:rFonts w:asciiTheme="majorHAnsi" w:hAnsiTheme="majorHAnsi" w:cstheme="majorHAnsi"/>
          <w:bCs/>
        </w:rPr>
        <w:t>členů – AK</w:t>
      </w:r>
      <w:r w:rsidR="00942C61" w:rsidRPr="00942C61">
        <w:rPr>
          <w:rFonts w:asciiTheme="majorHAnsi" w:hAnsiTheme="majorHAnsi" w:cstheme="majorHAnsi"/>
          <w:bCs/>
        </w:rPr>
        <w:t xml:space="preserve"> 1324, s.r.o.</w:t>
      </w:r>
      <w:r w:rsidR="00942C61">
        <w:rPr>
          <w:rFonts w:asciiTheme="majorHAnsi" w:hAnsiTheme="majorHAnsi" w:cstheme="majorHAnsi"/>
          <w:bCs/>
        </w:rPr>
        <w:t xml:space="preserve">, </w:t>
      </w:r>
      <w:proofErr w:type="spellStart"/>
      <w:r w:rsidR="00942C61" w:rsidRPr="00942C61">
        <w:rPr>
          <w:rFonts w:asciiTheme="majorHAnsi" w:hAnsiTheme="majorHAnsi" w:cstheme="majorHAnsi"/>
          <w:bCs/>
        </w:rPr>
        <w:t>Argutec</w:t>
      </w:r>
      <w:proofErr w:type="spellEnd"/>
      <w:r w:rsidR="00942C61" w:rsidRPr="00942C61">
        <w:rPr>
          <w:rFonts w:asciiTheme="majorHAnsi" w:hAnsiTheme="majorHAnsi" w:cstheme="majorHAnsi"/>
          <w:bCs/>
        </w:rPr>
        <w:t>, s.r.o.</w:t>
      </w:r>
      <w:r w:rsidR="00942C61">
        <w:rPr>
          <w:rFonts w:asciiTheme="majorHAnsi" w:hAnsiTheme="majorHAnsi" w:cstheme="majorHAnsi"/>
          <w:bCs/>
        </w:rPr>
        <w:t xml:space="preserve">, </w:t>
      </w:r>
      <w:proofErr w:type="spellStart"/>
      <w:r w:rsidR="00942C61">
        <w:rPr>
          <w:rFonts w:asciiTheme="majorHAnsi" w:hAnsiTheme="majorHAnsi" w:cstheme="majorHAnsi"/>
          <w:bCs/>
        </w:rPr>
        <w:t>B</w:t>
      </w:r>
      <w:r w:rsidR="00942C61" w:rsidRPr="00942C61">
        <w:rPr>
          <w:rFonts w:asciiTheme="majorHAnsi" w:hAnsiTheme="majorHAnsi" w:cstheme="majorHAnsi"/>
          <w:bCs/>
        </w:rPr>
        <w:t>aroz</w:t>
      </w:r>
      <w:proofErr w:type="spellEnd"/>
      <w:r w:rsidR="00942C61" w:rsidRPr="00942C61">
        <w:rPr>
          <w:rFonts w:asciiTheme="majorHAnsi" w:hAnsiTheme="majorHAnsi" w:cstheme="majorHAnsi"/>
          <w:bCs/>
        </w:rPr>
        <w:t xml:space="preserve"> </w:t>
      </w:r>
      <w:proofErr w:type="spellStart"/>
      <w:r w:rsidR="00942C61" w:rsidRPr="00942C61">
        <w:rPr>
          <w:rFonts w:asciiTheme="majorHAnsi" w:hAnsiTheme="majorHAnsi" w:cstheme="majorHAnsi"/>
          <w:bCs/>
        </w:rPr>
        <w:t>Ener</w:t>
      </w:r>
      <w:proofErr w:type="spellEnd"/>
      <w:r w:rsidR="00942C61" w:rsidRPr="00942C61">
        <w:rPr>
          <w:rFonts w:asciiTheme="majorHAnsi" w:hAnsiTheme="majorHAnsi" w:cstheme="majorHAnsi"/>
          <w:bCs/>
        </w:rPr>
        <w:t>, spol. s r.o.</w:t>
      </w:r>
      <w:r w:rsidR="00942C61">
        <w:rPr>
          <w:rFonts w:asciiTheme="majorHAnsi" w:hAnsiTheme="majorHAnsi" w:cstheme="majorHAnsi"/>
          <w:bCs/>
        </w:rPr>
        <w:t xml:space="preserve">, ČVUT v Praze, </w:t>
      </w:r>
      <w:r w:rsidR="00942C61" w:rsidRPr="00942C61">
        <w:rPr>
          <w:rFonts w:asciiTheme="majorHAnsi" w:hAnsiTheme="majorHAnsi" w:cstheme="majorHAnsi"/>
          <w:bCs/>
        </w:rPr>
        <w:t>DIMER, spol. s r.o.</w:t>
      </w:r>
      <w:r w:rsidR="00942C61">
        <w:rPr>
          <w:rFonts w:asciiTheme="majorHAnsi" w:hAnsiTheme="majorHAnsi" w:cstheme="majorHAnsi"/>
          <w:bCs/>
        </w:rPr>
        <w:t xml:space="preserve">, </w:t>
      </w:r>
      <w:r w:rsidR="00942C61" w:rsidRPr="00942C61">
        <w:rPr>
          <w:rFonts w:asciiTheme="majorHAnsi" w:hAnsiTheme="majorHAnsi" w:cstheme="majorHAnsi"/>
          <w:bCs/>
        </w:rPr>
        <w:t>ECOFER s.r.o.</w:t>
      </w:r>
      <w:r w:rsidR="00942C61">
        <w:rPr>
          <w:rFonts w:asciiTheme="majorHAnsi" w:hAnsiTheme="majorHAnsi" w:cstheme="majorHAnsi"/>
          <w:bCs/>
        </w:rPr>
        <w:t xml:space="preserve">, </w:t>
      </w:r>
      <w:r w:rsidR="00942C61" w:rsidRPr="00942C61">
        <w:rPr>
          <w:rFonts w:asciiTheme="majorHAnsi" w:hAnsiTheme="majorHAnsi" w:cstheme="majorHAnsi"/>
          <w:bCs/>
        </w:rPr>
        <w:t xml:space="preserve">EGE </w:t>
      </w:r>
      <w:proofErr w:type="spellStart"/>
      <w:r w:rsidR="00942C61" w:rsidRPr="00942C61">
        <w:rPr>
          <w:rFonts w:asciiTheme="majorHAnsi" w:hAnsiTheme="majorHAnsi" w:cstheme="majorHAnsi"/>
          <w:bCs/>
        </w:rPr>
        <w:t>Service</w:t>
      </w:r>
      <w:proofErr w:type="spellEnd"/>
      <w:r w:rsidR="00942C61" w:rsidRPr="00942C61">
        <w:rPr>
          <w:rFonts w:asciiTheme="majorHAnsi" w:hAnsiTheme="majorHAnsi" w:cstheme="majorHAnsi"/>
          <w:bCs/>
        </w:rPr>
        <w:t xml:space="preserve"> s.r.o.</w:t>
      </w:r>
      <w:r w:rsidR="00942C61">
        <w:rPr>
          <w:rFonts w:asciiTheme="majorHAnsi" w:hAnsiTheme="majorHAnsi" w:cstheme="majorHAnsi"/>
          <w:bCs/>
        </w:rPr>
        <w:t xml:space="preserve">, </w:t>
      </w:r>
      <w:proofErr w:type="spellStart"/>
      <w:r w:rsidR="00125D15" w:rsidRPr="00125D15">
        <w:rPr>
          <w:rFonts w:asciiTheme="majorHAnsi" w:hAnsiTheme="majorHAnsi" w:cstheme="majorHAnsi"/>
          <w:bCs/>
        </w:rPr>
        <w:t>European</w:t>
      </w:r>
      <w:proofErr w:type="spellEnd"/>
      <w:r w:rsidR="00125D15" w:rsidRPr="00125D15">
        <w:rPr>
          <w:rFonts w:asciiTheme="majorHAnsi" w:hAnsiTheme="majorHAnsi" w:cstheme="majorHAnsi"/>
          <w:bCs/>
        </w:rPr>
        <w:t xml:space="preserve"> </w:t>
      </w:r>
      <w:proofErr w:type="spellStart"/>
      <w:r w:rsidR="00125D15" w:rsidRPr="00125D15">
        <w:rPr>
          <w:rFonts w:asciiTheme="majorHAnsi" w:hAnsiTheme="majorHAnsi" w:cstheme="majorHAnsi"/>
          <w:bCs/>
        </w:rPr>
        <w:t>Welding</w:t>
      </w:r>
      <w:proofErr w:type="spellEnd"/>
      <w:r w:rsidR="00125D15" w:rsidRPr="00125D15">
        <w:rPr>
          <w:rFonts w:asciiTheme="majorHAnsi" w:hAnsiTheme="majorHAnsi" w:cstheme="majorHAnsi"/>
          <w:bCs/>
        </w:rPr>
        <w:t xml:space="preserve"> Institute s.r.o.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FERRIT s.r.o.</w:t>
      </w:r>
      <w:r w:rsidR="00125D15">
        <w:rPr>
          <w:rFonts w:asciiTheme="majorHAnsi" w:hAnsiTheme="majorHAnsi" w:cstheme="majorHAnsi"/>
          <w:bCs/>
        </w:rPr>
        <w:t xml:space="preserve">, </w:t>
      </w:r>
      <w:proofErr w:type="spellStart"/>
      <w:r w:rsidR="00125D15" w:rsidRPr="00125D15">
        <w:rPr>
          <w:rFonts w:asciiTheme="majorHAnsi" w:hAnsiTheme="majorHAnsi" w:cstheme="majorHAnsi"/>
          <w:bCs/>
        </w:rPr>
        <w:t>Flash</w:t>
      </w:r>
      <w:proofErr w:type="spellEnd"/>
      <w:r w:rsidR="00125D15" w:rsidRPr="00125D15">
        <w:rPr>
          <w:rFonts w:asciiTheme="majorHAnsi" w:hAnsiTheme="majorHAnsi" w:cstheme="majorHAnsi"/>
          <w:bCs/>
        </w:rPr>
        <w:t xml:space="preserve"> Steel </w:t>
      </w:r>
      <w:proofErr w:type="spellStart"/>
      <w:r w:rsidR="00125D15" w:rsidRPr="00125D15">
        <w:rPr>
          <w:rFonts w:asciiTheme="majorHAnsi" w:hAnsiTheme="majorHAnsi" w:cstheme="majorHAnsi"/>
          <w:bCs/>
        </w:rPr>
        <w:t>Power</w:t>
      </w:r>
      <w:proofErr w:type="spellEnd"/>
      <w:r w:rsidR="00125D15" w:rsidRPr="00125D15">
        <w:rPr>
          <w:rFonts w:asciiTheme="majorHAnsi" w:hAnsiTheme="majorHAnsi" w:cstheme="majorHAnsi"/>
          <w:bCs/>
        </w:rPr>
        <w:t>, a.s.</w:t>
      </w:r>
      <w:r w:rsidR="00125D15">
        <w:rPr>
          <w:rFonts w:asciiTheme="majorHAnsi" w:hAnsiTheme="majorHAnsi" w:cstheme="majorHAnsi"/>
          <w:bCs/>
        </w:rPr>
        <w:t xml:space="preserve">, </w:t>
      </w:r>
      <w:proofErr w:type="spellStart"/>
      <w:r w:rsidR="00125D15" w:rsidRPr="00125D15">
        <w:rPr>
          <w:rFonts w:asciiTheme="majorHAnsi" w:hAnsiTheme="majorHAnsi" w:cstheme="majorHAnsi"/>
          <w:bCs/>
        </w:rPr>
        <w:t>Hametal</w:t>
      </w:r>
      <w:proofErr w:type="spellEnd"/>
      <w:r w:rsidR="00125D15" w:rsidRPr="00125D15">
        <w:rPr>
          <w:rFonts w:asciiTheme="majorHAnsi" w:hAnsiTheme="majorHAnsi" w:cstheme="majorHAnsi"/>
          <w:bCs/>
        </w:rPr>
        <w:t>, spol. s r.o.</w:t>
      </w:r>
      <w:r w:rsidR="00125D15">
        <w:rPr>
          <w:rFonts w:asciiTheme="majorHAnsi" w:hAnsiTheme="majorHAnsi" w:cstheme="majorHAnsi"/>
          <w:bCs/>
        </w:rPr>
        <w:t xml:space="preserve">, </w:t>
      </w:r>
      <w:proofErr w:type="spellStart"/>
      <w:r w:rsidR="00125D15" w:rsidRPr="00125D15">
        <w:rPr>
          <w:rFonts w:asciiTheme="majorHAnsi" w:hAnsiTheme="majorHAnsi" w:cstheme="majorHAnsi"/>
          <w:bCs/>
        </w:rPr>
        <w:t>Havířovsko</w:t>
      </w:r>
      <w:proofErr w:type="spellEnd"/>
      <w:r w:rsidR="00125D15" w:rsidRPr="00125D15">
        <w:rPr>
          <w:rFonts w:asciiTheme="majorHAnsi" w:hAnsiTheme="majorHAnsi" w:cstheme="majorHAnsi"/>
          <w:bCs/>
        </w:rPr>
        <w:t xml:space="preserve"> – karvinský </w:t>
      </w:r>
      <w:proofErr w:type="spellStart"/>
      <w:r w:rsidR="00125D15" w:rsidRPr="00125D15">
        <w:rPr>
          <w:rFonts w:asciiTheme="majorHAnsi" w:hAnsiTheme="majorHAnsi" w:cstheme="majorHAnsi"/>
          <w:bCs/>
        </w:rPr>
        <w:t>kovo</w:t>
      </w:r>
      <w:proofErr w:type="spellEnd"/>
      <w:r w:rsidR="00125D15" w:rsidRPr="00125D15">
        <w:rPr>
          <w:rFonts w:asciiTheme="majorHAnsi" w:hAnsiTheme="majorHAnsi" w:cstheme="majorHAnsi"/>
          <w:bCs/>
        </w:rPr>
        <w:t xml:space="preserve"> klastr, </w:t>
      </w:r>
      <w:proofErr w:type="spellStart"/>
      <w:r w:rsidR="00125D15" w:rsidRPr="00125D15">
        <w:rPr>
          <w:rFonts w:asciiTheme="majorHAnsi" w:hAnsiTheme="majorHAnsi" w:cstheme="majorHAnsi"/>
          <w:bCs/>
        </w:rPr>
        <w:t>z.s</w:t>
      </w:r>
      <w:proofErr w:type="spellEnd"/>
      <w:r w:rsidR="00125D15" w:rsidRPr="00125D15">
        <w:rPr>
          <w:rFonts w:asciiTheme="majorHAnsi" w:hAnsiTheme="majorHAnsi" w:cstheme="majorHAnsi"/>
          <w:bCs/>
        </w:rPr>
        <w:t>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Hutní montáže-</w:t>
      </w:r>
      <w:proofErr w:type="spellStart"/>
      <w:r w:rsidR="00125D15" w:rsidRPr="00125D15">
        <w:rPr>
          <w:rFonts w:asciiTheme="majorHAnsi" w:hAnsiTheme="majorHAnsi" w:cstheme="majorHAnsi"/>
          <w:bCs/>
        </w:rPr>
        <w:t>Svarservis</w:t>
      </w:r>
      <w:proofErr w:type="spellEnd"/>
      <w:r w:rsidR="00125D15" w:rsidRPr="00125D15">
        <w:rPr>
          <w:rFonts w:asciiTheme="majorHAnsi" w:hAnsiTheme="majorHAnsi" w:cstheme="majorHAnsi"/>
          <w:bCs/>
        </w:rPr>
        <w:t>, s.r.o.</w:t>
      </w:r>
      <w:r w:rsidR="00125D15">
        <w:rPr>
          <w:rFonts w:asciiTheme="majorHAnsi" w:hAnsiTheme="majorHAnsi" w:cstheme="majorHAnsi"/>
          <w:bCs/>
        </w:rPr>
        <w:t xml:space="preserve">, </w:t>
      </w:r>
      <w:proofErr w:type="spellStart"/>
      <w:r w:rsidR="00125D15" w:rsidRPr="00125D15">
        <w:rPr>
          <w:rFonts w:asciiTheme="majorHAnsi" w:hAnsiTheme="majorHAnsi" w:cstheme="majorHAnsi"/>
          <w:bCs/>
        </w:rPr>
        <w:t>Hydac</w:t>
      </w:r>
      <w:proofErr w:type="spellEnd"/>
      <w:r w:rsidR="00125D15" w:rsidRPr="00125D15">
        <w:rPr>
          <w:rFonts w:asciiTheme="majorHAnsi" w:hAnsiTheme="majorHAnsi" w:cstheme="majorHAnsi"/>
          <w:bCs/>
        </w:rPr>
        <w:t xml:space="preserve"> spol. s r.o.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JSC RUSPOLYMET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KOFING a.s.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KRÁLOVOPOLSKÁ, a.s.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 xml:space="preserve">Květoslav </w:t>
      </w:r>
      <w:proofErr w:type="spellStart"/>
      <w:r w:rsidR="00125D15" w:rsidRPr="00125D15">
        <w:rPr>
          <w:rFonts w:asciiTheme="majorHAnsi" w:hAnsiTheme="majorHAnsi" w:cstheme="majorHAnsi"/>
          <w:bCs/>
        </w:rPr>
        <w:t>Bašista</w:t>
      </w:r>
      <w:proofErr w:type="spellEnd"/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 xml:space="preserve">LAMMB </w:t>
      </w:r>
      <w:proofErr w:type="spellStart"/>
      <w:r w:rsidR="00125D15" w:rsidRPr="00125D15">
        <w:rPr>
          <w:rFonts w:asciiTheme="majorHAnsi" w:hAnsiTheme="majorHAnsi" w:cstheme="majorHAnsi"/>
          <w:bCs/>
        </w:rPr>
        <w:t>systems</w:t>
      </w:r>
      <w:proofErr w:type="spellEnd"/>
      <w:r w:rsidR="00125D15" w:rsidRPr="00125D15">
        <w:rPr>
          <w:rFonts w:asciiTheme="majorHAnsi" w:hAnsiTheme="majorHAnsi" w:cstheme="majorHAnsi"/>
          <w:bCs/>
        </w:rPr>
        <w:t xml:space="preserve"> s.r.o.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MACH – TĚSNĚNÍ spol. s r.o.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MEZ, a.s.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 xml:space="preserve">NÁRODNÍ ENERGETICKÝ KLASTR, </w:t>
      </w:r>
      <w:proofErr w:type="spellStart"/>
      <w:r w:rsidR="00125D15" w:rsidRPr="00125D15">
        <w:rPr>
          <w:rFonts w:asciiTheme="majorHAnsi" w:hAnsiTheme="majorHAnsi" w:cstheme="majorHAnsi"/>
          <w:bCs/>
        </w:rPr>
        <w:t>z.s</w:t>
      </w:r>
      <w:proofErr w:type="spellEnd"/>
      <w:r w:rsidR="00125D15" w:rsidRPr="00125D15">
        <w:rPr>
          <w:rFonts w:asciiTheme="majorHAnsi" w:hAnsiTheme="majorHAnsi" w:cstheme="majorHAnsi"/>
          <w:bCs/>
        </w:rPr>
        <w:t>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PKS servis spol. s r.o.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PRO-DO projektová a dotační kancelář, s.r.o.</w:t>
      </w:r>
      <w:r w:rsidR="00125D15">
        <w:rPr>
          <w:rFonts w:asciiTheme="majorHAnsi" w:hAnsiTheme="majorHAnsi" w:cstheme="majorHAnsi"/>
          <w:bCs/>
        </w:rPr>
        <w:t xml:space="preserve">, </w:t>
      </w:r>
      <w:proofErr w:type="spellStart"/>
      <w:r w:rsidR="00125D15" w:rsidRPr="00125D15">
        <w:rPr>
          <w:rFonts w:asciiTheme="majorHAnsi" w:hAnsiTheme="majorHAnsi" w:cstheme="majorHAnsi"/>
          <w:bCs/>
        </w:rPr>
        <w:t>rt</w:t>
      </w:r>
      <w:proofErr w:type="spellEnd"/>
      <w:r w:rsidR="00125D15" w:rsidRPr="00125D15">
        <w:rPr>
          <w:rFonts w:asciiTheme="majorHAnsi" w:hAnsiTheme="majorHAnsi" w:cstheme="majorHAnsi"/>
          <w:bCs/>
        </w:rPr>
        <w:t xml:space="preserve"> </w:t>
      </w:r>
      <w:proofErr w:type="spellStart"/>
      <w:r w:rsidR="00125D15" w:rsidRPr="00125D15">
        <w:rPr>
          <w:rFonts w:asciiTheme="majorHAnsi" w:hAnsiTheme="majorHAnsi" w:cstheme="majorHAnsi"/>
          <w:bCs/>
        </w:rPr>
        <w:t>steel</w:t>
      </w:r>
      <w:proofErr w:type="spellEnd"/>
      <w:r w:rsidR="00125D15" w:rsidRPr="00125D15">
        <w:rPr>
          <w:rFonts w:asciiTheme="majorHAnsi" w:hAnsiTheme="majorHAnsi" w:cstheme="majorHAnsi"/>
          <w:bCs/>
        </w:rPr>
        <w:t xml:space="preserve"> s.r.o.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Sdružení pro rozvoj MS kraje</w:t>
      </w:r>
      <w:r w:rsidR="00125D15">
        <w:rPr>
          <w:rFonts w:asciiTheme="majorHAnsi" w:hAnsiTheme="majorHAnsi" w:cstheme="majorHAnsi"/>
          <w:bCs/>
        </w:rPr>
        <w:t xml:space="preserve">, </w:t>
      </w:r>
      <w:proofErr w:type="spellStart"/>
      <w:r w:rsidR="00125D15" w:rsidRPr="00125D15">
        <w:rPr>
          <w:rFonts w:asciiTheme="majorHAnsi" w:hAnsiTheme="majorHAnsi" w:cstheme="majorHAnsi"/>
          <w:bCs/>
        </w:rPr>
        <w:t>Seco</w:t>
      </w:r>
      <w:proofErr w:type="spellEnd"/>
      <w:r w:rsidR="00125D15" w:rsidRPr="00125D15">
        <w:rPr>
          <w:rFonts w:asciiTheme="majorHAnsi" w:hAnsiTheme="majorHAnsi" w:cstheme="majorHAnsi"/>
          <w:bCs/>
        </w:rPr>
        <w:t xml:space="preserve"> </w:t>
      </w:r>
      <w:proofErr w:type="spellStart"/>
      <w:r w:rsidR="00125D15" w:rsidRPr="00125D15">
        <w:rPr>
          <w:rFonts w:asciiTheme="majorHAnsi" w:hAnsiTheme="majorHAnsi" w:cstheme="majorHAnsi"/>
          <w:bCs/>
        </w:rPr>
        <w:t>Tools</w:t>
      </w:r>
      <w:proofErr w:type="spellEnd"/>
      <w:r w:rsidR="00125D15" w:rsidRPr="00125D15">
        <w:rPr>
          <w:rFonts w:asciiTheme="majorHAnsi" w:hAnsiTheme="majorHAnsi" w:cstheme="majorHAnsi"/>
          <w:bCs/>
        </w:rPr>
        <w:t xml:space="preserve"> CZ, s.r.o.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SENSES PLUS s.r.o.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Spojené slévárny, spol. s r.o.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 xml:space="preserve">SPŠ, OA a Jazyková škola, FM, </w:t>
      </w:r>
      <w:proofErr w:type="spellStart"/>
      <w:r w:rsidR="00125D15" w:rsidRPr="00125D15">
        <w:rPr>
          <w:rFonts w:asciiTheme="majorHAnsi" w:hAnsiTheme="majorHAnsi" w:cstheme="majorHAnsi"/>
          <w:bCs/>
        </w:rPr>
        <w:t>p.o</w:t>
      </w:r>
      <w:proofErr w:type="spellEnd"/>
      <w:r w:rsidR="00125D15" w:rsidRPr="00125D15">
        <w:rPr>
          <w:rFonts w:asciiTheme="majorHAnsi" w:hAnsiTheme="majorHAnsi" w:cstheme="majorHAnsi"/>
          <w:bCs/>
        </w:rPr>
        <w:t>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 xml:space="preserve">SPŠ, Ostrava - Vítkovice, </w:t>
      </w:r>
      <w:proofErr w:type="spellStart"/>
      <w:r w:rsidR="00125D15" w:rsidRPr="00125D15">
        <w:rPr>
          <w:rFonts w:asciiTheme="majorHAnsi" w:hAnsiTheme="majorHAnsi" w:cstheme="majorHAnsi"/>
          <w:bCs/>
        </w:rPr>
        <w:t>p.o</w:t>
      </w:r>
      <w:proofErr w:type="spellEnd"/>
      <w:r w:rsidR="00125D15" w:rsidRPr="00125D15">
        <w:rPr>
          <w:rFonts w:asciiTheme="majorHAnsi" w:hAnsiTheme="majorHAnsi" w:cstheme="majorHAnsi"/>
          <w:bCs/>
        </w:rPr>
        <w:t>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Strojírny a stavby Třinec, a.s.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TEPLOTECHNA Ostrava a.s.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TÜV SÜD Czech s.r.o.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VÍTKOVICE CYLINDERS a.s.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VÍTKOVICE ENERGETICKÉ STROJÍRENSTVÍ a.s.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VÍTKOVICE HEAVY MACHINERY a.s.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VÍTKOVICE, a.s.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VÍTKOVICKÁ STŘEDNÍ PRŮMYSLOVÁ ŠKOLA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V</w:t>
      </w:r>
      <w:r w:rsidR="00125D15">
        <w:rPr>
          <w:rFonts w:asciiTheme="majorHAnsi" w:hAnsiTheme="majorHAnsi" w:cstheme="majorHAnsi"/>
          <w:bCs/>
        </w:rPr>
        <w:t>í</w:t>
      </w:r>
      <w:r w:rsidR="00125D15" w:rsidRPr="00125D15">
        <w:rPr>
          <w:rFonts w:asciiTheme="majorHAnsi" w:hAnsiTheme="majorHAnsi" w:cstheme="majorHAnsi"/>
          <w:bCs/>
        </w:rPr>
        <w:t>tkovické slévárny, spol. s r.o.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VŠB - TU Ostrava</w:t>
      </w:r>
      <w:r w:rsidR="00125D15">
        <w:rPr>
          <w:rFonts w:asciiTheme="majorHAnsi" w:hAnsiTheme="majorHAnsi" w:cstheme="majorHAnsi"/>
          <w:bCs/>
        </w:rPr>
        <w:t xml:space="preserve">, </w:t>
      </w:r>
      <w:r w:rsidR="00125D15" w:rsidRPr="00125D15">
        <w:rPr>
          <w:rFonts w:asciiTheme="majorHAnsi" w:hAnsiTheme="majorHAnsi" w:cstheme="majorHAnsi"/>
          <w:bCs/>
        </w:rPr>
        <w:t>VÚHŽ a.s.</w:t>
      </w:r>
      <w:r w:rsidR="00125D15">
        <w:rPr>
          <w:rFonts w:asciiTheme="majorHAnsi" w:hAnsiTheme="majorHAnsi" w:cstheme="majorHAnsi"/>
          <w:bCs/>
        </w:rPr>
        <w:t xml:space="preserve"> a VUT v Brně.</w:t>
      </w:r>
    </w:p>
    <w:p w:rsidR="0058015E" w:rsidRDefault="0058015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C24DC2" w:rsidRPr="00C24DC2" w:rsidRDefault="00C24DC2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Národní strojírenský klastr se specializuje</w:t>
      </w:r>
      <w:r w:rsidR="00F852FF">
        <w:rPr>
          <w:rFonts w:asciiTheme="majorHAnsi" w:hAnsiTheme="majorHAnsi" w:cstheme="majorHAnsi"/>
          <w:b w:val="0"/>
          <w:bCs/>
          <w:color w:val="auto"/>
        </w:rPr>
        <w:t xml:space="preserve"> </w:t>
      </w:r>
      <w:r>
        <w:rPr>
          <w:rFonts w:asciiTheme="majorHAnsi" w:hAnsiTheme="majorHAnsi" w:cstheme="majorHAnsi"/>
          <w:b w:val="0"/>
          <w:bCs/>
          <w:color w:val="auto"/>
        </w:rPr>
        <w:t>na odvětví strojírenství, klasické a jaderné energetiky, chemick</w:t>
      </w:r>
      <w:r w:rsidR="00F852FF">
        <w:rPr>
          <w:rFonts w:asciiTheme="majorHAnsi" w:hAnsiTheme="majorHAnsi" w:cstheme="majorHAnsi"/>
          <w:b w:val="0"/>
          <w:bCs/>
          <w:color w:val="auto"/>
        </w:rPr>
        <w:t>ý</w:t>
      </w:r>
      <w:r>
        <w:rPr>
          <w:rFonts w:asciiTheme="majorHAnsi" w:hAnsiTheme="majorHAnsi" w:cstheme="majorHAnsi"/>
          <w:b w:val="0"/>
          <w:bCs/>
          <w:color w:val="auto"/>
        </w:rPr>
        <w:t>, petrochemick</w:t>
      </w:r>
      <w:r w:rsidR="00F852FF">
        <w:rPr>
          <w:rFonts w:asciiTheme="majorHAnsi" w:hAnsiTheme="majorHAnsi" w:cstheme="majorHAnsi"/>
          <w:b w:val="0"/>
          <w:bCs/>
          <w:color w:val="auto"/>
        </w:rPr>
        <w:t>ý</w:t>
      </w:r>
      <w:r>
        <w:rPr>
          <w:rFonts w:asciiTheme="majorHAnsi" w:hAnsiTheme="majorHAnsi" w:cstheme="majorHAnsi"/>
          <w:b w:val="0"/>
          <w:bCs/>
          <w:color w:val="auto"/>
        </w:rPr>
        <w:t>, metalurgick</w:t>
      </w:r>
      <w:r w:rsidR="00F852FF">
        <w:rPr>
          <w:rFonts w:asciiTheme="majorHAnsi" w:hAnsiTheme="majorHAnsi" w:cstheme="majorHAnsi"/>
          <w:b w:val="0"/>
          <w:bCs/>
          <w:color w:val="auto"/>
        </w:rPr>
        <w:t>ý</w:t>
      </w:r>
      <w:r>
        <w:rPr>
          <w:rFonts w:asciiTheme="majorHAnsi" w:hAnsiTheme="majorHAnsi" w:cstheme="majorHAnsi"/>
          <w:b w:val="0"/>
          <w:bCs/>
          <w:color w:val="auto"/>
        </w:rPr>
        <w:t xml:space="preserve"> průmysl</w:t>
      </w:r>
      <w:r w:rsidR="00C8683E">
        <w:rPr>
          <w:rFonts w:asciiTheme="majorHAnsi" w:hAnsiTheme="majorHAnsi" w:cstheme="majorHAnsi"/>
          <w:b w:val="0"/>
          <w:bCs/>
          <w:color w:val="auto"/>
        </w:rPr>
        <w:t xml:space="preserve">, </w:t>
      </w:r>
      <w:r>
        <w:rPr>
          <w:rFonts w:asciiTheme="majorHAnsi" w:hAnsiTheme="majorHAnsi" w:cstheme="majorHAnsi"/>
          <w:b w:val="0"/>
          <w:bCs/>
          <w:color w:val="auto"/>
        </w:rPr>
        <w:t>oblast dopravní infrastruktury</w:t>
      </w:r>
      <w:r w:rsidR="00C8683E">
        <w:rPr>
          <w:rFonts w:asciiTheme="majorHAnsi" w:hAnsiTheme="majorHAnsi" w:cstheme="majorHAnsi"/>
          <w:b w:val="0"/>
          <w:bCs/>
          <w:color w:val="auto"/>
        </w:rPr>
        <w:t xml:space="preserve"> a ekologického strojírenství</w:t>
      </w:r>
      <w:r>
        <w:rPr>
          <w:rFonts w:asciiTheme="majorHAnsi" w:hAnsiTheme="majorHAnsi" w:cstheme="majorHAnsi"/>
          <w:b w:val="0"/>
          <w:bCs/>
          <w:color w:val="auto"/>
        </w:rPr>
        <w:t>.</w:t>
      </w:r>
      <w:r w:rsidR="00F852FF">
        <w:rPr>
          <w:rFonts w:asciiTheme="majorHAnsi" w:hAnsiTheme="majorHAnsi" w:cstheme="majorHAnsi"/>
          <w:b w:val="0"/>
          <w:bCs/>
          <w:color w:val="auto"/>
        </w:rPr>
        <w:t xml:space="preserve"> </w:t>
      </w:r>
      <w:r w:rsidR="00C8683E">
        <w:rPr>
          <w:rFonts w:asciiTheme="majorHAnsi" w:hAnsiTheme="majorHAnsi" w:cstheme="majorHAnsi"/>
          <w:b w:val="0"/>
          <w:bCs/>
          <w:color w:val="auto"/>
        </w:rPr>
        <w:t xml:space="preserve">V těchto oborech se snaží podporovat tvorbu inovačních nápadů a tím </w:t>
      </w:r>
      <w:r w:rsidR="003664CE">
        <w:rPr>
          <w:rFonts w:asciiTheme="majorHAnsi" w:hAnsiTheme="majorHAnsi" w:cstheme="majorHAnsi"/>
          <w:b w:val="0"/>
          <w:bCs/>
          <w:color w:val="auto"/>
        </w:rPr>
        <w:t xml:space="preserve">přispívat </w:t>
      </w:r>
      <w:r w:rsidR="00C8683E">
        <w:rPr>
          <w:rFonts w:asciiTheme="majorHAnsi" w:hAnsiTheme="majorHAnsi" w:cstheme="majorHAnsi"/>
          <w:b w:val="0"/>
          <w:bCs/>
          <w:color w:val="auto"/>
        </w:rPr>
        <w:t>k</w:t>
      </w:r>
      <w:r w:rsidR="003664CE">
        <w:rPr>
          <w:rFonts w:asciiTheme="majorHAnsi" w:hAnsiTheme="majorHAnsi" w:cstheme="majorHAnsi"/>
          <w:b w:val="0"/>
          <w:bCs/>
          <w:color w:val="auto"/>
        </w:rPr>
        <w:t xml:space="preserve"> jejich </w:t>
      </w:r>
      <w:r w:rsidR="00C8683E">
        <w:rPr>
          <w:rFonts w:asciiTheme="majorHAnsi" w:hAnsiTheme="majorHAnsi" w:cstheme="majorHAnsi"/>
          <w:b w:val="0"/>
          <w:bCs/>
          <w:color w:val="auto"/>
        </w:rPr>
        <w:t xml:space="preserve">dalšímu rozvoji. </w:t>
      </w:r>
      <w:r w:rsidR="00F852FF">
        <w:rPr>
          <w:rFonts w:asciiTheme="majorHAnsi" w:hAnsiTheme="majorHAnsi" w:cstheme="majorHAnsi"/>
          <w:b w:val="0"/>
          <w:bCs/>
          <w:color w:val="auto"/>
        </w:rPr>
        <w:t xml:space="preserve">Klastr </w:t>
      </w:r>
      <w:r w:rsidR="003664CE">
        <w:rPr>
          <w:rFonts w:asciiTheme="majorHAnsi" w:hAnsiTheme="majorHAnsi" w:cstheme="majorHAnsi"/>
          <w:b w:val="0"/>
          <w:bCs/>
          <w:color w:val="auto"/>
        </w:rPr>
        <w:t>se zabývá</w:t>
      </w:r>
      <w:r w:rsidR="00F852FF">
        <w:rPr>
          <w:rFonts w:asciiTheme="majorHAnsi" w:hAnsiTheme="majorHAnsi" w:cstheme="majorHAnsi"/>
          <w:b w:val="0"/>
          <w:bCs/>
          <w:color w:val="auto"/>
        </w:rPr>
        <w:t xml:space="preserve"> především produkc</w:t>
      </w:r>
      <w:r w:rsidR="003664CE">
        <w:rPr>
          <w:rFonts w:asciiTheme="majorHAnsi" w:hAnsiTheme="majorHAnsi" w:cstheme="majorHAnsi"/>
          <w:b w:val="0"/>
          <w:bCs/>
          <w:color w:val="auto"/>
        </w:rPr>
        <w:t>í</w:t>
      </w:r>
      <w:r w:rsidR="00F852FF">
        <w:rPr>
          <w:rFonts w:asciiTheme="majorHAnsi" w:hAnsiTheme="majorHAnsi" w:cstheme="majorHAnsi"/>
          <w:b w:val="0"/>
          <w:bCs/>
          <w:color w:val="auto"/>
        </w:rPr>
        <w:t xml:space="preserve"> průmyslových čerpadel, ventilů a armatur. </w:t>
      </w:r>
    </w:p>
    <w:p w:rsidR="0058015E" w:rsidRDefault="0058015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3A31E4" w:rsidRPr="003A31E4" w:rsidRDefault="00EF03FA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EF03FA">
        <w:rPr>
          <w:rFonts w:asciiTheme="majorHAnsi" w:hAnsiTheme="majorHAnsi" w:cstheme="majorHAnsi"/>
          <w:b w:val="0"/>
          <w:bCs/>
          <w:color w:val="auto"/>
        </w:rPr>
        <w:t>Národní strojírenský klastr</w:t>
      </w:r>
      <w:r>
        <w:rPr>
          <w:rFonts w:asciiTheme="majorHAnsi" w:hAnsiTheme="majorHAnsi" w:cstheme="majorHAnsi"/>
          <w:b w:val="0"/>
          <w:bCs/>
          <w:color w:val="auto"/>
        </w:rPr>
        <w:t xml:space="preserve"> </w:t>
      </w:r>
      <w:r w:rsidR="00C94032">
        <w:rPr>
          <w:rFonts w:asciiTheme="majorHAnsi" w:hAnsiTheme="majorHAnsi" w:cstheme="majorHAnsi"/>
          <w:b w:val="0"/>
          <w:bCs/>
          <w:color w:val="auto"/>
        </w:rPr>
        <w:t xml:space="preserve">sdružuje firmy, vzdělávací a ostatní instituce. </w:t>
      </w:r>
      <w:r w:rsidR="00A66849">
        <w:rPr>
          <w:rFonts w:asciiTheme="majorHAnsi" w:hAnsiTheme="majorHAnsi" w:cstheme="majorHAnsi"/>
          <w:b w:val="0"/>
          <w:bCs/>
          <w:color w:val="auto"/>
        </w:rPr>
        <w:t>Klastr má za cíl vybudovat moderní strojírenské základny s novými technologiemi. Členové klastru vytvářejí dodavatelský řetězec. V rámci dalšího vzdělávání jsou pořádány semináře a workshopy jak pro odborníky, tak i pro širokou veřejnost.</w:t>
      </w:r>
      <w:r w:rsidR="002914F6">
        <w:rPr>
          <w:rFonts w:asciiTheme="majorHAnsi" w:hAnsiTheme="majorHAnsi" w:cstheme="majorHAnsi"/>
          <w:b w:val="0"/>
          <w:bCs/>
          <w:color w:val="auto"/>
        </w:rPr>
        <w:t xml:space="preserve"> Ke zvýšení zájmu o strojírenství a další obory u žáků a studentů klastr přispívá na činnost vysokých škol technického zaměření, studenti mohou získat stipendia apod.</w:t>
      </w:r>
    </w:p>
    <w:p w:rsidR="0058015E" w:rsidRDefault="0058015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3A31E4" w:rsidRPr="003A31E4" w:rsidRDefault="005F2E00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Národní strojírenský klastr prozatím získal finance ze tří dotačních titulů. Z operačního programu Průmysl a podnikání byl financován projekt </w:t>
      </w:r>
      <w:r w:rsidRPr="005F2E00">
        <w:rPr>
          <w:rFonts w:asciiTheme="majorHAnsi" w:hAnsiTheme="majorHAnsi" w:cstheme="majorHAnsi"/>
          <w:b w:val="0"/>
          <w:bCs/>
          <w:color w:val="auto"/>
        </w:rPr>
        <w:t>Vyhledávání vhodných firem pro restrukturalizaci Moravskoslezského strojírenského klastru (MSSK)</w:t>
      </w:r>
      <w:r>
        <w:rPr>
          <w:rFonts w:asciiTheme="majorHAnsi" w:hAnsiTheme="majorHAnsi" w:cstheme="majorHAnsi"/>
          <w:b w:val="0"/>
          <w:bCs/>
          <w:color w:val="auto"/>
        </w:rPr>
        <w:t xml:space="preserve">. Projekt </w:t>
      </w:r>
      <w:r w:rsidRPr="005F2E00">
        <w:rPr>
          <w:rFonts w:asciiTheme="majorHAnsi" w:hAnsiTheme="majorHAnsi" w:cstheme="majorHAnsi"/>
          <w:b w:val="0"/>
          <w:bCs/>
          <w:color w:val="auto"/>
        </w:rPr>
        <w:t>Posílení spolupráce mezi členy NSK</w:t>
      </w:r>
      <w:r>
        <w:rPr>
          <w:rFonts w:asciiTheme="majorHAnsi" w:hAnsiTheme="majorHAnsi" w:cstheme="majorHAnsi"/>
          <w:b w:val="0"/>
          <w:bCs/>
          <w:color w:val="auto"/>
        </w:rPr>
        <w:t xml:space="preserve"> byl financován z operačního programu </w:t>
      </w:r>
      <w:r w:rsidRPr="005F2E00">
        <w:rPr>
          <w:rFonts w:asciiTheme="majorHAnsi" w:hAnsiTheme="majorHAnsi" w:cstheme="majorHAnsi"/>
          <w:b w:val="0"/>
          <w:bCs/>
          <w:color w:val="auto"/>
        </w:rPr>
        <w:t>Podnikání a inovace pro konkurenceschopnost</w:t>
      </w:r>
      <w:r>
        <w:rPr>
          <w:rFonts w:asciiTheme="majorHAnsi" w:hAnsiTheme="majorHAnsi" w:cstheme="majorHAnsi"/>
          <w:b w:val="0"/>
          <w:bCs/>
          <w:color w:val="auto"/>
        </w:rPr>
        <w:t>.</w:t>
      </w:r>
    </w:p>
    <w:p w:rsidR="005C51B0" w:rsidRDefault="0058015E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3A31E4" w:rsidRPr="003A31E4" w:rsidRDefault="003A31E4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3A31E4">
        <w:rPr>
          <w:rFonts w:asciiTheme="majorHAnsi" w:hAnsiTheme="majorHAnsi" w:cstheme="majorHAnsi"/>
          <w:b w:val="0"/>
          <w:bCs/>
          <w:color w:val="auto"/>
        </w:rPr>
        <w:t>http://www.nskova.cz/</w:t>
      </w:r>
    </w:p>
    <w:p w:rsidR="003A31E4" w:rsidRPr="003A31E4" w:rsidRDefault="003A31E4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3A31E4">
        <w:rPr>
          <w:rFonts w:asciiTheme="majorHAnsi" w:hAnsiTheme="majorHAnsi" w:cstheme="majorHAnsi"/>
          <w:b w:val="0"/>
          <w:bCs/>
          <w:color w:val="auto"/>
        </w:rPr>
        <w:t>Ruská 2887/101, Vítkovice, 703 00 Ostrava</w:t>
      </w:r>
    </w:p>
    <w:p w:rsidR="005C51B0" w:rsidRDefault="005C51B0" w:rsidP="008632CC">
      <w:pPr>
        <w:spacing w:line="360" w:lineRule="auto"/>
        <w:rPr>
          <w:color w:val="0070C0"/>
        </w:rPr>
      </w:pPr>
      <w:r>
        <w:br w:type="page"/>
      </w:r>
    </w:p>
    <w:p w:rsidR="005C51B0" w:rsidRDefault="005C51B0" w:rsidP="008632CC">
      <w:pPr>
        <w:pStyle w:val="Nadpis1"/>
        <w:numPr>
          <w:ilvl w:val="0"/>
          <w:numId w:val="16"/>
        </w:numPr>
        <w:spacing w:line="360" w:lineRule="auto"/>
      </w:pPr>
      <w:bookmarkStart w:id="45" w:name="_Toc25064967"/>
      <w:r>
        <w:t>Olomoucký kraj</w:t>
      </w:r>
      <w:bookmarkEnd w:id="45"/>
    </w:p>
    <w:p w:rsidR="00CF53AB" w:rsidRDefault="00CF53AB" w:rsidP="008632CC">
      <w:pPr>
        <w:spacing w:line="360" w:lineRule="auto"/>
        <w:jc w:val="both"/>
        <w:rPr>
          <w:rFonts w:asciiTheme="majorHAnsi" w:hAnsiTheme="majorHAnsi" w:cstheme="majorHAnsi"/>
        </w:rPr>
      </w:pPr>
    </w:p>
    <w:p w:rsidR="00EA6B89" w:rsidRDefault="00EA6B89" w:rsidP="008632CC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V Olomouckém kraji </w:t>
      </w:r>
      <w:r w:rsidR="003664CE">
        <w:rPr>
          <w:rFonts w:asciiTheme="majorHAnsi" w:hAnsiTheme="majorHAnsi" w:cstheme="majorHAnsi"/>
        </w:rPr>
        <w:t>vznikly</w:t>
      </w:r>
      <w:r>
        <w:rPr>
          <w:rFonts w:asciiTheme="majorHAnsi" w:hAnsiTheme="majorHAnsi" w:cstheme="majorHAnsi"/>
        </w:rPr>
        <w:t xml:space="preserve"> celkem 2 klastry. Český nanotechnologický klastr se specializuje v oblasti nanotechnologií</w:t>
      </w:r>
      <w:r w:rsidR="003664CE">
        <w:rPr>
          <w:rFonts w:asciiTheme="majorHAnsi" w:hAnsiTheme="majorHAnsi" w:cstheme="majorHAnsi"/>
        </w:rPr>
        <w:t xml:space="preserve"> a k</w:t>
      </w:r>
      <w:r>
        <w:rPr>
          <w:rFonts w:asciiTheme="majorHAnsi" w:hAnsiTheme="majorHAnsi" w:cstheme="majorHAnsi"/>
        </w:rPr>
        <w:t xml:space="preserve">lastr </w:t>
      </w:r>
      <w:proofErr w:type="spellStart"/>
      <w:r>
        <w:rPr>
          <w:rFonts w:asciiTheme="majorHAnsi" w:hAnsiTheme="majorHAnsi" w:cstheme="majorHAnsi"/>
        </w:rPr>
        <w:t>MedChemBio</w:t>
      </w:r>
      <w:proofErr w:type="spellEnd"/>
      <w:r>
        <w:rPr>
          <w:rFonts w:asciiTheme="majorHAnsi" w:hAnsiTheme="majorHAnsi" w:cstheme="majorHAnsi"/>
        </w:rPr>
        <w:t xml:space="preserve"> směřuje své aktivity na oblast biomedicíny.</w:t>
      </w:r>
    </w:p>
    <w:p w:rsidR="00CF53AB" w:rsidRDefault="00CF53AB" w:rsidP="008632CC">
      <w:pPr>
        <w:spacing w:line="360" w:lineRule="auto"/>
        <w:jc w:val="both"/>
        <w:rPr>
          <w:rFonts w:asciiTheme="majorHAnsi" w:hAnsiTheme="majorHAnsi" w:cstheme="majorHAnsi"/>
        </w:rPr>
      </w:pPr>
    </w:p>
    <w:p w:rsidR="005C51B0" w:rsidRDefault="00CF53AB" w:rsidP="008632CC">
      <w:pPr>
        <w:pStyle w:val="Nadpis2"/>
        <w:spacing w:line="360" w:lineRule="auto"/>
      </w:pPr>
      <w:bookmarkStart w:id="46" w:name="_Toc25064968"/>
      <w:r>
        <w:t xml:space="preserve">8.1. </w:t>
      </w:r>
      <w:r w:rsidR="005C51B0" w:rsidRPr="005C51B0">
        <w:t>Český nanotechnologický klastr, družstvo</w:t>
      </w:r>
      <w:bookmarkEnd w:id="46"/>
    </w:p>
    <w:p w:rsidR="00E5100A" w:rsidRPr="001600B8" w:rsidRDefault="00E21F2A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E5100A">
        <w:rPr>
          <w:rFonts w:asciiTheme="majorHAnsi" w:hAnsiTheme="majorHAnsi" w:cstheme="majorHAnsi"/>
          <w:b w:val="0"/>
          <w:bCs/>
          <w:color w:val="auto"/>
        </w:rPr>
        <w:t>Klastr byl založen v roce 2006</w:t>
      </w:r>
      <w:r w:rsidR="00E5100A">
        <w:rPr>
          <w:rFonts w:asciiTheme="majorHAnsi" w:hAnsiTheme="majorHAnsi" w:cstheme="majorHAnsi"/>
          <w:b w:val="0"/>
          <w:bCs/>
          <w:color w:val="auto"/>
        </w:rPr>
        <w:t xml:space="preserve"> jako družstvo, které seskupuje firmy zabývající se nano</w:t>
      </w:r>
      <w:r w:rsidR="003074A6">
        <w:rPr>
          <w:rFonts w:asciiTheme="majorHAnsi" w:hAnsiTheme="majorHAnsi" w:cstheme="majorHAnsi"/>
          <w:b w:val="0"/>
          <w:bCs/>
          <w:color w:val="auto"/>
        </w:rPr>
        <w:t>technologií</w:t>
      </w:r>
      <w:r w:rsidR="00E5100A">
        <w:rPr>
          <w:rFonts w:asciiTheme="majorHAnsi" w:hAnsiTheme="majorHAnsi" w:cstheme="majorHAnsi"/>
          <w:b w:val="0"/>
          <w:bCs/>
          <w:color w:val="auto"/>
        </w:rPr>
        <w:t>.</w:t>
      </w:r>
      <w:r w:rsidR="009F4729">
        <w:rPr>
          <w:rFonts w:asciiTheme="majorHAnsi" w:hAnsiTheme="majorHAnsi" w:cstheme="majorHAnsi"/>
          <w:b w:val="0"/>
          <w:bCs/>
          <w:color w:val="auto"/>
        </w:rPr>
        <w:t xml:space="preserve"> Klastr není členem Národní klastrové asociace</w:t>
      </w:r>
      <w:r w:rsidR="0078322C">
        <w:rPr>
          <w:rFonts w:asciiTheme="majorHAnsi" w:hAnsiTheme="majorHAnsi" w:cstheme="majorHAnsi"/>
          <w:b w:val="0"/>
          <w:bCs/>
          <w:color w:val="auto"/>
        </w:rPr>
        <w:t>, jmenný seznam členů nezveřejněn.</w:t>
      </w:r>
    </w:p>
    <w:p w:rsidR="0076523A" w:rsidRDefault="005C51B0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5C51B0" w:rsidRPr="009B7DE3" w:rsidRDefault="0076523A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>Klastr se specializuje na výrobky z </w:t>
      </w:r>
      <w:r w:rsidR="009B7DE3">
        <w:rPr>
          <w:rFonts w:asciiTheme="majorHAnsi" w:hAnsiTheme="majorHAnsi" w:cstheme="majorHAnsi"/>
          <w:b w:val="0"/>
          <w:bCs/>
          <w:color w:val="auto"/>
        </w:rPr>
        <w:t>nanotechnologi</w:t>
      </w:r>
      <w:r>
        <w:rPr>
          <w:rFonts w:asciiTheme="majorHAnsi" w:hAnsiTheme="majorHAnsi" w:cstheme="majorHAnsi"/>
          <w:b w:val="0"/>
          <w:bCs/>
          <w:color w:val="auto"/>
        </w:rPr>
        <w:t xml:space="preserve">í. Seskupuje firmy a spolupracující dodavatele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nanoproduktů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. </w:t>
      </w:r>
      <w:r w:rsidR="003664CE">
        <w:rPr>
          <w:rFonts w:asciiTheme="majorHAnsi" w:hAnsiTheme="majorHAnsi" w:cstheme="majorHAnsi"/>
          <w:b w:val="0"/>
          <w:bCs/>
          <w:color w:val="auto"/>
        </w:rPr>
        <w:t xml:space="preserve">Klastr dále působí </w:t>
      </w:r>
      <w:r>
        <w:rPr>
          <w:rFonts w:asciiTheme="majorHAnsi" w:hAnsiTheme="majorHAnsi" w:cstheme="majorHAnsi"/>
          <w:b w:val="0"/>
          <w:bCs/>
          <w:color w:val="auto"/>
        </w:rPr>
        <w:t>v oblasti transferu technologií a informací, v dalším výzkumu a vývoji, vzdělávání, propagaci a networkingu.</w:t>
      </w:r>
    </w:p>
    <w:p w:rsidR="005C51B0" w:rsidRDefault="005C51B0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3074A6" w:rsidRPr="003074A6" w:rsidRDefault="003074A6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má za cíl podporovat využívání nanotechnologií jak v oblasti transferu technologií, tak i v oblasti poradenství a dalšího výzkumu a vývoje. Mezi projekty, řešené členy klastru, patří například </w:t>
      </w:r>
      <w:r w:rsidRPr="003074A6">
        <w:rPr>
          <w:rFonts w:asciiTheme="majorHAnsi" w:hAnsiTheme="majorHAnsi" w:cstheme="majorHAnsi"/>
          <w:b w:val="0"/>
          <w:bCs/>
          <w:color w:val="auto"/>
        </w:rPr>
        <w:t xml:space="preserve">Čistění vod pomocí </w:t>
      </w:r>
      <w:proofErr w:type="spellStart"/>
      <w:r w:rsidRPr="003074A6">
        <w:rPr>
          <w:rFonts w:asciiTheme="majorHAnsi" w:hAnsiTheme="majorHAnsi" w:cstheme="majorHAnsi"/>
          <w:b w:val="0"/>
          <w:bCs/>
          <w:color w:val="auto"/>
        </w:rPr>
        <w:t>nanopráškového</w:t>
      </w:r>
      <w:proofErr w:type="spellEnd"/>
      <w:r w:rsidRPr="003074A6">
        <w:rPr>
          <w:rFonts w:asciiTheme="majorHAnsi" w:hAnsiTheme="majorHAnsi" w:cstheme="majorHAnsi"/>
          <w:b w:val="0"/>
          <w:bCs/>
          <w:color w:val="auto"/>
        </w:rPr>
        <w:t xml:space="preserve"> želez</w:t>
      </w:r>
      <w:r>
        <w:rPr>
          <w:rFonts w:asciiTheme="majorHAnsi" w:hAnsiTheme="majorHAnsi" w:cstheme="majorHAnsi"/>
          <w:b w:val="0"/>
          <w:bCs/>
          <w:color w:val="auto"/>
        </w:rPr>
        <w:t xml:space="preserve">a, </w:t>
      </w:r>
      <w:r w:rsidRPr="003074A6">
        <w:rPr>
          <w:rFonts w:asciiTheme="majorHAnsi" w:hAnsiTheme="majorHAnsi" w:cstheme="majorHAnsi"/>
          <w:b w:val="0"/>
          <w:bCs/>
          <w:color w:val="auto"/>
        </w:rPr>
        <w:t>Antibakteriální úprava textilu při praní</w:t>
      </w:r>
      <w:r>
        <w:rPr>
          <w:rFonts w:asciiTheme="majorHAnsi" w:hAnsiTheme="majorHAnsi" w:cstheme="majorHAnsi"/>
          <w:b w:val="0"/>
          <w:bCs/>
          <w:color w:val="auto"/>
        </w:rPr>
        <w:t xml:space="preserve"> nebo</w:t>
      </w:r>
      <w:r w:rsidRPr="003074A6">
        <w:rPr>
          <w:rFonts w:asciiTheme="majorHAnsi" w:hAnsiTheme="majorHAnsi" w:cstheme="majorHAnsi"/>
          <w:b w:val="0"/>
          <w:bCs/>
          <w:color w:val="auto"/>
        </w:rPr>
        <w:t xml:space="preserve"> Vzdělávání a propagace </w:t>
      </w:r>
      <w:r w:rsidR="00386452">
        <w:rPr>
          <w:rFonts w:asciiTheme="majorHAnsi" w:hAnsiTheme="majorHAnsi" w:cstheme="majorHAnsi"/>
          <w:b w:val="0"/>
          <w:bCs/>
          <w:color w:val="auto"/>
        </w:rPr>
        <w:t xml:space="preserve">            </w:t>
      </w:r>
      <w:r w:rsidRPr="003074A6">
        <w:rPr>
          <w:rFonts w:asciiTheme="majorHAnsi" w:hAnsiTheme="majorHAnsi" w:cstheme="majorHAnsi"/>
          <w:b w:val="0"/>
          <w:bCs/>
          <w:color w:val="auto"/>
        </w:rPr>
        <w:t>v oblasti nanotechnologi</w:t>
      </w:r>
      <w:r>
        <w:rPr>
          <w:rFonts w:asciiTheme="majorHAnsi" w:hAnsiTheme="majorHAnsi" w:cstheme="majorHAnsi"/>
          <w:b w:val="0"/>
          <w:bCs/>
          <w:color w:val="auto"/>
        </w:rPr>
        <w:t>í.</w:t>
      </w:r>
    </w:p>
    <w:p w:rsidR="005C51B0" w:rsidRDefault="005C51B0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Dotace:</w:t>
      </w:r>
    </w:p>
    <w:p w:rsidR="00E5100A" w:rsidRPr="00E5100A" w:rsidRDefault="00E5100A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E5100A">
        <w:rPr>
          <w:rFonts w:asciiTheme="majorHAnsi" w:hAnsiTheme="majorHAnsi" w:cstheme="majorHAnsi"/>
          <w:b w:val="0"/>
          <w:bCs/>
          <w:color w:val="auto"/>
        </w:rPr>
        <w:t>Dle dostupných zdrojů družstvo prozatím nečerpalo z dotačních titulů</w:t>
      </w:r>
      <w:r w:rsidR="002104D2">
        <w:rPr>
          <w:rFonts w:asciiTheme="majorHAnsi" w:hAnsiTheme="majorHAnsi" w:cstheme="majorHAnsi"/>
          <w:b w:val="0"/>
          <w:bCs/>
          <w:color w:val="auto"/>
        </w:rPr>
        <w:t xml:space="preserve"> žádné finanční prostředky</w:t>
      </w:r>
      <w:r w:rsidRPr="00E5100A">
        <w:rPr>
          <w:rFonts w:asciiTheme="majorHAnsi" w:hAnsiTheme="majorHAnsi" w:cstheme="majorHAnsi"/>
          <w:b w:val="0"/>
          <w:bCs/>
          <w:color w:val="auto"/>
        </w:rPr>
        <w:t>.</w:t>
      </w:r>
    </w:p>
    <w:p w:rsidR="005C51B0" w:rsidRDefault="005C51B0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E21F2A" w:rsidRDefault="00E21F2A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E21F2A">
        <w:rPr>
          <w:rFonts w:asciiTheme="majorHAnsi" w:hAnsiTheme="majorHAnsi" w:cstheme="majorHAnsi"/>
          <w:b w:val="0"/>
          <w:bCs/>
          <w:color w:val="auto"/>
        </w:rPr>
        <w:t>https://www.nanoklastr.cz/</w:t>
      </w:r>
    </w:p>
    <w:p w:rsidR="0016643F" w:rsidRDefault="0016643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16643F">
        <w:rPr>
          <w:rFonts w:asciiTheme="majorHAnsi" w:hAnsiTheme="majorHAnsi" w:cstheme="majorHAnsi"/>
          <w:b w:val="0"/>
          <w:bCs/>
          <w:color w:val="auto"/>
        </w:rPr>
        <w:t>http://www.nanotechnologie.cz/view.php?cisloclanku=2008100023&amp;unvisible=1</w:t>
      </w:r>
    </w:p>
    <w:p w:rsidR="0016643F" w:rsidRDefault="00E21F2A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16643F">
        <w:rPr>
          <w:rFonts w:asciiTheme="majorHAnsi" w:hAnsiTheme="majorHAnsi" w:cstheme="majorHAnsi"/>
          <w:b w:val="0"/>
          <w:bCs/>
          <w:color w:val="auto"/>
        </w:rPr>
        <w:t>Mozartova 178/12, Nová Ulice, 779 00 Olomouc</w:t>
      </w:r>
    </w:p>
    <w:p w:rsidR="0078322C" w:rsidRPr="0016643F" w:rsidRDefault="0078322C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</w:p>
    <w:p w:rsidR="005C51B0" w:rsidRDefault="005C51B0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47" w:name="_Toc25064969"/>
      <w:proofErr w:type="spellStart"/>
      <w:r w:rsidRPr="00ED554F">
        <w:t>MedChemBio</w:t>
      </w:r>
      <w:bookmarkEnd w:id="47"/>
      <w:proofErr w:type="spellEnd"/>
    </w:p>
    <w:p w:rsidR="005C51B0" w:rsidRPr="00CA20C3" w:rsidRDefault="0016643F" w:rsidP="008632CC">
      <w:pPr>
        <w:spacing w:line="360" w:lineRule="auto"/>
        <w:jc w:val="both"/>
        <w:rPr>
          <w:rFonts w:asciiTheme="majorHAnsi" w:hAnsiTheme="majorHAnsi" w:cstheme="majorHAnsi"/>
        </w:rPr>
      </w:pPr>
      <w:proofErr w:type="spellStart"/>
      <w:r w:rsidRPr="00CA20C3">
        <w:rPr>
          <w:rFonts w:asciiTheme="majorHAnsi" w:hAnsiTheme="majorHAnsi" w:cstheme="majorHAnsi"/>
        </w:rPr>
        <w:t>MedChemBio</w:t>
      </w:r>
      <w:proofErr w:type="spellEnd"/>
      <w:r w:rsidRPr="00CA20C3">
        <w:rPr>
          <w:rFonts w:asciiTheme="majorHAnsi" w:hAnsiTheme="majorHAnsi" w:cstheme="majorHAnsi"/>
        </w:rPr>
        <w:t xml:space="preserve"> je zájmové sdružení právnických osob, které bylo založen</w:t>
      </w:r>
      <w:r w:rsidR="003664CE">
        <w:rPr>
          <w:rFonts w:asciiTheme="majorHAnsi" w:hAnsiTheme="majorHAnsi" w:cstheme="majorHAnsi"/>
        </w:rPr>
        <w:t>o</w:t>
      </w:r>
      <w:r w:rsidRPr="00CA20C3">
        <w:rPr>
          <w:rFonts w:asciiTheme="majorHAnsi" w:hAnsiTheme="majorHAnsi" w:cstheme="majorHAnsi"/>
        </w:rPr>
        <w:t xml:space="preserve"> v roce 20</w:t>
      </w:r>
      <w:r w:rsidR="008640CF">
        <w:rPr>
          <w:rFonts w:asciiTheme="majorHAnsi" w:hAnsiTheme="majorHAnsi" w:cstheme="majorHAnsi"/>
        </w:rPr>
        <w:t>09</w:t>
      </w:r>
      <w:r w:rsidR="00CA20C3">
        <w:rPr>
          <w:rFonts w:asciiTheme="majorHAnsi" w:hAnsiTheme="majorHAnsi" w:cstheme="majorHAnsi"/>
        </w:rPr>
        <w:t xml:space="preserve">. Je členem Národní klastrové asociace. </w:t>
      </w:r>
      <w:r w:rsidR="001600B8">
        <w:rPr>
          <w:rFonts w:asciiTheme="majorHAnsi" w:hAnsiTheme="majorHAnsi" w:cstheme="majorHAnsi"/>
        </w:rPr>
        <w:t>Klastr sdružuje celkem 20 členů, mezi které</w:t>
      </w:r>
      <w:r w:rsidR="008640CF">
        <w:rPr>
          <w:rFonts w:asciiTheme="majorHAnsi" w:hAnsiTheme="majorHAnsi" w:cstheme="majorHAnsi"/>
        </w:rPr>
        <w:t xml:space="preserve"> patří Univerzita Palackého v Olomouci, </w:t>
      </w:r>
      <w:r w:rsidR="008640CF" w:rsidRPr="008640CF">
        <w:rPr>
          <w:rFonts w:asciiTheme="majorHAnsi" w:hAnsiTheme="majorHAnsi" w:cstheme="majorHAnsi"/>
        </w:rPr>
        <w:t xml:space="preserve">Ústav organické chemie a biochemie AV ČR. </w:t>
      </w:r>
      <w:proofErr w:type="spellStart"/>
      <w:r w:rsidR="008640CF" w:rsidRPr="008640CF">
        <w:rPr>
          <w:rFonts w:asciiTheme="majorHAnsi" w:hAnsiTheme="majorHAnsi" w:cstheme="majorHAnsi"/>
        </w:rPr>
        <w:t>V.v.i</w:t>
      </w:r>
      <w:proofErr w:type="spellEnd"/>
      <w:r w:rsidR="008640CF" w:rsidRPr="008640CF">
        <w:rPr>
          <w:rFonts w:asciiTheme="majorHAnsi" w:hAnsiTheme="majorHAnsi" w:cstheme="majorHAnsi"/>
        </w:rPr>
        <w:t>.</w:t>
      </w:r>
      <w:r w:rsidR="008640CF">
        <w:rPr>
          <w:rFonts w:asciiTheme="majorHAnsi" w:hAnsiTheme="majorHAnsi" w:cstheme="majorHAnsi"/>
        </w:rPr>
        <w:t xml:space="preserve">, </w:t>
      </w:r>
      <w:r w:rsidR="008640CF" w:rsidRPr="008640CF">
        <w:rPr>
          <w:rFonts w:asciiTheme="majorHAnsi" w:hAnsiTheme="majorHAnsi" w:cstheme="majorHAnsi"/>
        </w:rPr>
        <w:t>Česká společnost chemická</w:t>
      </w:r>
      <w:r w:rsidR="008640CF">
        <w:rPr>
          <w:rFonts w:asciiTheme="majorHAnsi" w:hAnsiTheme="majorHAnsi" w:cstheme="majorHAnsi"/>
        </w:rPr>
        <w:t xml:space="preserve">, </w:t>
      </w:r>
      <w:r w:rsidR="008640CF" w:rsidRPr="008640CF">
        <w:rPr>
          <w:rFonts w:asciiTheme="majorHAnsi" w:hAnsiTheme="majorHAnsi" w:cstheme="majorHAnsi"/>
        </w:rPr>
        <w:t>Česká společnost pro biochemii a molekulární biologii</w:t>
      </w:r>
      <w:r w:rsidR="008640CF">
        <w:rPr>
          <w:rFonts w:asciiTheme="majorHAnsi" w:hAnsiTheme="majorHAnsi" w:cstheme="majorHAnsi"/>
        </w:rPr>
        <w:t xml:space="preserve">, </w:t>
      </w:r>
      <w:r w:rsidR="008640CF" w:rsidRPr="008640CF">
        <w:rPr>
          <w:rFonts w:asciiTheme="majorHAnsi" w:hAnsiTheme="majorHAnsi" w:cstheme="majorHAnsi"/>
        </w:rPr>
        <w:t>QUINTA-ANALYTICA s.r.o.</w:t>
      </w:r>
      <w:r w:rsidR="008640CF">
        <w:rPr>
          <w:rFonts w:asciiTheme="majorHAnsi" w:hAnsiTheme="majorHAnsi" w:cstheme="majorHAnsi"/>
        </w:rPr>
        <w:t xml:space="preserve">, </w:t>
      </w:r>
      <w:proofErr w:type="spellStart"/>
      <w:r w:rsidR="008640CF" w:rsidRPr="008640CF">
        <w:rPr>
          <w:rFonts w:asciiTheme="majorHAnsi" w:hAnsiTheme="majorHAnsi" w:cstheme="majorHAnsi"/>
        </w:rPr>
        <w:t>Prestige</w:t>
      </w:r>
      <w:proofErr w:type="spellEnd"/>
      <w:r w:rsidR="008640CF" w:rsidRPr="008640CF">
        <w:rPr>
          <w:rFonts w:asciiTheme="majorHAnsi" w:hAnsiTheme="majorHAnsi" w:cstheme="majorHAnsi"/>
        </w:rPr>
        <w:t xml:space="preserve"> </w:t>
      </w:r>
      <w:proofErr w:type="spellStart"/>
      <w:r w:rsidR="008640CF" w:rsidRPr="008640CF">
        <w:rPr>
          <w:rFonts w:asciiTheme="majorHAnsi" w:hAnsiTheme="majorHAnsi" w:cstheme="majorHAnsi"/>
        </w:rPr>
        <w:t>Exhibits</w:t>
      </w:r>
      <w:proofErr w:type="spellEnd"/>
      <w:r w:rsidR="008640CF" w:rsidRPr="008640CF">
        <w:rPr>
          <w:rFonts w:asciiTheme="majorHAnsi" w:hAnsiTheme="majorHAnsi" w:cstheme="majorHAnsi"/>
        </w:rPr>
        <w:t xml:space="preserve"> s.r.o.</w:t>
      </w:r>
      <w:r w:rsidR="008640CF">
        <w:rPr>
          <w:rFonts w:asciiTheme="majorHAnsi" w:hAnsiTheme="majorHAnsi" w:cstheme="majorHAnsi"/>
        </w:rPr>
        <w:t xml:space="preserve">, </w:t>
      </w:r>
      <w:proofErr w:type="spellStart"/>
      <w:r w:rsidR="008640CF" w:rsidRPr="008640CF">
        <w:rPr>
          <w:rFonts w:asciiTheme="majorHAnsi" w:hAnsiTheme="majorHAnsi" w:cstheme="majorHAnsi"/>
        </w:rPr>
        <w:t>OlChemlm</w:t>
      </w:r>
      <w:proofErr w:type="spellEnd"/>
      <w:r w:rsidR="008640CF" w:rsidRPr="008640CF">
        <w:rPr>
          <w:rFonts w:asciiTheme="majorHAnsi" w:hAnsiTheme="majorHAnsi" w:cstheme="majorHAnsi"/>
        </w:rPr>
        <w:t xml:space="preserve"> s.r.o.</w:t>
      </w:r>
      <w:r w:rsidR="008640CF">
        <w:rPr>
          <w:rFonts w:asciiTheme="majorHAnsi" w:hAnsiTheme="majorHAnsi" w:cstheme="majorHAnsi"/>
        </w:rPr>
        <w:t xml:space="preserve">, </w:t>
      </w:r>
      <w:r w:rsidR="00BF5AF2" w:rsidRPr="008640CF">
        <w:rPr>
          <w:rFonts w:asciiTheme="majorHAnsi" w:hAnsiTheme="majorHAnsi" w:cstheme="majorHAnsi"/>
        </w:rPr>
        <w:t xml:space="preserve">MD – </w:t>
      </w:r>
      <w:proofErr w:type="spellStart"/>
      <w:r w:rsidR="00BF5AF2" w:rsidRPr="008640CF">
        <w:rPr>
          <w:rFonts w:asciiTheme="majorHAnsi" w:hAnsiTheme="majorHAnsi" w:cstheme="majorHAnsi"/>
        </w:rPr>
        <w:t>Pharm</w:t>
      </w:r>
      <w:proofErr w:type="spellEnd"/>
      <w:r w:rsidR="008640CF" w:rsidRPr="008640CF">
        <w:rPr>
          <w:rFonts w:asciiTheme="majorHAnsi" w:hAnsiTheme="majorHAnsi" w:cstheme="majorHAnsi"/>
        </w:rPr>
        <w:t>, s.r.o.</w:t>
      </w:r>
      <w:r w:rsidR="008640CF">
        <w:rPr>
          <w:rFonts w:asciiTheme="majorHAnsi" w:hAnsiTheme="majorHAnsi" w:cstheme="majorHAnsi"/>
        </w:rPr>
        <w:t xml:space="preserve">, </w:t>
      </w:r>
      <w:proofErr w:type="spellStart"/>
      <w:r w:rsidR="008640CF" w:rsidRPr="008640CF">
        <w:rPr>
          <w:rFonts w:asciiTheme="majorHAnsi" w:hAnsiTheme="majorHAnsi" w:cstheme="majorHAnsi"/>
        </w:rPr>
        <w:t>SciTech</w:t>
      </w:r>
      <w:proofErr w:type="spellEnd"/>
      <w:r w:rsidR="008640CF" w:rsidRPr="008640CF">
        <w:rPr>
          <w:rFonts w:asciiTheme="majorHAnsi" w:hAnsiTheme="majorHAnsi" w:cstheme="majorHAnsi"/>
        </w:rPr>
        <w:t xml:space="preserve"> spol. s.r.o.</w:t>
      </w:r>
      <w:r w:rsidR="008640CF">
        <w:rPr>
          <w:rFonts w:asciiTheme="majorHAnsi" w:hAnsiTheme="majorHAnsi" w:cstheme="majorHAnsi"/>
        </w:rPr>
        <w:t xml:space="preserve">, </w:t>
      </w:r>
      <w:r w:rsidR="008640CF" w:rsidRPr="008640CF">
        <w:rPr>
          <w:rFonts w:asciiTheme="majorHAnsi" w:hAnsiTheme="majorHAnsi" w:cstheme="majorHAnsi"/>
        </w:rPr>
        <w:t>EUROTEX, spol. s.r.o.</w:t>
      </w:r>
      <w:r w:rsidR="008640CF">
        <w:rPr>
          <w:rFonts w:asciiTheme="majorHAnsi" w:hAnsiTheme="majorHAnsi" w:cstheme="majorHAnsi"/>
        </w:rPr>
        <w:t xml:space="preserve">, </w:t>
      </w:r>
      <w:proofErr w:type="spellStart"/>
      <w:r w:rsidR="008640CF" w:rsidRPr="008640CF">
        <w:rPr>
          <w:rFonts w:asciiTheme="majorHAnsi" w:hAnsiTheme="majorHAnsi" w:cstheme="majorHAnsi"/>
        </w:rPr>
        <w:t>BioPatterns</w:t>
      </w:r>
      <w:proofErr w:type="spellEnd"/>
      <w:r w:rsidR="008640CF" w:rsidRPr="008640CF">
        <w:rPr>
          <w:rFonts w:asciiTheme="majorHAnsi" w:hAnsiTheme="majorHAnsi" w:cstheme="majorHAnsi"/>
        </w:rPr>
        <w:t xml:space="preserve"> s.r.o.</w:t>
      </w:r>
      <w:r w:rsidR="008640CF">
        <w:rPr>
          <w:rFonts w:asciiTheme="majorHAnsi" w:hAnsiTheme="majorHAnsi" w:cstheme="majorHAnsi"/>
        </w:rPr>
        <w:t xml:space="preserve">, </w:t>
      </w:r>
      <w:r w:rsidR="008640CF" w:rsidRPr="008640CF">
        <w:rPr>
          <w:rFonts w:asciiTheme="majorHAnsi" w:hAnsiTheme="majorHAnsi" w:cstheme="majorHAnsi"/>
        </w:rPr>
        <w:t>STAR Czech s.r.o.</w:t>
      </w:r>
      <w:r w:rsidR="008640CF">
        <w:rPr>
          <w:rFonts w:asciiTheme="majorHAnsi" w:hAnsiTheme="majorHAnsi" w:cstheme="majorHAnsi"/>
        </w:rPr>
        <w:t xml:space="preserve">, </w:t>
      </w:r>
      <w:r w:rsidR="008640CF" w:rsidRPr="008640CF">
        <w:rPr>
          <w:rFonts w:asciiTheme="majorHAnsi" w:hAnsiTheme="majorHAnsi" w:cstheme="majorHAnsi"/>
        </w:rPr>
        <w:t>Nadace pro výzkum rakoviny</w:t>
      </w:r>
      <w:r w:rsidR="008640CF">
        <w:rPr>
          <w:rFonts w:asciiTheme="majorHAnsi" w:hAnsiTheme="majorHAnsi" w:cstheme="majorHAnsi"/>
        </w:rPr>
        <w:t xml:space="preserve">, </w:t>
      </w:r>
      <w:proofErr w:type="spellStart"/>
      <w:r w:rsidR="008640CF" w:rsidRPr="008640CF">
        <w:rPr>
          <w:rFonts w:asciiTheme="majorHAnsi" w:hAnsiTheme="majorHAnsi" w:cstheme="majorHAnsi"/>
        </w:rPr>
        <w:t>IntellMed</w:t>
      </w:r>
      <w:proofErr w:type="spellEnd"/>
      <w:r w:rsidR="008640CF" w:rsidRPr="008640CF">
        <w:rPr>
          <w:rFonts w:asciiTheme="majorHAnsi" w:hAnsiTheme="majorHAnsi" w:cstheme="majorHAnsi"/>
        </w:rPr>
        <w:t>, s.r.o.</w:t>
      </w:r>
      <w:r w:rsidR="008640CF">
        <w:rPr>
          <w:rFonts w:asciiTheme="majorHAnsi" w:hAnsiTheme="majorHAnsi" w:cstheme="majorHAnsi"/>
        </w:rPr>
        <w:t xml:space="preserve">, </w:t>
      </w:r>
      <w:r w:rsidR="008640CF" w:rsidRPr="008640CF">
        <w:rPr>
          <w:rFonts w:asciiTheme="majorHAnsi" w:hAnsiTheme="majorHAnsi" w:cstheme="majorHAnsi"/>
        </w:rPr>
        <w:t>FARMAK, a.s.</w:t>
      </w:r>
      <w:r w:rsidR="008640CF">
        <w:rPr>
          <w:rFonts w:asciiTheme="majorHAnsi" w:hAnsiTheme="majorHAnsi" w:cstheme="majorHAnsi"/>
        </w:rPr>
        <w:t xml:space="preserve">, </w:t>
      </w:r>
      <w:proofErr w:type="spellStart"/>
      <w:r w:rsidR="008640CF" w:rsidRPr="008640CF">
        <w:rPr>
          <w:rFonts w:asciiTheme="majorHAnsi" w:hAnsiTheme="majorHAnsi" w:cstheme="majorHAnsi"/>
        </w:rPr>
        <w:t>BioApex</w:t>
      </w:r>
      <w:proofErr w:type="spellEnd"/>
      <w:r w:rsidR="008640CF" w:rsidRPr="008640CF">
        <w:rPr>
          <w:rFonts w:asciiTheme="majorHAnsi" w:hAnsiTheme="majorHAnsi" w:cstheme="majorHAnsi"/>
        </w:rPr>
        <w:t>, s.r.o.</w:t>
      </w:r>
      <w:r w:rsidR="008640CF">
        <w:rPr>
          <w:rFonts w:asciiTheme="majorHAnsi" w:hAnsiTheme="majorHAnsi" w:cstheme="majorHAnsi"/>
        </w:rPr>
        <w:t xml:space="preserve">, </w:t>
      </w:r>
      <w:r w:rsidR="008640CF" w:rsidRPr="008640CF">
        <w:rPr>
          <w:rFonts w:asciiTheme="majorHAnsi" w:hAnsiTheme="majorHAnsi" w:cstheme="majorHAnsi"/>
        </w:rPr>
        <w:t xml:space="preserve">AB </w:t>
      </w:r>
      <w:proofErr w:type="spellStart"/>
      <w:r w:rsidR="008640CF" w:rsidRPr="008640CF">
        <w:rPr>
          <w:rFonts w:asciiTheme="majorHAnsi" w:hAnsiTheme="majorHAnsi" w:cstheme="majorHAnsi"/>
        </w:rPr>
        <w:t>Pharma</w:t>
      </w:r>
      <w:proofErr w:type="spellEnd"/>
      <w:r w:rsidR="008640CF" w:rsidRPr="008640CF">
        <w:rPr>
          <w:rFonts w:asciiTheme="majorHAnsi" w:hAnsiTheme="majorHAnsi" w:cstheme="majorHAnsi"/>
        </w:rPr>
        <w:t xml:space="preserve"> s. r. o.</w:t>
      </w:r>
      <w:r w:rsidR="008640CF">
        <w:rPr>
          <w:rFonts w:asciiTheme="majorHAnsi" w:hAnsiTheme="majorHAnsi" w:cstheme="majorHAnsi"/>
        </w:rPr>
        <w:t xml:space="preserve">, </w:t>
      </w:r>
      <w:r w:rsidR="008640CF" w:rsidRPr="008640CF">
        <w:rPr>
          <w:rFonts w:asciiTheme="majorHAnsi" w:hAnsiTheme="majorHAnsi" w:cstheme="majorHAnsi"/>
        </w:rPr>
        <w:t>APIGENEX s. r. o. / RE&amp;D VÚFB, s.r.o.</w:t>
      </w:r>
      <w:r w:rsidR="008640CF">
        <w:rPr>
          <w:rFonts w:asciiTheme="majorHAnsi" w:hAnsiTheme="majorHAnsi" w:cstheme="majorHAnsi"/>
        </w:rPr>
        <w:t xml:space="preserve">, </w:t>
      </w:r>
      <w:r w:rsidR="008640CF" w:rsidRPr="008640CF">
        <w:rPr>
          <w:rFonts w:asciiTheme="majorHAnsi" w:hAnsiTheme="majorHAnsi" w:cstheme="majorHAnsi"/>
        </w:rPr>
        <w:t>Vysoká škola chemicko-technologická v</w:t>
      </w:r>
      <w:r w:rsidR="008640CF">
        <w:rPr>
          <w:rFonts w:asciiTheme="majorHAnsi" w:hAnsiTheme="majorHAnsi" w:cstheme="majorHAnsi"/>
        </w:rPr>
        <w:t> </w:t>
      </w:r>
      <w:r w:rsidR="008640CF" w:rsidRPr="008640CF">
        <w:rPr>
          <w:rFonts w:asciiTheme="majorHAnsi" w:hAnsiTheme="majorHAnsi" w:cstheme="majorHAnsi"/>
        </w:rPr>
        <w:t>Praze</w:t>
      </w:r>
      <w:r w:rsidR="008640CF">
        <w:rPr>
          <w:rFonts w:asciiTheme="majorHAnsi" w:hAnsiTheme="majorHAnsi" w:cstheme="majorHAnsi"/>
        </w:rPr>
        <w:t xml:space="preserve"> a </w:t>
      </w:r>
      <w:r w:rsidR="008640CF" w:rsidRPr="008640CF">
        <w:rPr>
          <w:rFonts w:asciiTheme="majorHAnsi" w:hAnsiTheme="majorHAnsi" w:cstheme="majorHAnsi"/>
        </w:rPr>
        <w:t xml:space="preserve">SHIMADZU </w:t>
      </w:r>
      <w:proofErr w:type="spellStart"/>
      <w:r w:rsidR="008640CF" w:rsidRPr="008640CF">
        <w:rPr>
          <w:rFonts w:asciiTheme="majorHAnsi" w:hAnsiTheme="majorHAnsi" w:cstheme="majorHAnsi"/>
        </w:rPr>
        <w:t>Handels</w:t>
      </w:r>
      <w:proofErr w:type="spellEnd"/>
      <w:r w:rsidR="008640CF" w:rsidRPr="008640CF">
        <w:rPr>
          <w:rFonts w:asciiTheme="majorHAnsi" w:hAnsiTheme="majorHAnsi" w:cstheme="majorHAnsi"/>
        </w:rPr>
        <w:t xml:space="preserve"> </w:t>
      </w:r>
      <w:proofErr w:type="spellStart"/>
      <w:r w:rsidR="00BF5AF2" w:rsidRPr="008640CF">
        <w:rPr>
          <w:rFonts w:asciiTheme="majorHAnsi" w:hAnsiTheme="majorHAnsi" w:cstheme="majorHAnsi"/>
        </w:rPr>
        <w:t>GmbH</w:t>
      </w:r>
      <w:proofErr w:type="spellEnd"/>
      <w:r w:rsidR="00BF5AF2" w:rsidRPr="008640CF">
        <w:rPr>
          <w:rFonts w:asciiTheme="majorHAnsi" w:hAnsiTheme="majorHAnsi" w:cstheme="majorHAnsi"/>
        </w:rPr>
        <w:t xml:space="preserve"> – organizační</w:t>
      </w:r>
      <w:r w:rsidR="008640CF" w:rsidRPr="008640CF">
        <w:rPr>
          <w:rFonts w:asciiTheme="majorHAnsi" w:hAnsiTheme="majorHAnsi" w:cstheme="majorHAnsi"/>
        </w:rPr>
        <w:t xml:space="preserve"> složka</w:t>
      </w:r>
      <w:r w:rsidR="008640CF">
        <w:rPr>
          <w:rFonts w:asciiTheme="majorHAnsi" w:hAnsiTheme="majorHAnsi" w:cstheme="majorHAnsi"/>
        </w:rPr>
        <w:t>.</w:t>
      </w:r>
    </w:p>
    <w:p w:rsidR="00694F36" w:rsidRDefault="005C51B0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Specializace</w:t>
      </w:r>
      <w:r w:rsidRPr="0096216C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</w:p>
    <w:p w:rsidR="00694F36" w:rsidRDefault="00694F36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MedChemBio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se věnuje oblasti biomedicíny – konkrétně oblasti biologicky aktivních látek. Biologicky aktivní látky se používají jak v humánní, tak i ve veterinární medicíně. Díky klastru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MedChemBio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se zvyšuje povědomí o medicinální chemii a chemické biologii.</w:t>
      </w:r>
    </w:p>
    <w:p w:rsidR="005C51B0" w:rsidRDefault="005C51B0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Činnost:</w:t>
      </w:r>
    </w:p>
    <w:p w:rsidR="004C1562" w:rsidRDefault="004C1562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Mezi činnosti klastru patří organizace testování látek a certifikace </w:t>
      </w:r>
      <w:r w:rsidR="003664CE">
        <w:rPr>
          <w:rFonts w:asciiTheme="majorHAnsi" w:hAnsiTheme="majorHAnsi" w:cstheme="majorHAnsi"/>
          <w:b w:val="0"/>
          <w:bCs/>
          <w:color w:val="auto"/>
        </w:rPr>
        <w:t>i</w:t>
      </w:r>
      <w:r>
        <w:rPr>
          <w:rFonts w:asciiTheme="majorHAnsi" w:hAnsiTheme="majorHAnsi" w:cstheme="majorHAnsi"/>
          <w:b w:val="0"/>
          <w:bCs/>
          <w:color w:val="auto"/>
        </w:rPr>
        <w:t xml:space="preserve"> legislativa s tím spojená.</w:t>
      </w:r>
      <w:r w:rsidR="002631D2">
        <w:rPr>
          <w:rFonts w:asciiTheme="majorHAnsi" w:hAnsiTheme="majorHAnsi" w:cstheme="majorHAnsi"/>
          <w:b w:val="0"/>
          <w:bCs/>
          <w:color w:val="auto"/>
        </w:rPr>
        <w:t xml:space="preserve"> Členové klastru se podílejí na vývoji, výzkumu a výrobě léčiv. Díky tomu dochází k rozvoji medicinální chemie </w:t>
      </w:r>
      <w:r w:rsidR="00386452">
        <w:rPr>
          <w:rFonts w:asciiTheme="majorHAnsi" w:hAnsiTheme="majorHAnsi" w:cstheme="majorHAnsi"/>
          <w:b w:val="0"/>
          <w:bCs/>
          <w:color w:val="auto"/>
        </w:rPr>
        <w:t xml:space="preserve">                </w:t>
      </w:r>
      <w:r w:rsidR="002631D2">
        <w:rPr>
          <w:rFonts w:asciiTheme="majorHAnsi" w:hAnsiTheme="majorHAnsi" w:cstheme="majorHAnsi"/>
          <w:b w:val="0"/>
          <w:bCs/>
          <w:color w:val="auto"/>
        </w:rPr>
        <w:t xml:space="preserve">a chemické biologie v České republice. Klastr </w:t>
      </w:r>
      <w:r w:rsidR="00750A4C">
        <w:rPr>
          <w:rFonts w:asciiTheme="majorHAnsi" w:hAnsiTheme="majorHAnsi" w:cstheme="majorHAnsi"/>
          <w:b w:val="0"/>
          <w:bCs/>
          <w:color w:val="auto"/>
        </w:rPr>
        <w:t>nabízí pomoc začínajícím firmám a poradenství pro česká vědecká pracoviště v transferu technologií a informací.</w:t>
      </w:r>
    </w:p>
    <w:p w:rsidR="005C51B0" w:rsidRPr="004C1562" w:rsidRDefault="005C51B0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96216C">
        <w:rPr>
          <w:rFonts w:asciiTheme="majorHAnsi" w:hAnsiTheme="majorHAnsi" w:cstheme="majorHAnsi"/>
        </w:rPr>
        <w:t>Dotace:</w:t>
      </w:r>
    </w:p>
    <w:p w:rsidR="0016643F" w:rsidRPr="0016643F" w:rsidRDefault="0016643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>
        <w:rPr>
          <w:rFonts w:asciiTheme="majorHAnsi" w:hAnsiTheme="majorHAnsi" w:cstheme="majorHAnsi"/>
          <w:b w:val="0"/>
          <w:bCs/>
          <w:color w:val="auto"/>
        </w:rPr>
        <w:t xml:space="preserve">Klastr </w:t>
      </w:r>
      <w:proofErr w:type="spellStart"/>
      <w:r>
        <w:rPr>
          <w:rFonts w:asciiTheme="majorHAnsi" w:hAnsiTheme="majorHAnsi" w:cstheme="majorHAnsi"/>
          <w:b w:val="0"/>
          <w:bCs/>
          <w:color w:val="auto"/>
        </w:rPr>
        <w:t>MedChemBio</w:t>
      </w:r>
      <w:proofErr w:type="spellEnd"/>
      <w:r>
        <w:rPr>
          <w:rFonts w:asciiTheme="majorHAnsi" w:hAnsiTheme="majorHAnsi" w:cstheme="majorHAnsi"/>
          <w:b w:val="0"/>
          <w:bCs/>
          <w:color w:val="auto"/>
        </w:rPr>
        <w:t xml:space="preserve"> prozatím získalo 4 dotace. Z operačního programu </w:t>
      </w:r>
      <w:r w:rsidRPr="0016643F">
        <w:rPr>
          <w:rFonts w:asciiTheme="majorHAnsi" w:hAnsiTheme="majorHAnsi" w:cstheme="majorHAnsi"/>
          <w:b w:val="0"/>
          <w:bCs/>
          <w:color w:val="auto"/>
        </w:rPr>
        <w:t>Podnikání a inovace pro konkurenceschopnost</w:t>
      </w:r>
      <w:r w:rsidR="00CA20C3">
        <w:rPr>
          <w:rFonts w:asciiTheme="majorHAnsi" w:hAnsiTheme="majorHAnsi" w:cstheme="majorHAnsi"/>
          <w:b w:val="0"/>
          <w:bCs/>
          <w:color w:val="auto"/>
        </w:rPr>
        <w:t xml:space="preserve"> byly použity finanční prostředky na projekty </w:t>
      </w:r>
      <w:r w:rsidR="00CA20C3" w:rsidRPr="00CA20C3">
        <w:rPr>
          <w:rFonts w:asciiTheme="majorHAnsi" w:hAnsiTheme="majorHAnsi" w:cstheme="majorHAnsi"/>
          <w:b w:val="0"/>
          <w:bCs/>
          <w:color w:val="auto"/>
        </w:rPr>
        <w:t>Podpora rozvoje internacionalizace klastru</w:t>
      </w:r>
      <w:r w:rsidR="00CA20C3">
        <w:rPr>
          <w:rFonts w:asciiTheme="majorHAnsi" w:hAnsiTheme="majorHAnsi" w:cstheme="majorHAnsi"/>
          <w:b w:val="0"/>
          <w:bCs/>
          <w:color w:val="auto"/>
        </w:rPr>
        <w:t xml:space="preserve">, </w:t>
      </w:r>
      <w:r w:rsidR="00CA20C3" w:rsidRPr="00CA20C3">
        <w:rPr>
          <w:rFonts w:asciiTheme="majorHAnsi" w:hAnsiTheme="majorHAnsi" w:cstheme="majorHAnsi"/>
          <w:b w:val="0"/>
          <w:bCs/>
          <w:color w:val="auto"/>
        </w:rPr>
        <w:tab/>
        <w:t xml:space="preserve">Rozvoj klastru </w:t>
      </w:r>
      <w:proofErr w:type="spellStart"/>
      <w:r w:rsidR="00CA20C3" w:rsidRPr="00CA20C3">
        <w:rPr>
          <w:rFonts w:asciiTheme="majorHAnsi" w:hAnsiTheme="majorHAnsi" w:cstheme="majorHAnsi"/>
          <w:b w:val="0"/>
          <w:bCs/>
          <w:color w:val="auto"/>
        </w:rPr>
        <w:t>MedChemBio</w:t>
      </w:r>
      <w:proofErr w:type="spellEnd"/>
      <w:r w:rsidR="00CA20C3">
        <w:rPr>
          <w:rFonts w:asciiTheme="majorHAnsi" w:hAnsiTheme="majorHAnsi" w:cstheme="majorHAnsi"/>
          <w:b w:val="0"/>
          <w:bCs/>
          <w:color w:val="auto"/>
        </w:rPr>
        <w:t xml:space="preserve">. Na projekt </w:t>
      </w:r>
      <w:r w:rsidR="00CA20C3" w:rsidRPr="00CA20C3">
        <w:rPr>
          <w:rFonts w:asciiTheme="majorHAnsi" w:hAnsiTheme="majorHAnsi" w:cstheme="majorHAnsi"/>
          <w:b w:val="0"/>
          <w:bCs/>
          <w:color w:val="auto"/>
        </w:rPr>
        <w:t xml:space="preserve">Klastr </w:t>
      </w:r>
      <w:proofErr w:type="spellStart"/>
      <w:r w:rsidR="00CA20C3" w:rsidRPr="00CA20C3">
        <w:rPr>
          <w:rFonts w:asciiTheme="majorHAnsi" w:hAnsiTheme="majorHAnsi" w:cstheme="majorHAnsi"/>
          <w:b w:val="0"/>
          <w:bCs/>
          <w:color w:val="auto"/>
        </w:rPr>
        <w:t>MedChemBio</w:t>
      </w:r>
      <w:proofErr w:type="spellEnd"/>
      <w:r w:rsidR="00CA20C3">
        <w:rPr>
          <w:rFonts w:asciiTheme="majorHAnsi" w:hAnsiTheme="majorHAnsi" w:cstheme="majorHAnsi"/>
          <w:b w:val="0"/>
          <w:bCs/>
          <w:color w:val="auto"/>
        </w:rPr>
        <w:t xml:space="preserve"> a Klastr </w:t>
      </w:r>
      <w:proofErr w:type="spellStart"/>
      <w:r w:rsidR="00CA20C3">
        <w:rPr>
          <w:rFonts w:asciiTheme="majorHAnsi" w:hAnsiTheme="majorHAnsi" w:cstheme="majorHAnsi"/>
          <w:b w:val="0"/>
          <w:bCs/>
          <w:color w:val="auto"/>
        </w:rPr>
        <w:t>MedChemBio</w:t>
      </w:r>
      <w:proofErr w:type="spellEnd"/>
      <w:r w:rsidR="00CA20C3">
        <w:rPr>
          <w:rFonts w:asciiTheme="majorHAnsi" w:hAnsiTheme="majorHAnsi" w:cstheme="majorHAnsi"/>
          <w:b w:val="0"/>
          <w:bCs/>
          <w:color w:val="auto"/>
        </w:rPr>
        <w:t xml:space="preserve"> II byly použity finanční prostředky z operačního programu Podnikání a inovace. </w:t>
      </w:r>
    </w:p>
    <w:p w:rsidR="005C51B0" w:rsidRDefault="005C51B0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</w:rPr>
      </w:pPr>
      <w:r w:rsidRPr="0096216C">
        <w:rPr>
          <w:rFonts w:asciiTheme="majorHAnsi" w:hAnsiTheme="majorHAnsi" w:cstheme="majorHAnsi"/>
        </w:rPr>
        <w:t>Dostupné zdroje</w:t>
      </w:r>
      <w:r>
        <w:rPr>
          <w:rFonts w:asciiTheme="majorHAnsi" w:hAnsiTheme="majorHAnsi" w:cstheme="majorHAnsi"/>
        </w:rPr>
        <w:t xml:space="preserve"> a adresa</w:t>
      </w:r>
      <w:r w:rsidRPr="0096216C">
        <w:rPr>
          <w:rFonts w:asciiTheme="majorHAnsi" w:hAnsiTheme="majorHAnsi" w:cstheme="majorHAnsi"/>
        </w:rPr>
        <w:t>:</w:t>
      </w:r>
    </w:p>
    <w:p w:rsidR="0016643F" w:rsidRDefault="0016643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16643F">
        <w:rPr>
          <w:rFonts w:asciiTheme="majorHAnsi" w:hAnsiTheme="majorHAnsi" w:cstheme="majorHAnsi"/>
          <w:b w:val="0"/>
          <w:bCs/>
          <w:color w:val="auto"/>
        </w:rPr>
        <w:t>https://medchembio.cz/</w:t>
      </w:r>
    </w:p>
    <w:p w:rsidR="0016643F" w:rsidRPr="0016643F" w:rsidRDefault="0016643F" w:rsidP="008632CC">
      <w:pPr>
        <w:pStyle w:val="Podnadpisybezslovn"/>
        <w:spacing w:after="120" w:line="360" w:lineRule="auto"/>
        <w:jc w:val="both"/>
        <w:rPr>
          <w:rFonts w:asciiTheme="majorHAnsi" w:hAnsiTheme="majorHAnsi" w:cstheme="majorHAnsi"/>
          <w:b w:val="0"/>
          <w:bCs/>
          <w:color w:val="auto"/>
        </w:rPr>
      </w:pPr>
      <w:r w:rsidRPr="0016643F">
        <w:rPr>
          <w:rFonts w:asciiTheme="majorHAnsi" w:hAnsiTheme="majorHAnsi" w:cstheme="majorHAnsi"/>
          <w:b w:val="0"/>
          <w:bCs/>
          <w:color w:val="auto"/>
        </w:rPr>
        <w:t>Šlechtitelů 813/21, Holice, 779 00 Olomouc</w:t>
      </w:r>
    </w:p>
    <w:p w:rsidR="005C51B0" w:rsidRPr="005C51B0" w:rsidRDefault="005C51B0" w:rsidP="008632CC">
      <w:pPr>
        <w:spacing w:line="360" w:lineRule="auto"/>
      </w:pPr>
    </w:p>
    <w:p w:rsidR="00183D52" w:rsidRDefault="00183D52" w:rsidP="008632CC">
      <w:pPr>
        <w:spacing w:line="360" w:lineRule="auto"/>
        <w:jc w:val="both"/>
        <w:rPr>
          <w:rFonts w:asciiTheme="majorHAnsi" w:hAnsiTheme="majorHAnsi" w:cstheme="majorHAnsi"/>
          <w:color w:val="C00000"/>
          <w:sz w:val="16"/>
          <w:szCs w:val="16"/>
        </w:rPr>
      </w:pPr>
    </w:p>
    <w:p w:rsidR="0078322C" w:rsidRDefault="0078322C" w:rsidP="008632CC">
      <w:pPr>
        <w:spacing w:line="360" w:lineRule="auto"/>
        <w:jc w:val="both"/>
        <w:rPr>
          <w:rFonts w:asciiTheme="majorHAnsi" w:hAnsiTheme="majorHAnsi" w:cstheme="majorHAnsi"/>
          <w:color w:val="C00000"/>
          <w:sz w:val="16"/>
          <w:szCs w:val="16"/>
        </w:rPr>
      </w:pPr>
    </w:p>
    <w:p w:rsidR="0078322C" w:rsidRDefault="0078322C" w:rsidP="008632CC">
      <w:pPr>
        <w:spacing w:line="360" w:lineRule="auto"/>
        <w:jc w:val="both"/>
        <w:rPr>
          <w:rFonts w:asciiTheme="majorHAnsi" w:hAnsiTheme="majorHAnsi" w:cstheme="majorHAnsi"/>
          <w:color w:val="C00000"/>
          <w:sz w:val="16"/>
          <w:szCs w:val="16"/>
        </w:rPr>
      </w:pPr>
    </w:p>
    <w:p w:rsidR="0078322C" w:rsidRDefault="0078322C" w:rsidP="008632CC">
      <w:pPr>
        <w:spacing w:line="360" w:lineRule="auto"/>
        <w:jc w:val="both"/>
        <w:rPr>
          <w:rFonts w:asciiTheme="majorHAnsi" w:hAnsiTheme="majorHAnsi" w:cstheme="majorHAnsi"/>
          <w:color w:val="C00000"/>
          <w:sz w:val="16"/>
          <w:szCs w:val="16"/>
        </w:rPr>
      </w:pPr>
    </w:p>
    <w:p w:rsidR="0078322C" w:rsidRDefault="0078322C" w:rsidP="008632CC">
      <w:pPr>
        <w:spacing w:line="360" w:lineRule="auto"/>
        <w:jc w:val="both"/>
        <w:rPr>
          <w:rFonts w:asciiTheme="majorHAnsi" w:hAnsiTheme="majorHAnsi" w:cstheme="majorHAnsi"/>
          <w:color w:val="C00000"/>
          <w:sz w:val="16"/>
          <w:szCs w:val="16"/>
        </w:rPr>
      </w:pPr>
    </w:p>
    <w:p w:rsidR="00183D52" w:rsidRDefault="00183D52" w:rsidP="008632CC">
      <w:pPr>
        <w:spacing w:line="360" w:lineRule="auto"/>
        <w:jc w:val="both"/>
        <w:rPr>
          <w:rFonts w:asciiTheme="majorHAnsi" w:hAnsiTheme="majorHAnsi" w:cstheme="majorHAnsi"/>
          <w:color w:val="C00000"/>
          <w:sz w:val="16"/>
          <w:szCs w:val="16"/>
        </w:rPr>
      </w:pPr>
    </w:p>
    <w:p w:rsidR="00183D52" w:rsidRDefault="00183D52" w:rsidP="008632CC">
      <w:pPr>
        <w:pStyle w:val="Nadpis1"/>
        <w:numPr>
          <w:ilvl w:val="0"/>
          <w:numId w:val="16"/>
        </w:numPr>
        <w:spacing w:line="360" w:lineRule="auto"/>
      </w:pPr>
      <w:bookmarkStart w:id="48" w:name="_Toc17730762"/>
      <w:bookmarkStart w:id="49" w:name="_Toc25064970"/>
      <w:r>
        <w:t>Pardubický kraj</w:t>
      </w:r>
      <w:bookmarkEnd w:id="48"/>
      <w:bookmarkEnd w:id="49"/>
    </w:p>
    <w:p w:rsidR="00CF53AB" w:rsidRPr="00CF53AB" w:rsidRDefault="00CF53AB" w:rsidP="008632CC">
      <w:pPr>
        <w:spacing w:line="360" w:lineRule="auto"/>
      </w:pPr>
    </w:p>
    <w:p w:rsidR="00183D52" w:rsidRDefault="00183D52" w:rsidP="008632C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V Pardubickém kraji se nachází celkem 4 klastry. Konkrétně se jedná o Energeticko-technický inovační klastr, Energeticko-vodárenský inovační klastr, </w:t>
      </w:r>
      <w:proofErr w:type="spellStart"/>
      <w:r>
        <w:rPr>
          <w:rFonts w:asciiTheme="majorHAnsi" w:hAnsiTheme="majorHAnsi" w:cstheme="majorHAnsi"/>
          <w:sz w:val="24"/>
          <w:szCs w:val="24"/>
        </w:rPr>
        <w:t>Hi</w:t>
      </w:r>
      <w:proofErr w:type="spellEnd"/>
      <w:r>
        <w:rPr>
          <w:rFonts w:asciiTheme="majorHAnsi" w:hAnsiTheme="majorHAnsi" w:cstheme="majorHAnsi"/>
          <w:sz w:val="24"/>
          <w:szCs w:val="24"/>
        </w:rPr>
        <w:t>-Tech inovační klastr</w:t>
      </w:r>
      <w:r w:rsidR="00386452">
        <w:rPr>
          <w:rFonts w:asciiTheme="majorHAnsi" w:hAnsiTheme="majorHAnsi" w:cstheme="majorHAnsi"/>
          <w:sz w:val="24"/>
          <w:szCs w:val="24"/>
        </w:rPr>
        <w:t xml:space="preserve">  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 w:cstheme="majorHAnsi"/>
          <w:sz w:val="24"/>
          <w:szCs w:val="24"/>
        </w:rPr>
        <w:t>Nanoprogress</w:t>
      </w:r>
      <w:proofErr w:type="spellEnd"/>
      <w:r>
        <w:rPr>
          <w:rFonts w:asciiTheme="majorHAnsi" w:hAnsiTheme="majorHAnsi" w:cstheme="majorHAnsi"/>
          <w:sz w:val="24"/>
          <w:szCs w:val="24"/>
        </w:rPr>
        <w:t>. Klastry působí v oblasti energií, nanotechnologií nebo elektrotechniky.</w:t>
      </w:r>
    </w:p>
    <w:p w:rsidR="00CF53AB" w:rsidRPr="00D477A7" w:rsidRDefault="00CF53AB" w:rsidP="008632C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183D52" w:rsidRDefault="00CF53AB" w:rsidP="008632CC">
      <w:pPr>
        <w:pStyle w:val="Nadpis2"/>
        <w:spacing w:line="360" w:lineRule="auto"/>
      </w:pPr>
      <w:bookmarkStart w:id="50" w:name="_Toc17730763"/>
      <w:bookmarkStart w:id="51" w:name="_Toc25064971"/>
      <w:r>
        <w:t xml:space="preserve">9.1. </w:t>
      </w:r>
      <w:r w:rsidR="00183D52">
        <w:t xml:space="preserve">Energeticko-technický inovační klastr, </w:t>
      </w:r>
      <w:proofErr w:type="spellStart"/>
      <w:r w:rsidR="00183D52">
        <w:t>z.s</w:t>
      </w:r>
      <w:proofErr w:type="spellEnd"/>
      <w:r w:rsidR="00183D52">
        <w:t>.</w:t>
      </w:r>
      <w:bookmarkEnd w:id="50"/>
      <w:bookmarkEnd w:id="51"/>
      <w:r w:rsidR="00183D52">
        <w:t xml:space="preserve"> </w:t>
      </w:r>
    </w:p>
    <w:p w:rsidR="00183D52" w:rsidRDefault="00183D52" w:rsidP="008632CC">
      <w:pPr>
        <w:pStyle w:val="Normlntext"/>
        <w:spacing w:line="360" w:lineRule="auto"/>
      </w:pPr>
      <w:r>
        <w:t xml:space="preserve">Energeticko-technický inovační klastr neboli ETIC byl založen v prosinci 2013 jako občanské sdružení. V roce 2014 byl klastr převeden na spolek s celkovým počtem 15 členů, mezi které patří </w:t>
      </w:r>
      <w:r w:rsidRPr="00A25EF7">
        <w:t xml:space="preserve">Age Management, </w:t>
      </w:r>
      <w:proofErr w:type="spellStart"/>
      <w:r w:rsidRPr="00A25EF7">
        <w:t>z.s</w:t>
      </w:r>
      <w:proofErr w:type="spellEnd"/>
      <w:r w:rsidRPr="00A25EF7">
        <w:t>.</w:t>
      </w:r>
      <w:r>
        <w:t xml:space="preserve">, </w:t>
      </w:r>
      <w:proofErr w:type="spellStart"/>
      <w:r w:rsidRPr="00A25EF7">
        <w:t>Artechnic-Schréder</w:t>
      </w:r>
      <w:proofErr w:type="spellEnd"/>
      <w:r w:rsidRPr="00A25EF7">
        <w:t xml:space="preserve"> a.s.</w:t>
      </w:r>
      <w:r>
        <w:t xml:space="preserve">, </w:t>
      </w:r>
      <w:proofErr w:type="spellStart"/>
      <w:r w:rsidRPr="00A25EF7">
        <w:t>Clever</w:t>
      </w:r>
      <w:proofErr w:type="spellEnd"/>
      <w:r w:rsidRPr="00A25EF7">
        <w:t xml:space="preserve"> </w:t>
      </w:r>
      <w:proofErr w:type="spellStart"/>
      <w:r w:rsidRPr="00A25EF7">
        <w:t>people</w:t>
      </w:r>
      <w:proofErr w:type="spellEnd"/>
      <w:r w:rsidRPr="00A25EF7">
        <w:t>, s.r.o</w:t>
      </w:r>
      <w:r>
        <w:t xml:space="preserve">., </w:t>
      </w:r>
      <w:r w:rsidRPr="00A25EF7">
        <w:t>Česká energeticko-auditorská společnost s.r.o.</w:t>
      </w:r>
      <w:r>
        <w:t xml:space="preserve">, </w:t>
      </w:r>
      <w:proofErr w:type="spellStart"/>
      <w:r w:rsidRPr="00A25EF7">
        <w:t>easyzone</w:t>
      </w:r>
      <w:proofErr w:type="spellEnd"/>
      <w:r w:rsidRPr="00A25EF7">
        <w:t xml:space="preserve"> s.r.o</w:t>
      </w:r>
      <w:r>
        <w:t>., Krajská hospodářská komora Pardubického kraje,</w:t>
      </w:r>
      <w:r w:rsidRPr="00A25EF7">
        <w:t xml:space="preserve"> Krajské sdružení NS MAS ČR Pardubického kraje</w:t>
      </w:r>
      <w:r>
        <w:t xml:space="preserve">, </w:t>
      </w:r>
      <w:r w:rsidRPr="00A25EF7">
        <w:t>Královská společnost s.r.o.</w:t>
      </w:r>
      <w:r>
        <w:t xml:space="preserve">, </w:t>
      </w:r>
      <w:r w:rsidRPr="00A25EF7">
        <w:t>SK-EKO Pardubice s.r.o</w:t>
      </w:r>
      <w:r>
        <w:t xml:space="preserve">., </w:t>
      </w:r>
      <w:r w:rsidRPr="00A25EF7">
        <w:t>Správa a údržba silnic Pardubického kraje</w:t>
      </w:r>
      <w:r>
        <w:t xml:space="preserve">, </w:t>
      </w:r>
      <w:r w:rsidRPr="00A25EF7">
        <w:t>STAFI FINALIZACE STAVEB s.r.o.</w:t>
      </w:r>
      <w:r>
        <w:t xml:space="preserve">, </w:t>
      </w:r>
      <w:r w:rsidRPr="00A25EF7">
        <w:t>Šance na vzdělání, o.p.s.</w:t>
      </w:r>
      <w:r>
        <w:t xml:space="preserve">, </w:t>
      </w:r>
      <w:r w:rsidRPr="00A25EF7">
        <w:t>Univerzita Pardubice</w:t>
      </w:r>
      <w:r>
        <w:t>,</w:t>
      </w:r>
      <w:r w:rsidRPr="00A25EF7">
        <w:t xml:space="preserve"> SPŠ elektrotechnická</w:t>
      </w:r>
      <w:r>
        <w:t xml:space="preserve"> a </w:t>
      </w:r>
      <w:r w:rsidRPr="00A25EF7">
        <w:t>VOŠ Pardubice SPŠ chemická Pardubice</w:t>
      </w:r>
      <w:r>
        <w:t>.</w:t>
      </w:r>
    </w:p>
    <w:p w:rsidR="00183D52" w:rsidRDefault="00183D52" w:rsidP="008632CC">
      <w:pPr>
        <w:pStyle w:val="Podnadpisybezslovn"/>
        <w:spacing w:line="360" w:lineRule="auto"/>
      </w:pPr>
      <w:r>
        <w:t>Specializace:</w:t>
      </w:r>
    </w:p>
    <w:p w:rsidR="00183D52" w:rsidRDefault="00183D52" w:rsidP="008632CC">
      <w:pPr>
        <w:pStyle w:val="Normlntext"/>
        <w:spacing w:line="360" w:lineRule="auto"/>
      </w:pPr>
      <w:r>
        <w:t>Spolek se snaží vytvářet vhodné podmínky pro spolupráci výrobního a rozvojového potenciálu v technických odvětví</w:t>
      </w:r>
      <w:r w:rsidR="003664CE">
        <w:t>ch</w:t>
      </w:r>
      <w:r>
        <w:t>. Dále se zaměřuje na zvyšování energetick</w:t>
      </w:r>
      <w:r w:rsidR="003664CE">
        <w:t>é</w:t>
      </w:r>
      <w:r>
        <w:t xml:space="preserve"> účinností, podporuje inovační procesy, výzkum a rozvoj činností provozovaných svými členy.</w:t>
      </w:r>
    </w:p>
    <w:p w:rsidR="00183D52" w:rsidRDefault="00183D52" w:rsidP="008632CC">
      <w:pPr>
        <w:pStyle w:val="Podnadpisybezslovn"/>
        <w:spacing w:line="360" w:lineRule="auto"/>
      </w:pPr>
      <w:r>
        <w:t>Činnost:</w:t>
      </w:r>
    </w:p>
    <w:p w:rsidR="00183D52" w:rsidRDefault="00183D52" w:rsidP="008632CC">
      <w:pPr>
        <w:pStyle w:val="Normlntext"/>
        <w:spacing w:line="360" w:lineRule="auto"/>
        <w:rPr>
          <w:b/>
        </w:rPr>
      </w:pPr>
      <w:r>
        <w:t xml:space="preserve">Energeticko-technický inovační klastr poskytuje poradenské centrum EKIS, které vzniklo na základě spolupráci s Ministerstvem průmyslu a obchodu. Poradenské služby jsou poskytovány z oblasti podpory výzkumu, inovací. </w:t>
      </w:r>
    </w:p>
    <w:p w:rsidR="00183D52" w:rsidRPr="0007047F" w:rsidRDefault="00183D52" w:rsidP="008632CC">
      <w:pPr>
        <w:pStyle w:val="Normlntext"/>
        <w:spacing w:line="360" w:lineRule="auto"/>
        <w:rPr>
          <w:b/>
        </w:rPr>
      </w:pPr>
      <w:r>
        <w:t xml:space="preserve">ETIC </w:t>
      </w:r>
      <w:r w:rsidR="003664CE">
        <w:t xml:space="preserve">se </w:t>
      </w:r>
      <w:r>
        <w:t>ve spolupráci s technologickými nadnárodními fir</w:t>
      </w:r>
      <w:r w:rsidRPr="00F066B8">
        <w:t xml:space="preserve">mami, jimiž jsou ATOS, Siemens, Foxconn či ČEZ snaží budovat inovativní Smart Region v Pardubickém kraji. Dále realizuje řadu projektů od profesního vzdělávání zaměstnanců, rozvoje </w:t>
      </w:r>
      <w:proofErr w:type="spellStart"/>
      <w:r w:rsidRPr="00F066B8">
        <w:t>meziklastrové</w:t>
      </w:r>
      <w:proofErr w:type="spellEnd"/>
      <w:r w:rsidRPr="00F066B8">
        <w:t xml:space="preserve"> spolupráce v oblasti udržitelných a inovativních technologií a energetických úspor po rozvoj klastrových aktivit </w:t>
      </w:r>
      <w:r w:rsidR="00386452">
        <w:t xml:space="preserve">                </w:t>
      </w:r>
      <w:r w:rsidRPr="00F066B8">
        <w:t>a procesů.</w:t>
      </w:r>
    </w:p>
    <w:p w:rsidR="00183D52" w:rsidRDefault="00183D52" w:rsidP="008632CC">
      <w:pPr>
        <w:pStyle w:val="Podnadpisybezslovn"/>
        <w:spacing w:line="360" w:lineRule="auto"/>
      </w:pPr>
      <w:r>
        <w:t>Dotace:</w:t>
      </w:r>
    </w:p>
    <w:p w:rsidR="00183D52" w:rsidRPr="00D66057" w:rsidRDefault="00183D52" w:rsidP="008632CC">
      <w:pPr>
        <w:pStyle w:val="Normlntext"/>
        <w:spacing w:line="360" w:lineRule="auto"/>
        <w:rPr>
          <w:b/>
        </w:rPr>
      </w:pPr>
      <w:r>
        <w:t>Energeticko-technický inovační klastr čerpalo celkem 6 dotací. První dvě dotace byly čerpány v roce 2016 v rámci Operačního programu EFEKT – podpora úspor energie. V roce 2017 byly čerpány další dvě dotace, a to v rámci OP Podpora strategie v oblasti zvyšování energetické účinnosti a OP Zaměstnanost. V roce 2018 byly poskytnuty dvě dotace z OP Podpora strategie v oblasti zvyšování energetické účinnosti.</w:t>
      </w:r>
    </w:p>
    <w:p w:rsidR="00183D52" w:rsidRDefault="00183D52" w:rsidP="008632CC">
      <w:pPr>
        <w:pStyle w:val="Podnadpisybezslovn"/>
        <w:spacing w:line="360" w:lineRule="auto"/>
      </w:pPr>
      <w:r>
        <w:t>Dostupné zdroje a adresa:</w:t>
      </w:r>
    </w:p>
    <w:p w:rsidR="00183D52" w:rsidRDefault="00D60955" w:rsidP="008632CC">
      <w:pPr>
        <w:pStyle w:val="Normlntext"/>
        <w:spacing w:line="360" w:lineRule="auto"/>
        <w:rPr>
          <w:b/>
        </w:rPr>
      </w:pPr>
      <w:hyperlink r:id="rId9" w:history="1">
        <w:r w:rsidR="00183D52" w:rsidRPr="00A04F6B">
          <w:t>http://www.etikcz.cz/</w:t>
        </w:r>
      </w:hyperlink>
    </w:p>
    <w:p w:rsidR="00183D52" w:rsidRPr="00D66057" w:rsidRDefault="00183D52" w:rsidP="008632CC">
      <w:pPr>
        <w:pStyle w:val="Normlntext"/>
        <w:spacing w:line="360" w:lineRule="auto"/>
        <w:rPr>
          <w:b/>
        </w:rPr>
      </w:pPr>
      <w:r w:rsidRPr="00A04F6B">
        <w:t>K</w:t>
      </w:r>
      <w:r>
        <w:t>omenského náměstí 125</w:t>
      </w:r>
      <w:r w:rsidRPr="00A04F6B">
        <w:t>, 530 02</w:t>
      </w:r>
      <w:r>
        <w:t>, Pardubice</w:t>
      </w:r>
    </w:p>
    <w:p w:rsidR="00CF53AB" w:rsidRDefault="00CF53AB" w:rsidP="008632CC">
      <w:pPr>
        <w:pStyle w:val="Nadpis2"/>
        <w:spacing w:line="360" w:lineRule="auto"/>
      </w:pPr>
      <w:bookmarkStart w:id="52" w:name="_Toc17730764"/>
    </w:p>
    <w:p w:rsidR="00183D52" w:rsidRDefault="00183D52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53" w:name="_Toc25064972"/>
      <w:r>
        <w:t xml:space="preserve">Energeticko-vodárenský inovační klastr, </w:t>
      </w:r>
      <w:proofErr w:type="spellStart"/>
      <w:r>
        <w:t>z.s</w:t>
      </w:r>
      <w:proofErr w:type="spellEnd"/>
      <w:r>
        <w:t>. (EWIC)</w:t>
      </w:r>
      <w:bookmarkEnd w:id="52"/>
      <w:bookmarkEnd w:id="53"/>
    </w:p>
    <w:p w:rsidR="00183D52" w:rsidRDefault="00183D52" w:rsidP="008632CC">
      <w:pPr>
        <w:pStyle w:val="Normlntext"/>
        <w:spacing w:line="360" w:lineRule="auto"/>
      </w:pPr>
      <w:r>
        <w:t>Energeticko-vodárenský inovační klastr je zájmovým spolkem, jehož hlavní nápl</w:t>
      </w:r>
      <w:r w:rsidR="003664CE">
        <w:t>ní</w:t>
      </w:r>
      <w:r>
        <w:t xml:space="preserve"> je vývoj a výzkum v oblasti energetiky a IT. Spolek byl založen </w:t>
      </w:r>
      <w:r w:rsidR="00F96045">
        <w:t>5. 9. 2016</w:t>
      </w:r>
      <w:r>
        <w:t xml:space="preserve"> a má 3 členy ve výkonné radě. Předsedou je Milan </w:t>
      </w:r>
      <w:proofErr w:type="spellStart"/>
      <w:r>
        <w:t>Turena</w:t>
      </w:r>
      <w:proofErr w:type="spellEnd"/>
      <w:r>
        <w:t xml:space="preserve">, který nabyl funkce a členství </w:t>
      </w:r>
      <w:r w:rsidR="00F96045">
        <w:t>5. 9. 2016</w:t>
      </w:r>
      <w:r>
        <w:t xml:space="preserve">. Místopředsedy jsou dále Jan </w:t>
      </w:r>
      <w:proofErr w:type="spellStart"/>
      <w:r>
        <w:t>Salavec</w:t>
      </w:r>
      <w:proofErr w:type="spellEnd"/>
      <w:r>
        <w:t xml:space="preserve"> a Ing. Pavel </w:t>
      </w:r>
      <w:proofErr w:type="spellStart"/>
      <w:r>
        <w:t>Vinarský</w:t>
      </w:r>
      <w:proofErr w:type="spellEnd"/>
      <w:r>
        <w:t>.</w:t>
      </w:r>
    </w:p>
    <w:p w:rsidR="00183D52" w:rsidRDefault="00183D52" w:rsidP="008632CC">
      <w:pPr>
        <w:pStyle w:val="Normlntext"/>
        <w:spacing w:line="360" w:lineRule="auto"/>
      </w:pPr>
      <w:r>
        <w:t xml:space="preserve">Aktuálně je v klastru registrováno 22 členů, mezi které patří </w:t>
      </w:r>
      <w:r w:rsidRPr="009E786C">
        <w:t>Česká energeticko-auditorská společnost s.r.o.</w:t>
      </w:r>
      <w:r>
        <w:t xml:space="preserve">, </w:t>
      </w:r>
      <w:r w:rsidRPr="009E786C">
        <w:t>NEXTCOM s.r.o.</w:t>
      </w:r>
      <w:r>
        <w:t xml:space="preserve">, </w:t>
      </w:r>
      <w:r w:rsidRPr="009E786C">
        <w:t>PIONS s.r.o.</w:t>
      </w:r>
      <w:r>
        <w:t xml:space="preserve">, </w:t>
      </w:r>
      <w:r w:rsidRPr="009E786C">
        <w:t xml:space="preserve">RPIC </w:t>
      </w:r>
      <w:proofErr w:type="spellStart"/>
      <w:r w:rsidRPr="009E786C">
        <w:t>Pce</w:t>
      </w:r>
      <w:proofErr w:type="spellEnd"/>
      <w:r w:rsidRPr="009E786C">
        <w:t xml:space="preserve"> s.r.o.</w:t>
      </w:r>
      <w:r>
        <w:t xml:space="preserve">, </w:t>
      </w:r>
      <w:r w:rsidRPr="009E786C">
        <w:t xml:space="preserve">Asociace organizace pro stavbu plynových zařízení a protikorozní ochranu </w:t>
      </w:r>
      <w:proofErr w:type="spellStart"/>
      <w:r w:rsidRPr="009E786C">
        <w:t>z.s</w:t>
      </w:r>
      <w:proofErr w:type="spellEnd"/>
      <w:r w:rsidRPr="009E786C">
        <w:t>.</w:t>
      </w:r>
      <w:r>
        <w:t xml:space="preserve">, </w:t>
      </w:r>
      <w:r w:rsidRPr="009E786C">
        <w:t xml:space="preserve">Česká společnost pro svařování produktů </w:t>
      </w:r>
      <w:proofErr w:type="spellStart"/>
      <w:r w:rsidRPr="009E786C">
        <w:t>z.s</w:t>
      </w:r>
      <w:proofErr w:type="spellEnd"/>
      <w:r w:rsidRPr="009E786C">
        <w:t>.</w:t>
      </w:r>
      <w:r>
        <w:t xml:space="preserve">, </w:t>
      </w:r>
      <w:r w:rsidRPr="009E786C">
        <w:t xml:space="preserve">CEROP Kolín, </w:t>
      </w:r>
      <w:proofErr w:type="spellStart"/>
      <w:r w:rsidRPr="009E786C">
        <w:t>přísp</w:t>
      </w:r>
      <w:proofErr w:type="spellEnd"/>
      <w:r w:rsidRPr="009E786C">
        <w:t>. organizace</w:t>
      </w:r>
      <w:r>
        <w:t xml:space="preserve">, </w:t>
      </w:r>
      <w:proofErr w:type="spellStart"/>
      <w:r w:rsidRPr="009E786C">
        <w:t>Fastra</w:t>
      </w:r>
      <w:proofErr w:type="spellEnd"/>
      <w:r w:rsidRPr="009E786C">
        <w:t xml:space="preserve"> s.r.o.</w:t>
      </w:r>
      <w:r>
        <w:t xml:space="preserve">, </w:t>
      </w:r>
      <w:r w:rsidRPr="009E786C">
        <w:t xml:space="preserve">České sdružení pro technická zařízení </w:t>
      </w:r>
      <w:proofErr w:type="spellStart"/>
      <w:r w:rsidRPr="009E786C">
        <w:t>z.s</w:t>
      </w:r>
      <w:proofErr w:type="spellEnd"/>
      <w:r w:rsidRPr="009E786C">
        <w:t>.</w:t>
      </w:r>
      <w:r>
        <w:t xml:space="preserve">, </w:t>
      </w:r>
      <w:proofErr w:type="spellStart"/>
      <w:r w:rsidRPr="009E786C">
        <w:t>Datmolux</w:t>
      </w:r>
      <w:proofErr w:type="spellEnd"/>
      <w:r w:rsidRPr="009E786C">
        <w:t xml:space="preserve"> a.s</w:t>
      </w:r>
      <w:r>
        <w:t xml:space="preserve">., </w:t>
      </w:r>
      <w:r w:rsidRPr="009E786C">
        <w:t>ASSORTIS Electric s.r.o.</w:t>
      </w:r>
      <w:r>
        <w:t xml:space="preserve">, </w:t>
      </w:r>
      <w:r w:rsidRPr="009E786C">
        <w:t>Univerzita Pardubice</w:t>
      </w:r>
      <w:r>
        <w:t xml:space="preserve"> – FES, </w:t>
      </w:r>
      <w:r w:rsidRPr="009E786C">
        <w:t>Univerzita Pardubice</w:t>
      </w:r>
      <w:r>
        <w:t xml:space="preserve"> – FEI, </w:t>
      </w:r>
      <w:r w:rsidRPr="009E786C">
        <w:t xml:space="preserve">KTV Galaxie, </w:t>
      </w:r>
      <w:proofErr w:type="spellStart"/>
      <w:r w:rsidRPr="009E786C">
        <w:t>z.s</w:t>
      </w:r>
      <w:proofErr w:type="spellEnd"/>
      <w:r w:rsidRPr="009E786C">
        <w:t>.</w:t>
      </w:r>
      <w:r>
        <w:t xml:space="preserve">, </w:t>
      </w:r>
      <w:r w:rsidRPr="009E786C">
        <w:t>SOU Plynárenské Pardubice</w:t>
      </w:r>
      <w:r>
        <w:t xml:space="preserve">, </w:t>
      </w:r>
      <w:proofErr w:type="spellStart"/>
      <w:r w:rsidRPr="009E786C">
        <w:t>Eurocom</w:t>
      </w:r>
      <w:proofErr w:type="spellEnd"/>
      <w:r w:rsidRPr="009E786C">
        <w:t xml:space="preserve"> </w:t>
      </w:r>
      <w:proofErr w:type="spellStart"/>
      <w:r w:rsidRPr="009E786C">
        <w:t>Company</w:t>
      </w:r>
      <w:proofErr w:type="spellEnd"/>
      <w:r w:rsidRPr="009E786C">
        <w:t xml:space="preserve"> Group s.r.o.</w:t>
      </w:r>
      <w:r>
        <w:t xml:space="preserve">, </w:t>
      </w:r>
      <w:r w:rsidRPr="009E786C">
        <w:t>Vyšší odborná škola a Střední škola slaboproudé elektrotechniky</w:t>
      </w:r>
      <w:r>
        <w:t xml:space="preserve">, </w:t>
      </w:r>
      <w:r w:rsidRPr="009E786C">
        <w:t>CNG realizační s.r.o.</w:t>
      </w:r>
      <w:r>
        <w:t xml:space="preserve">, </w:t>
      </w:r>
      <w:r w:rsidRPr="009E786C">
        <w:t>NRTS CZ s.r.o.</w:t>
      </w:r>
      <w:r>
        <w:t xml:space="preserve">, </w:t>
      </w:r>
      <w:r w:rsidRPr="009E786C">
        <w:t>JEKU s.r.o.</w:t>
      </w:r>
      <w:r>
        <w:t xml:space="preserve">, </w:t>
      </w:r>
      <w:r w:rsidRPr="009E786C">
        <w:t>VUTB</w:t>
      </w:r>
      <w:r>
        <w:t xml:space="preserve"> – Fakulta</w:t>
      </w:r>
      <w:r w:rsidRPr="009E786C">
        <w:t xml:space="preserve"> stavební</w:t>
      </w:r>
      <w:r>
        <w:t xml:space="preserve"> a </w:t>
      </w:r>
      <w:proofErr w:type="spellStart"/>
      <w:r w:rsidRPr="009E786C">
        <w:t>GridServices</w:t>
      </w:r>
      <w:proofErr w:type="spellEnd"/>
      <w:r w:rsidRPr="009E786C">
        <w:t xml:space="preserve"> s.r.o. člen skupiny Innogy</w:t>
      </w:r>
      <w:r>
        <w:t>.</w:t>
      </w:r>
    </w:p>
    <w:p w:rsidR="00183D52" w:rsidRDefault="00183D52" w:rsidP="008632CC">
      <w:pPr>
        <w:pStyle w:val="Podnadpisybezslovn"/>
        <w:spacing w:line="360" w:lineRule="auto"/>
      </w:pPr>
      <w:r>
        <w:t>Specializace:</w:t>
      </w:r>
    </w:p>
    <w:p w:rsidR="00183D52" w:rsidRDefault="00183D52" w:rsidP="008632CC">
      <w:pPr>
        <w:pStyle w:val="Normlntext"/>
        <w:spacing w:line="360" w:lineRule="auto"/>
      </w:pPr>
      <w:r>
        <w:t>Hlavními oblastmi, kterými se spolek zabývá</w:t>
      </w:r>
      <w:r w:rsidR="003664CE">
        <w:t>,</w:t>
      </w:r>
      <w:r>
        <w:t xml:space="preserve"> jsou vývoj, výzkum a inovace, díky kterým dochází ke zvýšení konkurenceschopnosti malých a středních podniků </w:t>
      </w:r>
      <w:r w:rsidR="003664CE">
        <w:t>v oblasti</w:t>
      </w:r>
      <w:r>
        <w:t xml:space="preserve"> energetik</w:t>
      </w:r>
      <w:r w:rsidR="003664CE">
        <w:t>y</w:t>
      </w:r>
      <w:r>
        <w:t xml:space="preserve"> (obnovitelné zdroje, řízení spotřeby), energetick</w:t>
      </w:r>
      <w:r w:rsidR="003664CE">
        <w:t>é</w:t>
      </w:r>
      <w:r>
        <w:t xml:space="preserve"> decentralizace, certifikace, analýzy, ochran</w:t>
      </w:r>
      <w:r w:rsidR="003664CE">
        <w:t xml:space="preserve">y </w:t>
      </w:r>
      <w:r>
        <w:t xml:space="preserve">duševního </w:t>
      </w:r>
      <w:r w:rsidR="00F96045">
        <w:t>vlastnictví, aj</w:t>
      </w:r>
      <w:r w:rsidR="003664CE">
        <w:t>.</w:t>
      </w:r>
    </w:p>
    <w:p w:rsidR="00183D52" w:rsidRDefault="00183D52" w:rsidP="008632CC">
      <w:pPr>
        <w:pStyle w:val="Podnadpisybezslovn"/>
        <w:spacing w:line="360" w:lineRule="auto"/>
      </w:pPr>
      <w:r>
        <w:t>Činnost:</w:t>
      </w:r>
    </w:p>
    <w:p w:rsidR="00183D52" w:rsidRPr="00E167B2" w:rsidRDefault="00183D52" w:rsidP="008632CC">
      <w:pPr>
        <w:pStyle w:val="Normlntext"/>
        <w:spacing w:line="360" w:lineRule="auto"/>
      </w:pPr>
      <w:r w:rsidRPr="00E167B2">
        <w:t xml:space="preserve">EWIC spolupracuje s vysokými a středními školami, odbornými a výzkumnými institucemi. </w:t>
      </w:r>
      <w:r>
        <w:t>Energeticko-vodárenský inovační klastr nabízí energetick</w:t>
      </w:r>
      <w:r w:rsidR="003664CE">
        <w:t>á</w:t>
      </w:r>
      <w:r>
        <w:t xml:space="preserve"> konzultační a informační střediska, která jsou určená pro širokou veřejnou. Jedná se o bezplatné služby, které podporují zavádění energetických úspor a obnovitelných zdrojů energie. Dále poskytuje poradenské a vzdělávací služby či</w:t>
      </w:r>
      <w:r w:rsidRPr="00E167B2">
        <w:t xml:space="preserve"> rozvoj zaměstnanců klastru, členů klastru a zájmových partnerů.</w:t>
      </w:r>
    </w:p>
    <w:p w:rsidR="00183D52" w:rsidRDefault="00183D52" w:rsidP="008632CC">
      <w:pPr>
        <w:pStyle w:val="Podnadpisybezslovn"/>
        <w:spacing w:line="360" w:lineRule="auto"/>
      </w:pPr>
      <w:r>
        <w:t>Dotace:</w:t>
      </w:r>
    </w:p>
    <w:p w:rsidR="00183D52" w:rsidRPr="00C000B9" w:rsidRDefault="00183D52" w:rsidP="008632CC">
      <w:pPr>
        <w:pStyle w:val="Normlntext"/>
        <w:spacing w:line="360" w:lineRule="auto"/>
      </w:pPr>
      <w:r w:rsidRPr="00C000B9">
        <w:t xml:space="preserve">Spolek čerpal </w:t>
      </w:r>
      <w:r>
        <w:t>dotac</w:t>
      </w:r>
      <w:r w:rsidR="00FA45F5">
        <w:t>i</w:t>
      </w:r>
      <w:r>
        <w:t xml:space="preserve"> na rozvoj klastru </w:t>
      </w:r>
      <w:r w:rsidR="00FA45F5">
        <w:t xml:space="preserve">v roce </w:t>
      </w:r>
      <w:r>
        <w:t>2017, která byla poskytnuta v rámci Operačního programu Podnikání a inovace pro konkurenceschopnost.</w:t>
      </w:r>
    </w:p>
    <w:p w:rsidR="00183D52" w:rsidRDefault="00183D52" w:rsidP="008632CC">
      <w:pPr>
        <w:pStyle w:val="Podnadpisybezslovn"/>
        <w:spacing w:line="360" w:lineRule="auto"/>
      </w:pPr>
      <w:r>
        <w:t>Dostupné zdroje a adresa:</w:t>
      </w:r>
    </w:p>
    <w:p w:rsidR="00183D52" w:rsidRPr="00F066B8" w:rsidRDefault="00D60955" w:rsidP="008632CC">
      <w:pPr>
        <w:pStyle w:val="Normlntext"/>
        <w:spacing w:line="360" w:lineRule="auto"/>
      </w:pPr>
      <w:hyperlink r:id="rId10" w:history="1">
        <w:r w:rsidR="00183D52" w:rsidRPr="00F066B8">
          <w:t>http://www.ewic.eu/</w:t>
        </w:r>
      </w:hyperlink>
    </w:p>
    <w:p w:rsidR="00183D52" w:rsidRPr="00F066B8" w:rsidRDefault="00183D52" w:rsidP="008632CC">
      <w:pPr>
        <w:pStyle w:val="Normlntext"/>
        <w:spacing w:line="360" w:lineRule="auto"/>
      </w:pPr>
      <w:r>
        <w:t>Sokolská 1095,</w:t>
      </w:r>
      <w:r w:rsidRPr="00F066B8">
        <w:t xml:space="preserve"> 280 02</w:t>
      </w:r>
      <w:r>
        <w:t>, Kolín 2</w:t>
      </w:r>
    </w:p>
    <w:p w:rsidR="0078322C" w:rsidRPr="006E62F3" w:rsidRDefault="0078322C" w:rsidP="008632CC">
      <w:pPr>
        <w:spacing w:line="360" w:lineRule="auto"/>
      </w:pPr>
    </w:p>
    <w:p w:rsidR="00183D52" w:rsidRDefault="00183D52" w:rsidP="0034141B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54" w:name="_Toc17730765"/>
      <w:bookmarkStart w:id="55" w:name="_Toc25064973"/>
      <w:proofErr w:type="spellStart"/>
      <w:r>
        <w:t>Hi</w:t>
      </w:r>
      <w:proofErr w:type="spellEnd"/>
      <w:r>
        <w:t xml:space="preserve">-Tech inovační klastr, </w:t>
      </w:r>
      <w:proofErr w:type="spellStart"/>
      <w:r>
        <w:t>z.s</w:t>
      </w:r>
      <w:proofErr w:type="spellEnd"/>
      <w:r>
        <w:t>. (HTI)</w:t>
      </w:r>
      <w:bookmarkEnd w:id="54"/>
      <w:bookmarkEnd w:id="55"/>
    </w:p>
    <w:p w:rsidR="00183D52" w:rsidRDefault="00183D52" w:rsidP="008632CC">
      <w:pPr>
        <w:pStyle w:val="Normlntext"/>
        <w:spacing w:line="360" w:lineRule="auto"/>
      </w:pPr>
      <w:proofErr w:type="spellStart"/>
      <w:r>
        <w:t>Hi</w:t>
      </w:r>
      <w:proofErr w:type="spellEnd"/>
      <w:r>
        <w:t xml:space="preserve">-Tech inovační klastr je spolek, který vznikl v roce 2009, ale do spolkového rejstříku byl zapsán až 1. ledna 2014. Zabývá se využíváním a podporou „high-tech“ technologií vyšší úrovně. Pro oblast high-tech jsou specifické rychlé a pokročilé technologie. Celkový počet v klastru je 20 členů – ALUFRONT s.r.o., </w:t>
      </w:r>
      <w:proofErr w:type="spellStart"/>
      <w:r>
        <w:t>ePortály</w:t>
      </w:r>
      <w:proofErr w:type="spellEnd"/>
      <w:r>
        <w:t xml:space="preserve"> s.r.o., Univerzita Pardubice Fakulta chemicko-technologická, JARÝ s.r.o., Portál </w:t>
      </w:r>
      <w:proofErr w:type="spellStart"/>
      <w:r>
        <w:t>Proelektrotechniky</w:t>
      </w:r>
      <w:proofErr w:type="spellEnd"/>
      <w:r>
        <w:t xml:space="preserve">, PGS – Profi </w:t>
      </w:r>
      <w:proofErr w:type="spellStart"/>
      <w:r>
        <w:t>Glass</w:t>
      </w:r>
      <w:proofErr w:type="spellEnd"/>
      <w:r>
        <w:t xml:space="preserve"> </w:t>
      </w:r>
      <w:proofErr w:type="spellStart"/>
      <w:r>
        <w:t>Solution</w:t>
      </w:r>
      <w:proofErr w:type="spellEnd"/>
      <w:r>
        <w:t xml:space="preserve"> s.r.o., </w:t>
      </w:r>
      <w:proofErr w:type="spellStart"/>
      <w:r>
        <w:t>Rexala</w:t>
      </w:r>
      <w:proofErr w:type="spellEnd"/>
      <w:r>
        <w:t xml:space="preserve"> a.s., </w:t>
      </w:r>
      <w:proofErr w:type="spellStart"/>
      <w:r>
        <w:t>Riddia</w:t>
      </w:r>
      <w:proofErr w:type="spellEnd"/>
      <w:r>
        <w:t xml:space="preserve"> s.r.o., RPIC – </w:t>
      </w:r>
      <w:proofErr w:type="spellStart"/>
      <w:r>
        <w:t>Pce</w:t>
      </w:r>
      <w:proofErr w:type="spellEnd"/>
      <w:r>
        <w:t xml:space="preserve"> s.r.o., </w:t>
      </w:r>
      <w:proofErr w:type="spellStart"/>
      <w:r>
        <w:t>Strebl</w:t>
      </w:r>
      <w:proofErr w:type="spellEnd"/>
      <w:r>
        <w:t xml:space="preserve"> </w:t>
      </w:r>
      <w:proofErr w:type="spellStart"/>
      <w:r>
        <w:t>Energy</w:t>
      </w:r>
      <w:proofErr w:type="spellEnd"/>
      <w:r>
        <w:t xml:space="preserve"> </w:t>
      </w:r>
      <w:proofErr w:type="spellStart"/>
      <w:r>
        <w:t>Plc</w:t>
      </w:r>
      <w:proofErr w:type="spellEnd"/>
      <w:r>
        <w:t xml:space="preserve">., Střední škola automobilní Holice, Univerzita Pardubice Fakulta elektrotechniky a informatiky, KTV Galaxie </w:t>
      </w:r>
      <w:proofErr w:type="spellStart"/>
      <w:r>
        <w:t>z.s</w:t>
      </w:r>
      <w:proofErr w:type="spellEnd"/>
      <w:r>
        <w:t xml:space="preserve">., </w:t>
      </w:r>
      <w:proofErr w:type="spellStart"/>
      <w:r>
        <w:t>Eurocom</w:t>
      </w:r>
      <w:proofErr w:type="spellEnd"/>
      <w:r>
        <w:t xml:space="preserve"> </w:t>
      </w:r>
      <w:proofErr w:type="spellStart"/>
      <w:r>
        <w:t>Company</w:t>
      </w:r>
      <w:proofErr w:type="spellEnd"/>
      <w:r>
        <w:t xml:space="preserve"> Group s.r.o., Univerzita Pardubice Fakulta </w:t>
      </w:r>
      <w:proofErr w:type="spellStart"/>
      <w:r>
        <w:t>ekonomicko-správní</w:t>
      </w:r>
      <w:proofErr w:type="spellEnd"/>
      <w:r>
        <w:t xml:space="preserve">, Česká společnost pro jakost </w:t>
      </w:r>
      <w:proofErr w:type="spellStart"/>
      <w:r>
        <w:t>z.s</w:t>
      </w:r>
      <w:proofErr w:type="spellEnd"/>
      <w:r>
        <w:t xml:space="preserve">., Czech </w:t>
      </w:r>
      <w:proofErr w:type="spellStart"/>
      <w:r>
        <w:t>Iveka</w:t>
      </w:r>
      <w:proofErr w:type="spellEnd"/>
      <w:r>
        <w:t xml:space="preserve"> s.r.o., Spin Servis s.r.o., Ing. Jakub Slavík, MBA – </w:t>
      </w:r>
      <w:proofErr w:type="spellStart"/>
      <w:r>
        <w:t>Consulting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 a GT GROUP </w:t>
      </w:r>
      <w:proofErr w:type="spellStart"/>
      <w:r>
        <w:t>copr</w:t>
      </w:r>
      <w:proofErr w:type="spellEnd"/>
      <w:r>
        <w:t>.</w:t>
      </w:r>
    </w:p>
    <w:p w:rsidR="00183D52" w:rsidRPr="00F066B8" w:rsidRDefault="00183D52" w:rsidP="008632CC">
      <w:pPr>
        <w:pStyle w:val="Normlntext"/>
        <w:spacing w:line="360" w:lineRule="auto"/>
      </w:pPr>
      <w:r>
        <w:t>Statutárním orgánem je výkonná rada. Předsedou rady je Bc. Vojtěch Tužil, který nabyl své funkce a zároveň se stal členem spolku k datu 16. dubna 2018. Výkonná rada má celkem</w:t>
      </w:r>
      <w:r w:rsidR="00386452">
        <w:t xml:space="preserve">                </w:t>
      </w:r>
      <w:r>
        <w:t xml:space="preserve"> 3 členy. </w:t>
      </w:r>
    </w:p>
    <w:p w:rsidR="00183D52" w:rsidRDefault="00183D52" w:rsidP="008632CC">
      <w:pPr>
        <w:pStyle w:val="Podnadpisybezslovn"/>
        <w:spacing w:line="360" w:lineRule="auto"/>
      </w:pPr>
      <w:r>
        <w:t>Specializace:</w:t>
      </w:r>
    </w:p>
    <w:p w:rsidR="00183D52" w:rsidRDefault="00183D52" w:rsidP="008632CC">
      <w:pPr>
        <w:pStyle w:val="Normlntext"/>
        <w:spacing w:line="360" w:lineRule="auto"/>
      </w:pPr>
      <w:r>
        <w:t>Klastr spolupracuje s regionálními samosprávami, kterým pomáhá sestavovat a následně naplňovat strategické rozvojové plány měst</w:t>
      </w:r>
      <w:r w:rsidR="00FA45F5">
        <w:t>. S</w:t>
      </w:r>
      <w:r>
        <w:t>oučasně se stal partnerem pro vědu, výzkum</w:t>
      </w:r>
      <w:r w:rsidR="00386452">
        <w:t xml:space="preserve">              </w:t>
      </w:r>
      <w:r>
        <w:t xml:space="preserve"> a inovace regionu.</w:t>
      </w:r>
    </w:p>
    <w:p w:rsidR="00183D52" w:rsidRDefault="00183D52" w:rsidP="008632CC">
      <w:pPr>
        <w:pStyle w:val="Normlntext"/>
        <w:spacing w:line="360" w:lineRule="auto"/>
      </w:pPr>
      <w:proofErr w:type="spellStart"/>
      <w:r>
        <w:t>Hi</w:t>
      </w:r>
      <w:proofErr w:type="spellEnd"/>
      <w:r>
        <w:t>-Tech spolupracuje s</w:t>
      </w:r>
      <w:r w:rsidR="00FA45F5">
        <w:t> </w:t>
      </w:r>
      <w:r>
        <w:t>vysokými</w:t>
      </w:r>
      <w:r w:rsidR="00FA45F5">
        <w:t xml:space="preserve"> a</w:t>
      </w:r>
      <w:r>
        <w:t xml:space="preserve"> středními školami, výzkumnými a odbornými institucemi. Díky kooperaci spojuje celkem 20 subjektů malých a středních podniků.</w:t>
      </w:r>
    </w:p>
    <w:p w:rsidR="00183D52" w:rsidRDefault="00183D52" w:rsidP="008632CC">
      <w:pPr>
        <w:pStyle w:val="Podnadpisybezslovn"/>
        <w:spacing w:line="360" w:lineRule="auto"/>
      </w:pPr>
      <w:r>
        <w:t>Činnost:</w:t>
      </w:r>
    </w:p>
    <w:p w:rsidR="00183D52" w:rsidRDefault="00183D52" w:rsidP="008632CC">
      <w:pPr>
        <w:pStyle w:val="Normlntext"/>
        <w:spacing w:line="360" w:lineRule="auto"/>
      </w:pPr>
      <w:r>
        <w:t xml:space="preserve">Spolek nabízí řadu služeb, jimiž jsou poradenství a konzultace (výběr, hodnocení, příprava podnikatelských záměrů, organizace, řízení aj.), účetnictví, daně, personalistika (vedení účetnictví, personální servis, školení), příprava a řízení projektů (zpracování projektové dokumentace, zajištění </w:t>
      </w:r>
      <w:proofErr w:type="spellStart"/>
      <w:r>
        <w:t>project</w:t>
      </w:r>
      <w:proofErr w:type="spellEnd"/>
      <w:r>
        <w:t xml:space="preserve"> managementu), finanční servis pro projekty (návrh a příprava finanční</w:t>
      </w:r>
      <w:r w:rsidR="00FA45F5">
        <w:t>ho</w:t>
      </w:r>
      <w:r>
        <w:t xml:space="preserve"> modelu, vyhledávání finančních partnerů), analýza, reporting a statistika (tržní analýzy, odvětvové statistiky). </w:t>
      </w:r>
    </w:p>
    <w:p w:rsidR="00183D52" w:rsidRDefault="00183D52" w:rsidP="008632CC">
      <w:pPr>
        <w:pStyle w:val="Podnadpisybezslovn"/>
        <w:spacing w:line="360" w:lineRule="auto"/>
      </w:pPr>
      <w:r>
        <w:t>Dotace:</w:t>
      </w:r>
    </w:p>
    <w:p w:rsidR="00183D52" w:rsidRDefault="00183D52" w:rsidP="008632CC">
      <w:pPr>
        <w:pStyle w:val="Normlntext"/>
        <w:spacing w:line="360" w:lineRule="auto"/>
      </w:pPr>
      <w:proofErr w:type="spellStart"/>
      <w:r>
        <w:t>Hi</w:t>
      </w:r>
      <w:proofErr w:type="spellEnd"/>
      <w:r>
        <w:t>-Tech inovační klastr čerpal celkem 7 dotací. Čtyři dotace byly čerpány v rámci Operačního programu Podpora strategie v oblasti zvyšování energetické účinnosti a jedna byla čerpána z Operačního programu Podnikání a inovace pro konkurenceschopnost.</w:t>
      </w:r>
    </w:p>
    <w:p w:rsidR="00183D52" w:rsidRDefault="00183D52" w:rsidP="008632CC">
      <w:pPr>
        <w:pStyle w:val="Podnadpisybezslovn"/>
        <w:spacing w:line="360" w:lineRule="auto"/>
      </w:pPr>
      <w:r>
        <w:t>Dostupné zdroje a adresa:</w:t>
      </w:r>
    </w:p>
    <w:p w:rsidR="00183D52" w:rsidRPr="00F066B8" w:rsidRDefault="00D60955" w:rsidP="008632CC">
      <w:pPr>
        <w:pStyle w:val="Normlntext"/>
        <w:spacing w:line="360" w:lineRule="auto"/>
      </w:pPr>
      <w:hyperlink r:id="rId11" w:history="1">
        <w:r w:rsidR="00183D52" w:rsidRPr="00F066B8">
          <w:t>http://www.hticluster.eu</w:t>
        </w:r>
      </w:hyperlink>
    </w:p>
    <w:p w:rsidR="00183D52" w:rsidRDefault="00183D52" w:rsidP="008632CC">
      <w:pPr>
        <w:pStyle w:val="Normlntext"/>
        <w:spacing w:line="360" w:lineRule="auto"/>
      </w:pPr>
      <w:r>
        <w:t xml:space="preserve">S. K. Neumanna 797, </w:t>
      </w:r>
      <w:r w:rsidRPr="00F066B8">
        <w:t>530 02</w:t>
      </w:r>
      <w:r>
        <w:t>, Pardubice</w:t>
      </w:r>
    </w:p>
    <w:p w:rsidR="00CF53AB" w:rsidRDefault="00CF53AB" w:rsidP="008632CC">
      <w:pPr>
        <w:pStyle w:val="Normlntext"/>
        <w:spacing w:line="360" w:lineRule="auto"/>
      </w:pPr>
    </w:p>
    <w:p w:rsidR="00183D52" w:rsidRDefault="00CF53AB" w:rsidP="008632CC">
      <w:pPr>
        <w:pStyle w:val="Nadpis2"/>
        <w:spacing w:line="360" w:lineRule="auto"/>
      </w:pPr>
      <w:bookmarkStart w:id="56" w:name="_Toc25064974"/>
      <w:r>
        <w:t xml:space="preserve">9.4. </w:t>
      </w:r>
      <w:bookmarkStart w:id="57" w:name="_Toc17730766"/>
      <w:proofErr w:type="spellStart"/>
      <w:r w:rsidR="00183D52">
        <w:t>Nanoprogress</w:t>
      </w:r>
      <w:proofErr w:type="spellEnd"/>
      <w:r w:rsidR="00183D52">
        <w:t xml:space="preserve">, </w:t>
      </w:r>
      <w:proofErr w:type="spellStart"/>
      <w:r w:rsidR="00183D52">
        <w:t>z.s.p.o</w:t>
      </w:r>
      <w:proofErr w:type="spellEnd"/>
      <w:r w:rsidR="00183D52">
        <w:t>.</w:t>
      </w:r>
      <w:bookmarkEnd w:id="56"/>
      <w:bookmarkEnd w:id="57"/>
      <w:r w:rsidR="00183D52">
        <w:t xml:space="preserve"> </w:t>
      </w:r>
    </w:p>
    <w:p w:rsidR="00183D52" w:rsidRDefault="00183D52" w:rsidP="008632CC">
      <w:pPr>
        <w:pStyle w:val="Normlntext"/>
        <w:spacing w:line="360" w:lineRule="auto"/>
      </w:pPr>
      <w:proofErr w:type="spellStart"/>
      <w:r>
        <w:t>Nanoprogress</w:t>
      </w:r>
      <w:proofErr w:type="spellEnd"/>
      <w:r>
        <w:t xml:space="preserve">, </w:t>
      </w:r>
      <w:proofErr w:type="spellStart"/>
      <w:r>
        <w:t>z.s.p.o</w:t>
      </w:r>
      <w:proofErr w:type="spellEnd"/>
      <w:r>
        <w:t>. je spolek, který vznikl k 21. květnu 2010</w:t>
      </w:r>
      <w:r w:rsidR="00FA45F5">
        <w:t xml:space="preserve"> a </w:t>
      </w:r>
      <w:r>
        <w:t xml:space="preserve">1. ledna.2014 byl zapsán do rejstříku. Klastr se zabývá výzkumem a vývojem funkcionalizovaných </w:t>
      </w:r>
      <w:proofErr w:type="spellStart"/>
      <w:r w:rsidRPr="003371D9">
        <w:t>nanovlákenných</w:t>
      </w:r>
      <w:proofErr w:type="spellEnd"/>
      <w:r>
        <w:t xml:space="preserve"> struktur a následnou aplikací do průmyslu a biomedicíny. Patří mezi spoluzakladatele Evropského strategického klastrového partnerství „</w:t>
      </w:r>
      <w:proofErr w:type="spellStart"/>
      <w:r>
        <w:t>AdPack</w:t>
      </w:r>
      <w:proofErr w:type="spellEnd"/>
      <w:r>
        <w:t>“.</w:t>
      </w:r>
    </w:p>
    <w:p w:rsidR="00183D52" w:rsidRPr="009958A8" w:rsidRDefault="00183D52" w:rsidP="008632CC">
      <w:pPr>
        <w:pStyle w:val="Normlntext"/>
        <w:spacing w:line="360" w:lineRule="auto"/>
      </w:pPr>
      <w:proofErr w:type="spellStart"/>
      <w:r>
        <w:t>Nanoprogress</w:t>
      </w:r>
      <w:proofErr w:type="spellEnd"/>
      <w:r>
        <w:t xml:space="preserve"> </w:t>
      </w:r>
      <w:proofErr w:type="spellStart"/>
      <w:r>
        <w:t>z.s.p.o</w:t>
      </w:r>
      <w:proofErr w:type="spellEnd"/>
      <w:r>
        <w:t xml:space="preserve">. nyní registruje 51 členů, mezi které patří </w:t>
      </w:r>
      <w:r w:rsidRPr="004614E1">
        <w:t>Student Science, s.r.o.</w:t>
      </w:r>
      <w:r>
        <w:t xml:space="preserve">, </w:t>
      </w:r>
      <w:proofErr w:type="spellStart"/>
      <w:r w:rsidRPr="004614E1">
        <w:t>Bochemie</w:t>
      </w:r>
      <w:proofErr w:type="spellEnd"/>
      <w:r w:rsidRPr="004614E1">
        <w:t xml:space="preserve"> a.s</w:t>
      </w:r>
      <w:r>
        <w:t xml:space="preserve">., </w:t>
      </w:r>
      <w:r w:rsidRPr="004614E1">
        <w:t>SINDAT spol. s r.o.</w:t>
      </w:r>
      <w:r>
        <w:t xml:space="preserve">, </w:t>
      </w:r>
      <w:r w:rsidRPr="004614E1">
        <w:t xml:space="preserve">IQ </w:t>
      </w:r>
      <w:proofErr w:type="spellStart"/>
      <w:r w:rsidRPr="004614E1">
        <w:t>Structures</w:t>
      </w:r>
      <w:proofErr w:type="spellEnd"/>
      <w:r w:rsidRPr="004614E1">
        <w:t xml:space="preserve"> s.r.o.</w:t>
      </w:r>
      <w:r>
        <w:t xml:space="preserve">, </w:t>
      </w:r>
      <w:r w:rsidRPr="004614E1">
        <w:t>ZVU Strojírny a.s.</w:t>
      </w:r>
      <w:r>
        <w:t xml:space="preserve">, </w:t>
      </w:r>
      <w:r w:rsidRPr="004614E1">
        <w:t>VÚTS</w:t>
      </w:r>
      <w:r>
        <w:t xml:space="preserve"> a.s., Univerzita Pardubice, </w:t>
      </w:r>
      <w:proofErr w:type="spellStart"/>
      <w:r w:rsidRPr="004614E1">
        <w:t>Tylex</w:t>
      </w:r>
      <w:proofErr w:type="spellEnd"/>
      <w:r w:rsidRPr="004614E1">
        <w:t xml:space="preserve"> Letovice, a.s.</w:t>
      </w:r>
      <w:r>
        <w:t xml:space="preserve">, Technická univerzita v Liberci, </w:t>
      </w:r>
      <w:r w:rsidRPr="004614E1">
        <w:t>Státní ústav jaderné, chemické a biologické ochrany</w:t>
      </w:r>
      <w:r>
        <w:t xml:space="preserve">, </w:t>
      </w:r>
      <w:proofErr w:type="spellStart"/>
      <w:r w:rsidRPr="004614E1">
        <w:t>Sociedade</w:t>
      </w:r>
      <w:proofErr w:type="spellEnd"/>
      <w:r w:rsidRPr="004614E1">
        <w:t xml:space="preserve"> </w:t>
      </w:r>
      <w:proofErr w:type="spellStart"/>
      <w:r w:rsidRPr="004614E1">
        <w:t>Portuguesa</w:t>
      </w:r>
      <w:proofErr w:type="spellEnd"/>
      <w:r w:rsidRPr="004614E1">
        <w:t xml:space="preserve"> de </w:t>
      </w:r>
      <w:proofErr w:type="spellStart"/>
      <w:r w:rsidRPr="004614E1">
        <w:t>Inovaçao</w:t>
      </w:r>
      <w:proofErr w:type="spellEnd"/>
      <w:r>
        <w:t>-</w:t>
      </w:r>
      <w:r w:rsidRPr="004614E1">
        <w:t>CEFI, SA</w:t>
      </w:r>
      <w:r>
        <w:t xml:space="preserve">, </w:t>
      </w:r>
      <w:r w:rsidRPr="004614E1">
        <w:t>SINTEX, a.s</w:t>
      </w:r>
      <w:r>
        <w:t xml:space="preserve">., </w:t>
      </w:r>
      <w:proofErr w:type="spellStart"/>
      <w:r w:rsidRPr="004614E1">
        <w:t>SinBio</w:t>
      </w:r>
      <w:proofErr w:type="spellEnd"/>
      <w:r w:rsidRPr="004614E1">
        <w:t>, s.r.o</w:t>
      </w:r>
      <w:r>
        <w:t xml:space="preserve">., </w:t>
      </w:r>
      <w:r w:rsidRPr="004614E1">
        <w:t xml:space="preserve">RPIC </w:t>
      </w:r>
      <w:proofErr w:type="spellStart"/>
      <w:r w:rsidRPr="004614E1">
        <w:t>Pce</w:t>
      </w:r>
      <w:proofErr w:type="spellEnd"/>
      <w:r w:rsidRPr="004614E1">
        <w:t xml:space="preserve"> s.r.o.</w:t>
      </w:r>
      <w:r>
        <w:t xml:space="preserve">, </w:t>
      </w:r>
      <w:r w:rsidRPr="004614E1">
        <w:t>Regionální televize CZ s.r.o.</w:t>
      </w:r>
      <w:r>
        <w:t xml:space="preserve">, </w:t>
      </w:r>
      <w:proofErr w:type="spellStart"/>
      <w:r w:rsidRPr="004614E1">
        <w:t>ProSpon</w:t>
      </w:r>
      <w:proofErr w:type="spellEnd"/>
      <w:r w:rsidRPr="004614E1">
        <w:t xml:space="preserve"> spol. s r.o.</w:t>
      </w:r>
      <w:r>
        <w:t xml:space="preserve">, </w:t>
      </w:r>
      <w:proofErr w:type="spellStart"/>
      <w:r w:rsidRPr="004614E1">
        <w:t>PeptiGelDesign</w:t>
      </w:r>
      <w:proofErr w:type="spellEnd"/>
      <w:r w:rsidRPr="004614E1">
        <w:t xml:space="preserve"> Ltd.</w:t>
      </w:r>
      <w:r>
        <w:t xml:space="preserve">, </w:t>
      </w:r>
      <w:proofErr w:type="spellStart"/>
      <w:r w:rsidRPr="004614E1">
        <w:t>Pardam</w:t>
      </w:r>
      <w:proofErr w:type="spellEnd"/>
      <w:r w:rsidRPr="004614E1">
        <w:t>, s.r.o.</w:t>
      </w:r>
      <w:r>
        <w:t xml:space="preserve">, </w:t>
      </w:r>
      <w:r w:rsidRPr="004614E1">
        <w:t>PACOVSKÉ STROJÍRNY</w:t>
      </w:r>
      <w:r>
        <w:t xml:space="preserve">, </w:t>
      </w:r>
      <w:r w:rsidRPr="004614E1">
        <w:t>NWT a.s.</w:t>
      </w:r>
      <w:r>
        <w:t xml:space="preserve">, </w:t>
      </w:r>
      <w:proofErr w:type="spellStart"/>
      <w:r w:rsidRPr="004614E1">
        <w:t>Nanuntio</w:t>
      </w:r>
      <w:proofErr w:type="spellEnd"/>
      <w:r w:rsidRPr="004614E1">
        <w:t>, s.r.o.</w:t>
      </w:r>
      <w:r>
        <w:t xml:space="preserve">, </w:t>
      </w:r>
      <w:proofErr w:type="spellStart"/>
      <w:r w:rsidRPr="004614E1">
        <w:t>nanoSPACE</w:t>
      </w:r>
      <w:proofErr w:type="spellEnd"/>
      <w:r w:rsidRPr="004614E1">
        <w:t xml:space="preserve"> s.r.o.</w:t>
      </w:r>
      <w:r>
        <w:t xml:space="preserve">, </w:t>
      </w:r>
      <w:proofErr w:type="spellStart"/>
      <w:r w:rsidRPr="004614E1">
        <w:t>Nanopharma</w:t>
      </w:r>
      <w:proofErr w:type="spellEnd"/>
      <w:r w:rsidRPr="004614E1">
        <w:t>, a.s</w:t>
      </w:r>
      <w:r>
        <w:t xml:space="preserve">., </w:t>
      </w:r>
      <w:r w:rsidRPr="004614E1">
        <w:t>NANO-EUROHAUS s.r.o</w:t>
      </w:r>
      <w:r>
        <w:t xml:space="preserve">., </w:t>
      </w:r>
      <w:r w:rsidRPr="004614E1">
        <w:t>MEDIN</w:t>
      </w:r>
      <w:r>
        <w:t xml:space="preserve">, a.s., </w:t>
      </w:r>
      <w:r w:rsidRPr="004614E1">
        <w:t xml:space="preserve">KPL </w:t>
      </w:r>
      <w:proofErr w:type="spellStart"/>
      <w:r w:rsidRPr="004614E1">
        <w:t>invest</w:t>
      </w:r>
      <w:proofErr w:type="spellEnd"/>
      <w:r w:rsidRPr="004614E1">
        <w:t>, s.r.o.</w:t>
      </w:r>
      <w:r>
        <w:t xml:space="preserve">, </w:t>
      </w:r>
      <w:proofErr w:type="spellStart"/>
      <w:r w:rsidRPr="004614E1">
        <w:t>inoTEX</w:t>
      </w:r>
      <w:proofErr w:type="spellEnd"/>
      <w:r w:rsidRPr="004614E1">
        <w:t xml:space="preserve"> spol. s r.o.</w:t>
      </w:r>
      <w:r>
        <w:t xml:space="preserve">, </w:t>
      </w:r>
      <w:r w:rsidRPr="004614E1">
        <w:t>HOXTER a.s.</w:t>
      </w:r>
      <w:r>
        <w:t xml:space="preserve">, </w:t>
      </w:r>
      <w:r w:rsidRPr="004614E1">
        <w:t>Holík International s.r.o.</w:t>
      </w:r>
      <w:r>
        <w:t xml:space="preserve">, </w:t>
      </w:r>
      <w:r w:rsidRPr="004614E1">
        <w:t>FILTREX s.r.o</w:t>
      </w:r>
      <w:r>
        <w:t xml:space="preserve">., </w:t>
      </w:r>
      <w:proofErr w:type="spellStart"/>
      <w:r w:rsidRPr="004614E1">
        <w:t>Filkom</w:t>
      </w:r>
      <w:proofErr w:type="spellEnd"/>
      <w:r w:rsidRPr="004614E1">
        <w:t>, s.r.o.</w:t>
      </w:r>
      <w:r>
        <w:t xml:space="preserve">, </w:t>
      </w:r>
      <w:r w:rsidRPr="004614E1">
        <w:t>FARMAK MORAVIA, a.s.</w:t>
      </w:r>
      <w:r>
        <w:t xml:space="preserve">, </w:t>
      </w:r>
      <w:r w:rsidRPr="004614E1">
        <w:t>FARMAK, a.s.</w:t>
      </w:r>
      <w:r>
        <w:t xml:space="preserve">, </w:t>
      </w:r>
      <w:r w:rsidRPr="004614E1">
        <w:t>Fakultní nemocnice Královské Vinohrady</w:t>
      </w:r>
      <w:r>
        <w:t xml:space="preserve">, </w:t>
      </w:r>
      <w:r w:rsidRPr="004614E1">
        <w:t>Era-</w:t>
      </w:r>
      <w:proofErr w:type="spellStart"/>
      <w:r w:rsidRPr="004614E1">
        <w:t>Pack</w:t>
      </w:r>
      <w:proofErr w:type="spellEnd"/>
      <w:r w:rsidRPr="004614E1">
        <w:t xml:space="preserve"> s.r.o.</w:t>
      </w:r>
      <w:r>
        <w:t xml:space="preserve">, </w:t>
      </w:r>
      <w:r w:rsidRPr="004614E1">
        <w:t>EPS biotechnology, s.r.o.</w:t>
      </w:r>
      <w:r>
        <w:t xml:space="preserve">, </w:t>
      </w:r>
      <w:r w:rsidRPr="004614E1">
        <w:t>ENVI-PUR, s.r.o</w:t>
      </w:r>
      <w:r>
        <w:t xml:space="preserve">., </w:t>
      </w:r>
      <w:r w:rsidRPr="004614E1">
        <w:t>ELLA-CS, s.r.o.</w:t>
      </w:r>
      <w:r>
        <w:t xml:space="preserve">, </w:t>
      </w:r>
      <w:r w:rsidRPr="004614E1">
        <w:t>DBH Technologies</w:t>
      </w:r>
      <w:r>
        <w:t xml:space="preserve">, </w:t>
      </w:r>
      <w:r w:rsidRPr="004614E1">
        <w:t>Centrum organické chemie s.r.o.</w:t>
      </w:r>
      <w:r>
        <w:t xml:space="preserve">, </w:t>
      </w:r>
      <w:proofErr w:type="spellStart"/>
      <w:r w:rsidRPr="004614E1">
        <w:t>Bioinova</w:t>
      </w:r>
      <w:proofErr w:type="spellEnd"/>
      <w:r w:rsidRPr="004614E1">
        <w:t>, s.r.o.</w:t>
      </w:r>
      <w:r>
        <w:t xml:space="preserve">, </w:t>
      </w:r>
      <w:r w:rsidRPr="004614E1">
        <w:t>BIOENERGO – KOMPLEX, s.r.o</w:t>
      </w:r>
      <w:r>
        <w:t xml:space="preserve">., </w:t>
      </w:r>
      <w:r w:rsidRPr="004614E1">
        <w:t>BC LOGISTICS s.r.o</w:t>
      </w:r>
      <w:r>
        <w:t xml:space="preserve">., </w:t>
      </w:r>
      <w:proofErr w:type="spellStart"/>
      <w:r w:rsidRPr="004614E1">
        <w:t>Barco</w:t>
      </w:r>
      <w:proofErr w:type="spellEnd"/>
      <w:r w:rsidRPr="004614E1">
        <w:t xml:space="preserve"> s.r.o.</w:t>
      </w:r>
      <w:r>
        <w:t xml:space="preserve">, </w:t>
      </w:r>
      <w:proofErr w:type="spellStart"/>
      <w:r w:rsidRPr="004614E1">
        <w:t>Banador</w:t>
      </w:r>
      <w:proofErr w:type="spellEnd"/>
      <w:r w:rsidRPr="004614E1">
        <w:t>, s.r.o.</w:t>
      </w:r>
      <w:r>
        <w:t xml:space="preserve">, </w:t>
      </w:r>
      <w:proofErr w:type="spellStart"/>
      <w:r w:rsidRPr="004614E1">
        <w:t>Audacio</w:t>
      </w:r>
      <w:proofErr w:type="spellEnd"/>
      <w:r w:rsidRPr="004614E1">
        <w:t xml:space="preserve"> s.r.o.</w:t>
      </w:r>
      <w:r>
        <w:t xml:space="preserve">, </w:t>
      </w:r>
      <w:proofErr w:type="spellStart"/>
      <w:r w:rsidRPr="004614E1">
        <w:t>Arbis</w:t>
      </w:r>
      <w:proofErr w:type="spellEnd"/>
      <w:r w:rsidRPr="004614E1">
        <w:t>, spol. s r.o.</w:t>
      </w:r>
      <w:r>
        <w:t xml:space="preserve">, </w:t>
      </w:r>
      <w:proofErr w:type="spellStart"/>
      <w:r w:rsidRPr="004614E1">
        <w:t>Appec</w:t>
      </w:r>
      <w:proofErr w:type="spellEnd"/>
      <w:r w:rsidRPr="004614E1">
        <w:t xml:space="preserve"> Group, a.s.</w:t>
      </w:r>
      <w:r>
        <w:t xml:space="preserve">, </w:t>
      </w:r>
      <w:r w:rsidRPr="004614E1">
        <w:t xml:space="preserve">Aircraft </w:t>
      </w:r>
      <w:proofErr w:type="spellStart"/>
      <w:r w:rsidRPr="004614E1">
        <w:t>Industries</w:t>
      </w:r>
      <w:proofErr w:type="spellEnd"/>
      <w:r w:rsidRPr="004614E1">
        <w:t>, a.s.</w:t>
      </w:r>
      <w:r>
        <w:t xml:space="preserve">, </w:t>
      </w:r>
      <w:r w:rsidRPr="004614E1">
        <w:t>5M s.r.o.</w:t>
      </w:r>
      <w:r>
        <w:t xml:space="preserve"> a </w:t>
      </w:r>
      <w:proofErr w:type="spellStart"/>
      <w:r w:rsidRPr="004614E1">
        <w:t>ProNanoTech</w:t>
      </w:r>
      <w:proofErr w:type="spellEnd"/>
      <w:r w:rsidRPr="004614E1">
        <w:t xml:space="preserve"> s.r.o.</w:t>
      </w:r>
      <w:r>
        <w:t xml:space="preserve">, </w:t>
      </w:r>
    </w:p>
    <w:p w:rsidR="00183D52" w:rsidRDefault="00183D52" w:rsidP="008632CC">
      <w:pPr>
        <w:pStyle w:val="Podnadpisybezslovn"/>
        <w:spacing w:line="360" w:lineRule="auto"/>
      </w:pPr>
      <w:r>
        <w:t>Specializace:</w:t>
      </w:r>
    </w:p>
    <w:p w:rsidR="00183D52" w:rsidRDefault="00183D52" w:rsidP="008632CC">
      <w:pPr>
        <w:pStyle w:val="Normlntext"/>
        <w:spacing w:line="360" w:lineRule="auto"/>
      </w:pPr>
      <w:r>
        <w:t xml:space="preserve">Hlavní činností klastru je rozvoj vztahů na mezinárodní úrovni v oblasti nanotechnologií, podpora inovací, podpora podnikání v oboru či zvýšení konkurenceschopnosti. </w:t>
      </w:r>
      <w:proofErr w:type="spellStart"/>
      <w:r>
        <w:t>Nanoprogress</w:t>
      </w:r>
      <w:proofErr w:type="spellEnd"/>
      <w:r>
        <w:t xml:space="preserve"> je také aktivní v hospodářské oblasti, kde vydává publikace, které vedou k podpoře a inovacím </w:t>
      </w:r>
      <w:r w:rsidR="00FA45F5">
        <w:t xml:space="preserve">v oblasti </w:t>
      </w:r>
      <w:r>
        <w:t xml:space="preserve">nanotechnologií nebo </w:t>
      </w:r>
      <w:r w:rsidR="00FA45F5">
        <w:t>za</w:t>
      </w:r>
      <w:r>
        <w:t>půjčuje měřící přístroje a výzkumná zařízení.</w:t>
      </w:r>
    </w:p>
    <w:p w:rsidR="00183D52" w:rsidRDefault="00183D52" w:rsidP="008632CC">
      <w:pPr>
        <w:pStyle w:val="Podnadpisybezslovn"/>
        <w:spacing w:line="360" w:lineRule="auto"/>
      </w:pPr>
      <w:r>
        <w:t>Činnost:</w:t>
      </w:r>
    </w:p>
    <w:p w:rsidR="00183D52" w:rsidRDefault="00183D52" w:rsidP="008632CC">
      <w:pPr>
        <w:pStyle w:val="Normlntext"/>
        <w:spacing w:line="360" w:lineRule="auto"/>
      </w:pPr>
      <w:r>
        <w:t xml:space="preserve">Mezi hlavní produkty patří výrobky na bázi nanovláken pro aplikaci ve zdravotnictví (kožní kryty s funkcionalizovanými koaxiálními </w:t>
      </w:r>
      <w:proofErr w:type="spellStart"/>
      <w:r>
        <w:t>nanostrukturami</w:t>
      </w:r>
      <w:proofErr w:type="spellEnd"/>
      <w:r>
        <w:t xml:space="preserve">, </w:t>
      </w:r>
      <w:proofErr w:type="gramStart"/>
      <w:r>
        <w:t>3D</w:t>
      </w:r>
      <w:proofErr w:type="gramEnd"/>
      <w:r>
        <w:t xml:space="preserve"> </w:t>
      </w:r>
      <w:proofErr w:type="spellStart"/>
      <w:r>
        <w:t>nanovlákenné</w:t>
      </w:r>
      <w:proofErr w:type="spellEnd"/>
      <w:r>
        <w:t xml:space="preserve"> kryty), zařízení pro přípravu nanovláken, </w:t>
      </w:r>
      <w:proofErr w:type="spellStart"/>
      <w:r>
        <w:t>nanovlákenné</w:t>
      </w:r>
      <w:proofErr w:type="spellEnd"/>
      <w:r>
        <w:t xml:space="preserve"> struktury. </w:t>
      </w:r>
    </w:p>
    <w:p w:rsidR="00183D52" w:rsidRDefault="00183D52" w:rsidP="008632CC">
      <w:pPr>
        <w:pStyle w:val="Normlntext"/>
        <w:spacing w:line="360" w:lineRule="auto"/>
      </w:pPr>
      <w:r>
        <w:t xml:space="preserve">Klastr také nabízí finanční poradenství, právní poradenství, poradenství v oblasti duševních vlastnictví, poskytování technologií, přípravu a administraci inovačních záměrů, marketing </w:t>
      </w:r>
      <w:r w:rsidR="00386452">
        <w:t xml:space="preserve">                 </w:t>
      </w:r>
      <w:r>
        <w:t xml:space="preserve">a propagaci, organizaci akcí, přístup </w:t>
      </w:r>
      <w:proofErr w:type="spellStart"/>
      <w:r>
        <w:t>know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a v neposlední řadě také vzdělávání (školení, mentoring).</w:t>
      </w:r>
    </w:p>
    <w:p w:rsidR="00183D52" w:rsidRDefault="00183D52" w:rsidP="008632CC">
      <w:pPr>
        <w:pStyle w:val="Podnadpisybezslovn"/>
        <w:spacing w:line="360" w:lineRule="auto"/>
      </w:pPr>
      <w:r>
        <w:t>Dotace:</w:t>
      </w:r>
    </w:p>
    <w:p w:rsidR="00183D52" w:rsidRDefault="00183D52" w:rsidP="008632CC">
      <w:pPr>
        <w:pStyle w:val="Normlntext"/>
        <w:spacing w:line="360" w:lineRule="auto"/>
      </w:pPr>
      <w:proofErr w:type="spellStart"/>
      <w:r>
        <w:t>Nanoprogress</w:t>
      </w:r>
      <w:proofErr w:type="spellEnd"/>
      <w:r>
        <w:t xml:space="preserve">, </w:t>
      </w:r>
      <w:proofErr w:type="spellStart"/>
      <w:r>
        <w:t>z.s.p.o</w:t>
      </w:r>
      <w:proofErr w:type="spellEnd"/>
      <w:r>
        <w:t>. čerpal od roku 2011 celkem 7 dotací. První dotace v roce 2011 byla poskytnuta za účelem vybudování klastru a byla čerpána z Operačního programu Podnikání</w:t>
      </w:r>
      <w:r w:rsidR="00386452">
        <w:t xml:space="preserve">               </w:t>
      </w:r>
      <w:r>
        <w:t xml:space="preserve"> a inovace. Zbylé dotace byly čerpány z Operačního programu Podnikání a inovace pro konkurenceschopnost a z Operačního programu Zaměstnanost. </w:t>
      </w:r>
    </w:p>
    <w:p w:rsidR="00183D52" w:rsidRDefault="00183D52" w:rsidP="008632CC">
      <w:pPr>
        <w:pStyle w:val="Podnadpisybezslovn"/>
        <w:spacing w:line="360" w:lineRule="auto"/>
      </w:pPr>
      <w:r>
        <w:t>Dostupné zdroje a adresa:</w:t>
      </w:r>
    </w:p>
    <w:p w:rsidR="00183D52" w:rsidRPr="00386452" w:rsidRDefault="00D60955" w:rsidP="008632CC">
      <w:pPr>
        <w:pStyle w:val="Normlntext"/>
        <w:spacing w:line="360" w:lineRule="auto"/>
        <w:rPr>
          <w:color w:val="000000" w:themeColor="text1"/>
        </w:rPr>
      </w:pPr>
      <w:hyperlink r:id="rId12" w:history="1">
        <w:r w:rsidR="00183D52" w:rsidRPr="00386452">
          <w:rPr>
            <w:rStyle w:val="Hypertextovodkaz"/>
            <w:color w:val="000000" w:themeColor="text1"/>
            <w:u w:val="none"/>
          </w:rPr>
          <w:t>http://nanoprogress.eu/cs/domovska-stranka/</w:t>
        </w:r>
      </w:hyperlink>
    </w:p>
    <w:p w:rsidR="00183D52" w:rsidRDefault="00183D52" w:rsidP="008632CC">
      <w:pPr>
        <w:pStyle w:val="Normlntext"/>
        <w:spacing w:line="360" w:lineRule="auto"/>
        <w:rPr>
          <w:color w:val="000000" w:themeColor="text1"/>
        </w:rPr>
      </w:pPr>
      <w:r w:rsidRPr="00D03505">
        <w:rPr>
          <w:color w:val="000000" w:themeColor="text1"/>
        </w:rPr>
        <w:t>Nová 306, Polabiny, 530 09</w:t>
      </w:r>
      <w:r>
        <w:rPr>
          <w:color w:val="000000" w:themeColor="text1"/>
        </w:rPr>
        <w:t>,</w:t>
      </w:r>
      <w:r w:rsidRPr="00D03505">
        <w:rPr>
          <w:color w:val="000000" w:themeColor="text1"/>
        </w:rPr>
        <w:t xml:space="preserve"> Pardubice</w:t>
      </w:r>
    </w:p>
    <w:p w:rsidR="00183D52" w:rsidRDefault="00183D52" w:rsidP="008632CC">
      <w:pPr>
        <w:pStyle w:val="Normlntext"/>
        <w:spacing w:line="360" w:lineRule="auto"/>
        <w:rPr>
          <w:color w:val="000000" w:themeColor="text1"/>
        </w:rPr>
        <w:sectPr w:rsidR="00183D52" w:rsidSect="008828BF">
          <w:footerReference w:type="defaul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83D52" w:rsidRDefault="00183D52" w:rsidP="008632CC">
      <w:pPr>
        <w:pStyle w:val="Nadpis1"/>
        <w:numPr>
          <w:ilvl w:val="0"/>
          <w:numId w:val="16"/>
        </w:numPr>
        <w:spacing w:line="360" w:lineRule="auto"/>
      </w:pPr>
      <w:bookmarkStart w:id="58" w:name="_Toc17730767"/>
      <w:bookmarkStart w:id="59" w:name="_Toc25064975"/>
      <w:r>
        <w:t>Plzeňský kraj</w:t>
      </w:r>
      <w:bookmarkEnd w:id="58"/>
      <w:bookmarkEnd w:id="59"/>
    </w:p>
    <w:p w:rsidR="00CF53AB" w:rsidRDefault="00CF53AB" w:rsidP="008632C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183D52" w:rsidRPr="00631A4F" w:rsidRDefault="00183D52" w:rsidP="008632C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V Plzeňském kraji se nachází pouze jeden klastr. Klastr Mechatronika působí v oblasti mechatroniky, což je obor spojující mechaniku, elektroniku a softwarové inženýrství.</w:t>
      </w:r>
    </w:p>
    <w:p w:rsidR="00CF53AB" w:rsidRDefault="00CF53AB" w:rsidP="008632CC">
      <w:pPr>
        <w:pStyle w:val="Nadpis2"/>
        <w:spacing w:line="360" w:lineRule="auto"/>
      </w:pPr>
      <w:bookmarkStart w:id="60" w:name="_Toc17730768"/>
    </w:p>
    <w:p w:rsidR="00183D52" w:rsidRDefault="00CF53AB" w:rsidP="008632CC">
      <w:pPr>
        <w:pStyle w:val="Nadpis2"/>
        <w:spacing w:line="360" w:lineRule="auto"/>
      </w:pPr>
      <w:bookmarkStart w:id="61" w:name="_Toc25064976"/>
      <w:r>
        <w:t xml:space="preserve">10.1. </w:t>
      </w:r>
      <w:r w:rsidR="00183D52">
        <w:t>Klastr Mechatronika</w:t>
      </w:r>
      <w:bookmarkEnd w:id="60"/>
      <w:bookmarkEnd w:id="61"/>
    </w:p>
    <w:p w:rsidR="00183D52" w:rsidRDefault="00183D52" w:rsidP="008632CC">
      <w:pPr>
        <w:pStyle w:val="Normlntext"/>
        <w:spacing w:line="360" w:lineRule="auto"/>
      </w:pPr>
      <w:r>
        <w:t xml:space="preserve">Klastr Mechatronika vznikl 5. května 2011, ale jako spolek funguje až od 1. ledna 2014. Klastr vznikl za účelem propojení podnikatelské sféry s výzkumnými organizacemi, školami </w:t>
      </w:r>
      <w:r w:rsidR="00386452">
        <w:t xml:space="preserve">                         </w:t>
      </w:r>
      <w:r>
        <w:t xml:space="preserve">a veřejnou správou.  Momentálně má klastr celkem 17 členů, mezi které patří </w:t>
      </w:r>
      <w:r w:rsidRPr="006072F2">
        <w:t>RAPTECH, s.r.o.</w:t>
      </w:r>
      <w:r>
        <w:t xml:space="preserve">, </w:t>
      </w:r>
      <w:r w:rsidRPr="006072F2">
        <w:t>REALISTIC, a.s.</w:t>
      </w:r>
      <w:r>
        <w:t xml:space="preserve">, </w:t>
      </w:r>
      <w:r w:rsidRPr="006072F2">
        <w:t xml:space="preserve">Air Supply </w:t>
      </w:r>
      <w:proofErr w:type="spellStart"/>
      <w:r w:rsidRPr="006072F2">
        <w:t>Solutions</w:t>
      </w:r>
      <w:proofErr w:type="spellEnd"/>
      <w:r w:rsidRPr="006072F2">
        <w:t xml:space="preserve"> s.r.o.</w:t>
      </w:r>
      <w:r>
        <w:t xml:space="preserve">, </w:t>
      </w:r>
      <w:proofErr w:type="spellStart"/>
      <w:r w:rsidRPr="006072F2">
        <w:t>Murrelektronik</w:t>
      </w:r>
      <w:proofErr w:type="spellEnd"/>
      <w:r w:rsidRPr="006072F2">
        <w:t xml:space="preserve"> CZ, spol. s r. o.</w:t>
      </w:r>
      <w:r>
        <w:t xml:space="preserve">, </w:t>
      </w:r>
      <w:r w:rsidRPr="006072F2">
        <w:t>COMTES FHT a.s.</w:t>
      </w:r>
      <w:r>
        <w:t xml:space="preserve">, </w:t>
      </w:r>
      <w:r w:rsidRPr="006072F2">
        <w:t>Západočeská univerzita v</w:t>
      </w:r>
      <w:r>
        <w:t> </w:t>
      </w:r>
      <w:r w:rsidRPr="006072F2">
        <w:t>Plzni</w:t>
      </w:r>
      <w:r>
        <w:t xml:space="preserve">, </w:t>
      </w:r>
      <w:proofErr w:type="spellStart"/>
      <w:r w:rsidRPr="006072F2">
        <w:t>Blumenbecker</w:t>
      </w:r>
      <w:proofErr w:type="spellEnd"/>
      <w:r w:rsidRPr="006072F2">
        <w:t xml:space="preserve"> Prag s.r.o.</w:t>
      </w:r>
      <w:r>
        <w:t xml:space="preserve">, </w:t>
      </w:r>
      <w:r w:rsidRPr="006072F2">
        <w:t>LINTECH, spol. s r.o.</w:t>
      </w:r>
      <w:r>
        <w:t xml:space="preserve">, </w:t>
      </w:r>
      <w:r w:rsidRPr="006072F2">
        <w:t xml:space="preserve">Gymnázium </w:t>
      </w:r>
      <w:r w:rsidR="00386452">
        <w:t xml:space="preserve">                </w:t>
      </w:r>
      <w:r w:rsidRPr="006072F2">
        <w:t>a Střední odborná škola</w:t>
      </w:r>
      <w:r>
        <w:t xml:space="preserve"> </w:t>
      </w:r>
      <w:r w:rsidRPr="006072F2">
        <w:t>Plasy</w:t>
      </w:r>
      <w:r>
        <w:t xml:space="preserve">, </w:t>
      </w:r>
      <w:r w:rsidRPr="006072F2">
        <w:t>Střední průmyslová škola dopravní Plzeň</w:t>
      </w:r>
      <w:r>
        <w:t xml:space="preserve">, </w:t>
      </w:r>
      <w:r w:rsidRPr="006072F2">
        <w:t>Krajská hospodářská komora Plzeňského kraje</w:t>
      </w:r>
      <w:r>
        <w:t xml:space="preserve">, </w:t>
      </w:r>
      <w:r w:rsidRPr="006072F2">
        <w:t>Střední průmyslová škola strojnická a Střední odborná škola profesora Švejcara, Střední odborné učiliště elektro</w:t>
      </w:r>
      <w:r>
        <w:t xml:space="preserve"> </w:t>
      </w:r>
      <w:r w:rsidRPr="006072F2">
        <w:t>Plzeň</w:t>
      </w:r>
      <w:r>
        <w:t xml:space="preserve">, </w:t>
      </w:r>
      <w:r w:rsidRPr="006072F2">
        <w:t>Strojírenský vědeckotechnický park s.r.o.</w:t>
      </w:r>
      <w:r>
        <w:t xml:space="preserve">, </w:t>
      </w:r>
      <w:proofErr w:type="spellStart"/>
      <w:r w:rsidRPr="006072F2">
        <w:t>SmartMotion</w:t>
      </w:r>
      <w:proofErr w:type="spellEnd"/>
      <w:r w:rsidRPr="006072F2">
        <w:t xml:space="preserve"> s.r.o.</w:t>
      </w:r>
      <w:r>
        <w:t xml:space="preserve">, </w:t>
      </w:r>
      <w:r w:rsidRPr="006072F2">
        <w:t>První železářská společnost Kladno s.r.o.</w:t>
      </w:r>
      <w:r>
        <w:t xml:space="preserve"> a </w:t>
      </w:r>
      <w:proofErr w:type="spellStart"/>
      <w:r w:rsidRPr="006072F2">
        <w:t>Proinno</w:t>
      </w:r>
      <w:proofErr w:type="spellEnd"/>
      <w:r w:rsidRPr="006072F2">
        <w:t xml:space="preserve"> a.s.</w:t>
      </w:r>
    </w:p>
    <w:p w:rsidR="00183D52" w:rsidRDefault="00183D52" w:rsidP="008632CC">
      <w:pPr>
        <w:pStyle w:val="Podnadpisybezslovn"/>
        <w:spacing w:line="360" w:lineRule="auto"/>
      </w:pPr>
      <w:r>
        <w:t>Specializace:</w:t>
      </w:r>
    </w:p>
    <w:p w:rsidR="00183D52" w:rsidRDefault="00183D52" w:rsidP="008632CC">
      <w:pPr>
        <w:pStyle w:val="Normlntext"/>
        <w:spacing w:line="360" w:lineRule="auto"/>
      </w:pPr>
      <w:r>
        <w:t xml:space="preserve">Hlavní specializací klastru je vytváření vhodných podmínek pro maximalizaci využití synergií výrobního rozvojového potenciálu, dále podpora inovace, konkurenceschopnosti v ekonomických činnostech a podpora komunikace mezi podnikatelskými, veřejnoprávními </w:t>
      </w:r>
      <w:r w:rsidR="00386452">
        <w:t xml:space="preserve">                </w:t>
      </w:r>
      <w:r>
        <w:t xml:space="preserve">a neziskovými organizacemi. </w:t>
      </w:r>
    </w:p>
    <w:p w:rsidR="00183D52" w:rsidRDefault="00183D52" w:rsidP="008632CC">
      <w:pPr>
        <w:pStyle w:val="Normlntext"/>
        <w:spacing w:line="360" w:lineRule="auto"/>
      </w:pPr>
      <w:r>
        <w:t>V rámci kraje, regionu, přeshraniční spolupráce a platformy pro firmy a rodiče klastr propojuje střední školy. Dochází ke skutečnému propojení firem a studentů, kteří mají zadané konkrétní úkoly, mohou získat stipendia a mohou získat odbornou praxi.</w:t>
      </w:r>
    </w:p>
    <w:p w:rsidR="00183D52" w:rsidRDefault="00183D52" w:rsidP="008632CC">
      <w:pPr>
        <w:pStyle w:val="Podnadpisybezslovn"/>
        <w:spacing w:line="360" w:lineRule="auto"/>
      </w:pPr>
      <w:r>
        <w:t>Činnost:</w:t>
      </w:r>
    </w:p>
    <w:p w:rsidR="00183D52" w:rsidRDefault="00183D52" w:rsidP="008632CC">
      <w:pPr>
        <w:pStyle w:val="Normlntext"/>
        <w:spacing w:line="360" w:lineRule="auto"/>
      </w:pPr>
      <w:r>
        <w:t>Klastr Mechatronika poskytuje poradenské služby, vzdělává členy a širokou veřejnost na neziskové bázi. Poskytuje odborné informace a v rámci internacionalizace podporuje budování meziregionálních a mezinárodních kontaktů</w:t>
      </w:r>
      <w:r w:rsidR="00FA45F5">
        <w:t>.</w:t>
      </w:r>
    </w:p>
    <w:p w:rsidR="00183D52" w:rsidRDefault="00183D52" w:rsidP="008632CC">
      <w:pPr>
        <w:pStyle w:val="Normlntext"/>
        <w:spacing w:line="360" w:lineRule="auto"/>
      </w:pPr>
      <w:r>
        <w:t xml:space="preserve">Aktuálně je klastr zapojen do několika přeshraničních projektů v rámci Programu přeshraniční spolupráce Česká republika – Svobodný stát Bavorsko Cíl EÚS 2014–2020. Aktivně spolupracuje s Plzeňských krajem a pomáhá vytvářet strategie v oblasti </w:t>
      </w:r>
      <w:proofErr w:type="spellStart"/>
      <w:r>
        <w:t>VaVal</w:t>
      </w:r>
      <w:proofErr w:type="spellEnd"/>
      <w:r>
        <w:t>.</w:t>
      </w:r>
    </w:p>
    <w:p w:rsidR="00183D52" w:rsidRDefault="00183D52" w:rsidP="008632CC">
      <w:pPr>
        <w:pStyle w:val="Podnadpisybezslovn"/>
        <w:spacing w:line="360" w:lineRule="auto"/>
      </w:pPr>
      <w:r>
        <w:t>Dotace:</w:t>
      </w:r>
    </w:p>
    <w:p w:rsidR="00183D52" w:rsidRDefault="00183D52" w:rsidP="008632CC">
      <w:pPr>
        <w:pStyle w:val="Normlntext"/>
        <w:spacing w:line="360" w:lineRule="auto"/>
      </w:pPr>
      <w:r>
        <w:t>Klastr Mechatronika od doby založení a zápisu do spolkového rejstříku nečerpal žádnou dotaci.</w:t>
      </w:r>
    </w:p>
    <w:p w:rsidR="00183D52" w:rsidRDefault="00183D52" w:rsidP="008632CC">
      <w:pPr>
        <w:pStyle w:val="Podnadpisybezslovn"/>
        <w:spacing w:line="360" w:lineRule="auto"/>
      </w:pPr>
      <w:r>
        <w:t>Dostupné zdroje a adresa:</w:t>
      </w:r>
    </w:p>
    <w:p w:rsidR="00183D52" w:rsidRPr="00F96045" w:rsidRDefault="00D60955" w:rsidP="008632CC">
      <w:pPr>
        <w:pStyle w:val="Normlntext"/>
        <w:spacing w:line="360" w:lineRule="auto"/>
        <w:rPr>
          <w:color w:val="000000" w:themeColor="text1"/>
        </w:rPr>
      </w:pPr>
      <w:hyperlink r:id="rId14" w:history="1">
        <w:r w:rsidR="00183D52" w:rsidRPr="00F96045">
          <w:rPr>
            <w:rStyle w:val="Hypertextovodkaz"/>
            <w:color w:val="000000" w:themeColor="text1"/>
            <w:u w:val="none"/>
          </w:rPr>
          <w:t>https://www.klastrmechatronika.cz/</w:t>
        </w:r>
      </w:hyperlink>
    </w:p>
    <w:p w:rsidR="00183D52" w:rsidRPr="003B5421" w:rsidRDefault="00183D52" w:rsidP="008632CC">
      <w:pPr>
        <w:pStyle w:val="Normlntext"/>
        <w:spacing w:line="360" w:lineRule="auto"/>
        <w:rPr>
          <w:color w:val="000000" w:themeColor="text1"/>
        </w:rPr>
      </w:pPr>
      <w:r w:rsidRPr="003B5421">
        <w:rPr>
          <w:color w:val="000000" w:themeColor="text1"/>
        </w:rPr>
        <w:t>Průmyslová 1298, 334 41, Dobřany</w:t>
      </w:r>
    </w:p>
    <w:p w:rsidR="00183D52" w:rsidRDefault="00183D52" w:rsidP="008632CC">
      <w:pPr>
        <w:spacing w:after="160" w:line="360" w:lineRule="auto"/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</w:pPr>
      <w:bookmarkStart w:id="62" w:name="_Toc17730769"/>
      <w:r>
        <w:br w:type="page"/>
      </w:r>
    </w:p>
    <w:p w:rsidR="00183D52" w:rsidRDefault="00183D52" w:rsidP="008632CC">
      <w:pPr>
        <w:pStyle w:val="Nadpis1"/>
        <w:numPr>
          <w:ilvl w:val="0"/>
          <w:numId w:val="16"/>
        </w:numPr>
        <w:spacing w:line="360" w:lineRule="auto"/>
      </w:pPr>
      <w:bookmarkStart w:id="63" w:name="_Toc25064977"/>
      <w:r>
        <w:t>Hlavní město Praha</w:t>
      </w:r>
      <w:bookmarkEnd w:id="62"/>
      <w:bookmarkEnd w:id="63"/>
    </w:p>
    <w:p w:rsidR="00CF53AB" w:rsidRPr="00CF53AB" w:rsidRDefault="00CF53AB" w:rsidP="008632CC">
      <w:pPr>
        <w:spacing w:line="360" w:lineRule="auto"/>
      </w:pPr>
    </w:p>
    <w:p w:rsidR="00183D52" w:rsidRPr="0078681D" w:rsidRDefault="00183D52" w:rsidP="008632CC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78681D">
        <w:rPr>
          <w:rFonts w:asciiTheme="majorHAnsi" w:hAnsiTheme="majorHAnsi"/>
          <w:sz w:val="24"/>
          <w:szCs w:val="24"/>
        </w:rPr>
        <w:t>V Pra</w:t>
      </w:r>
      <w:r w:rsidR="00FA45F5">
        <w:rPr>
          <w:rFonts w:asciiTheme="majorHAnsi" w:hAnsiTheme="majorHAnsi"/>
          <w:sz w:val="24"/>
          <w:szCs w:val="24"/>
        </w:rPr>
        <w:t>ze</w:t>
      </w:r>
      <w:r>
        <w:rPr>
          <w:rFonts w:asciiTheme="majorHAnsi" w:hAnsiTheme="majorHAnsi"/>
          <w:sz w:val="24"/>
          <w:szCs w:val="24"/>
        </w:rPr>
        <w:t xml:space="preserve"> </w:t>
      </w:r>
      <w:r w:rsidR="00FA45F5">
        <w:rPr>
          <w:rFonts w:asciiTheme="majorHAnsi" w:hAnsiTheme="majorHAnsi"/>
          <w:sz w:val="24"/>
          <w:szCs w:val="24"/>
        </w:rPr>
        <w:t>sídlí klastry</w:t>
      </w:r>
      <w:r>
        <w:rPr>
          <w:rFonts w:asciiTheme="majorHAnsi" w:hAnsiTheme="majorHAnsi"/>
          <w:sz w:val="24"/>
          <w:szCs w:val="24"/>
        </w:rPr>
        <w:t xml:space="preserve"> České umění skla – Český a moravský sklářský klastr</w:t>
      </w:r>
      <w:r w:rsidR="00CF53AB">
        <w:rPr>
          <w:rFonts w:asciiTheme="majorHAnsi" w:hAnsiTheme="majorHAnsi"/>
          <w:sz w:val="24"/>
          <w:szCs w:val="24"/>
        </w:rPr>
        <w:t xml:space="preserve">, který </w:t>
      </w:r>
      <w:r>
        <w:rPr>
          <w:rFonts w:asciiTheme="majorHAnsi" w:hAnsiTheme="majorHAnsi"/>
          <w:sz w:val="24"/>
          <w:szCs w:val="24"/>
        </w:rPr>
        <w:t>působí v oblasti sklářství</w:t>
      </w:r>
      <w:r w:rsidR="00CF53AB">
        <w:rPr>
          <w:rFonts w:asciiTheme="majorHAnsi" w:hAnsiTheme="majorHAnsi"/>
          <w:sz w:val="24"/>
          <w:szCs w:val="24"/>
        </w:rPr>
        <w:t>.</w:t>
      </w:r>
    </w:p>
    <w:p w:rsidR="00183D52" w:rsidRDefault="00CF53AB" w:rsidP="008632CC">
      <w:pPr>
        <w:pStyle w:val="Nadpis2"/>
        <w:spacing w:line="360" w:lineRule="auto"/>
      </w:pPr>
      <w:bookmarkStart w:id="64" w:name="_Toc17730770"/>
      <w:bookmarkStart w:id="65" w:name="_Toc25064978"/>
      <w:r>
        <w:t xml:space="preserve">11.1. </w:t>
      </w:r>
      <w:r w:rsidR="00183D52">
        <w:t>České umění skla – Český a moravský sklářský klastr (ČMSK)</w:t>
      </w:r>
      <w:bookmarkEnd w:id="64"/>
      <w:bookmarkEnd w:id="65"/>
    </w:p>
    <w:p w:rsidR="00183D52" w:rsidRDefault="00FA45F5" w:rsidP="008632CC">
      <w:pPr>
        <w:pStyle w:val="Normlntext"/>
        <w:spacing w:line="360" w:lineRule="auto"/>
      </w:pPr>
      <w:r>
        <w:t xml:space="preserve">Spolek vznikl a zároveň byl zapsán 27. srpna 2015. </w:t>
      </w:r>
      <w:r w:rsidR="00183D52">
        <w:t xml:space="preserve">Spolek České umění skla – český </w:t>
      </w:r>
      <w:r w:rsidR="00386452">
        <w:t xml:space="preserve">                         </w:t>
      </w:r>
      <w:r w:rsidR="00183D52">
        <w:t>a moravský sklářský klastr je základnou pro český sklářský a bižuterní průmysl, který podporuje tento sektor v oblasti vědy, inovací, výzkumu, vzdělaní aj. V ČMSK je vedeno celkem 33 členů – MOSER</w:t>
      </w:r>
      <w:r w:rsidR="00183D52" w:rsidRPr="00021109">
        <w:t>, a.s.</w:t>
      </w:r>
      <w:r w:rsidR="00183D52">
        <w:t>, GLASS SERVICE, a.s.,</w:t>
      </w:r>
      <w:r w:rsidR="00183D52" w:rsidRPr="00021109">
        <w:t xml:space="preserve"> KAVALIERGLASS, a.s.</w:t>
      </w:r>
      <w:r w:rsidR="00183D52">
        <w:t xml:space="preserve">, </w:t>
      </w:r>
      <w:proofErr w:type="spellStart"/>
      <w:r w:rsidR="00183D52" w:rsidRPr="00021109">
        <w:t>Crystal</w:t>
      </w:r>
      <w:proofErr w:type="spellEnd"/>
      <w:r w:rsidR="00183D52" w:rsidRPr="00021109">
        <w:t xml:space="preserve"> Bohemia, a.s.</w:t>
      </w:r>
      <w:r w:rsidR="00183D52">
        <w:t xml:space="preserve">, </w:t>
      </w:r>
      <w:r w:rsidR="00183D52" w:rsidRPr="00021109">
        <w:t>GLASMA AB</w:t>
      </w:r>
      <w:r w:rsidR="00183D52">
        <w:t xml:space="preserve">, </w:t>
      </w:r>
      <w:r w:rsidR="00183D52" w:rsidRPr="00021109">
        <w:t>GDS Technology s.r.o.</w:t>
      </w:r>
      <w:r w:rsidR="00183D52">
        <w:t xml:space="preserve">, </w:t>
      </w:r>
      <w:r w:rsidR="00183D52" w:rsidRPr="00021109">
        <w:t>BROKIS s.r.o.</w:t>
      </w:r>
      <w:r w:rsidR="00183D52">
        <w:t xml:space="preserve">, </w:t>
      </w:r>
      <w:r w:rsidR="00183D52" w:rsidRPr="00021109">
        <w:t xml:space="preserve">Caesar </w:t>
      </w:r>
      <w:proofErr w:type="spellStart"/>
      <w:r w:rsidR="00183D52" w:rsidRPr="00021109">
        <w:t>Crystal</w:t>
      </w:r>
      <w:proofErr w:type="spellEnd"/>
      <w:r w:rsidR="00183D52" w:rsidRPr="00021109">
        <w:t xml:space="preserve"> </w:t>
      </w:r>
      <w:proofErr w:type="spellStart"/>
      <w:r w:rsidR="00183D52" w:rsidRPr="00021109">
        <w:t>Bohemiae</w:t>
      </w:r>
      <w:proofErr w:type="spellEnd"/>
      <w:r w:rsidR="00183D52" w:rsidRPr="00021109">
        <w:t xml:space="preserve">, </w:t>
      </w:r>
      <w:r w:rsidR="00183D52">
        <w:t>a</w:t>
      </w:r>
      <w:r w:rsidR="00183D52" w:rsidRPr="00021109">
        <w:t>.s.</w:t>
      </w:r>
      <w:r w:rsidR="00183D52">
        <w:t xml:space="preserve">, </w:t>
      </w:r>
      <w:r w:rsidR="00183D52" w:rsidRPr="00021109">
        <w:t xml:space="preserve">NH </w:t>
      </w:r>
      <w:proofErr w:type="spellStart"/>
      <w:r w:rsidR="00183D52" w:rsidRPr="00021109">
        <w:t>Glass</w:t>
      </w:r>
      <w:proofErr w:type="spellEnd"/>
      <w:r w:rsidR="00183D52" w:rsidRPr="00021109">
        <w:t>, s.r.o.</w:t>
      </w:r>
      <w:r w:rsidR="00183D52">
        <w:t xml:space="preserve">, Blažek </w:t>
      </w:r>
      <w:proofErr w:type="spellStart"/>
      <w:r w:rsidR="00183D52">
        <w:t>Glass</w:t>
      </w:r>
      <w:proofErr w:type="spellEnd"/>
      <w:r w:rsidR="00183D52">
        <w:t xml:space="preserve"> s.r.o., </w:t>
      </w:r>
      <w:r w:rsidR="00183D52" w:rsidRPr="00021109">
        <w:t>HG Atelier Design</w:t>
      </w:r>
      <w:r w:rsidR="00183D52">
        <w:t xml:space="preserve">, </w:t>
      </w:r>
      <w:proofErr w:type="spellStart"/>
      <w:r w:rsidR="00183D52" w:rsidRPr="00021109">
        <w:t>Europrofiglass</w:t>
      </w:r>
      <w:proofErr w:type="spellEnd"/>
      <w:r w:rsidR="00183D52" w:rsidRPr="00021109">
        <w:t xml:space="preserve"> s.r.o.</w:t>
      </w:r>
      <w:r w:rsidR="00183D52">
        <w:t xml:space="preserve">, </w:t>
      </w:r>
      <w:r w:rsidR="00183D52" w:rsidRPr="00021109">
        <w:t xml:space="preserve">P K I – </w:t>
      </w:r>
      <w:proofErr w:type="spellStart"/>
      <w:r w:rsidR="00183D52" w:rsidRPr="00021109">
        <w:t>Teplotechna</w:t>
      </w:r>
      <w:proofErr w:type="spellEnd"/>
      <w:r w:rsidR="00183D52" w:rsidRPr="00021109">
        <w:t xml:space="preserve"> Brno spol. s r.o.</w:t>
      </w:r>
      <w:r w:rsidR="00183D52">
        <w:t xml:space="preserve">, Univerzita Tomáše Bati – Fakulta multimediálních komunikací, </w:t>
      </w:r>
      <w:r w:rsidR="00183D52" w:rsidRPr="00021109">
        <w:t>Střední uměleckoprůmyslová škola sklářská Valašské Meziříčí</w:t>
      </w:r>
      <w:r w:rsidR="00183D52">
        <w:t xml:space="preserve">, Vyšší odborná škola sklářská a Střední škola Nový Bor, </w:t>
      </w:r>
      <w:r w:rsidR="00183D52" w:rsidRPr="00021109">
        <w:t>Vysoká škola obchodní a hotelová</w:t>
      </w:r>
      <w:r w:rsidR="00183D52">
        <w:t xml:space="preserve"> Brno, Richard Kanta – </w:t>
      </w:r>
      <w:r w:rsidR="00183D52" w:rsidRPr="00021109">
        <w:t>SKLOART</w:t>
      </w:r>
      <w:r w:rsidR="00183D52">
        <w:t xml:space="preserve">, </w:t>
      </w:r>
      <w:r w:rsidR="00183D52" w:rsidRPr="00021109">
        <w:t xml:space="preserve">IMI </w:t>
      </w:r>
      <w:proofErr w:type="spellStart"/>
      <w:r w:rsidR="00183D52" w:rsidRPr="00021109">
        <w:t>Lighting</w:t>
      </w:r>
      <w:proofErr w:type="spellEnd"/>
      <w:r w:rsidR="00183D52" w:rsidRPr="00021109">
        <w:t xml:space="preserve"> s.r.o.</w:t>
      </w:r>
      <w:r w:rsidR="00183D52">
        <w:t xml:space="preserve">, </w:t>
      </w:r>
      <w:proofErr w:type="spellStart"/>
      <w:r w:rsidR="00183D52" w:rsidRPr="00021109">
        <w:t>Clartés</w:t>
      </w:r>
      <w:proofErr w:type="spellEnd"/>
      <w:r w:rsidR="00183D52" w:rsidRPr="00021109">
        <w:t xml:space="preserve"> Bohemia</w:t>
      </w:r>
      <w:r w:rsidR="00183D52">
        <w:t xml:space="preserve">, </w:t>
      </w:r>
      <w:r w:rsidR="00183D52" w:rsidRPr="00021109">
        <w:t>Pražská galerie českého skla</w:t>
      </w:r>
      <w:r w:rsidR="00183D52">
        <w:t xml:space="preserve">, </w:t>
      </w:r>
      <w:r w:rsidR="00183D52" w:rsidRPr="00021109">
        <w:t>Svaz výrobců skla a bižuterie</w:t>
      </w:r>
      <w:r w:rsidR="00183D52">
        <w:t xml:space="preserve">, </w:t>
      </w:r>
      <w:r w:rsidR="00183D52" w:rsidRPr="00021109">
        <w:t>CESTY SKLA, o.p.s</w:t>
      </w:r>
      <w:r w:rsidR="00183D52">
        <w:t xml:space="preserve">., </w:t>
      </w:r>
      <w:r w:rsidR="00183D52" w:rsidRPr="00DF34D8">
        <w:t>Karel Sobotka</w:t>
      </w:r>
      <w:r w:rsidR="00183D52">
        <w:t xml:space="preserve">, </w:t>
      </w:r>
      <w:r w:rsidR="00183D52" w:rsidRPr="00DF34D8">
        <w:t>Atelier Žampach</w:t>
      </w:r>
      <w:r w:rsidR="00183D52">
        <w:t xml:space="preserve">, </w:t>
      </w:r>
      <w:r w:rsidR="00183D52" w:rsidRPr="00DF34D8">
        <w:t>Huť Jakub</w:t>
      </w:r>
      <w:r w:rsidR="00183D52">
        <w:t xml:space="preserve"> Tasice, </w:t>
      </w:r>
      <w:proofErr w:type="spellStart"/>
      <w:r w:rsidR="00183D52" w:rsidRPr="00DF34D8">
        <w:t>Czevitrum</w:t>
      </w:r>
      <w:proofErr w:type="spellEnd"/>
      <w:r w:rsidR="00183D52" w:rsidRPr="00DF34D8">
        <w:t xml:space="preserve"> s.r.o.</w:t>
      </w:r>
      <w:r w:rsidR="00183D52">
        <w:t xml:space="preserve">, </w:t>
      </w:r>
      <w:r w:rsidR="00183D52" w:rsidRPr="00DF34D8">
        <w:t xml:space="preserve">Za záchranu kostela sv. Jiljí, </w:t>
      </w:r>
      <w:proofErr w:type="spellStart"/>
      <w:r w:rsidR="00183D52">
        <w:t>z.s</w:t>
      </w:r>
      <w:proofErr w:type="spellEnd"/>
      <w:r w:rsidR="00183D52">
        <w:t xml:space="preserve">., </w:t>
      </w:r>
      <w:r w:rsidR="00183D52" w:rsidRPr="00DF34D8">
        <w:t>LARVA DESIGN s.r.o.</w:t>
      </w:r>
      <w:r w:rsidR="00183D52">
        <w:t xml:space="preserve">, </w:t>
      </w:r>
      <w:proofErr w:type="spellStart"/>
      <w:r w:rsidR="00183D52" w:rsidRPr="00DF34D8">
        <w:t>penocze</w:t>
      </w:r>
      <w:proofErr w:type="spellEnd"/>
      <w:r w:rsidR="00183D52" w:rsidRPr="00DF34D8">
        <w:t xml:space="preserve"> </w:t>
      </w:r>
      <w:proofErr w:type="spellStart"/>
      <w:r w:rsidR="00183D52" w:rsidRPr="00DF34D8">
        <w:t>s.r.o</w:t>
      </w:r>
      <w:proofErr w:type="spellEnd"/>
      <w:r w:rsidR="00183D52">
        <w:t xml:space="preserve">, </w:t>
      </w:r>
      <w:proofErr w:type="spellStart"/>
      <w:r w:rsidR="00183D52" w:rsidRPr="00DF34D8">
        <w:t>goodby</w:t>
      </w:r>
      <w:proofErr w:type="spellEnd"/>
      <w:r w:rsidR="00183D52" w:rsidRPr="00DF34D8">
        <w:t xml:space="preserve"> </w:t>
      </w:r>
      <w:proofErr w:type="spellStart"/>
      <w:r w:rsidR="00183D52" w:rsidRPr="00DF34D8">
        <w:t>Glass</w:t>
      </w:r>
      <w:proofErr w:type="spellEnd"/>
      <w:r w:rsidR="00183D52">
        <w:t xml:space="preserve">, Střední uměleckoprůmyslová škola sklářská Železný Brod, Střední uměleckoprůmyslová škola sklářská Kamenický Šenov, </w:t>
      </w:r>
      <w:r w:rsidR="00183D52" w:rsidRPr="00DF34D8">
        <w:t>Střední průmyslová škola keramická a sklářská Karlovy Vary</w:t>
      </w:r>
      <w:r w:rsidR="00183D52">
        <w:t xml:space="preserve"> </w:t>
      </w:r>
      <w:r w:rsidR="00386452">
        <w:t xml:space="preserve">                                    </w:t>
      </w:r>
      <w:r w:rsidR="00183D52">
        <w:t xml:space="preserve">a </w:t>
      </w:r>
      <w:r w:rsidR="00183D52" w:rsidRPr="00DF34D8">
        <w:t>Uměleckoprůmyslová akademie</w:t>
      </w:r>
      <w:r w:rsidR="00183D52">
        <w:t xml:space="preserve"> Světlá nad Sázavou.</w:t>
      </w:r>
    </w:p>
    <w:p w:rsidR="00183D52" w:rsidRDefault="00183D52" w:rsidP="008632CC">
      <w:pPr>
        <w:pStyle w:val="Podnadpisybezslovn"/>
        <w:spacing w:line="360" w:lineRule="auto"/>
      </w:pPr>
      <w:r>
        <w:t>Specializace:</w:t>
      </w:r>
    </w:p>
    <w:p w:rsidR="00183D52" w:rsidRDefault="00183D52" w:rsidP="008632CC">
      <w:pPr>
        <w:pStyle w:val="Normlntext"/>
        <w:spacing w:line="360" w:lineRule="auto"/>
      </w:pPr>
      <w:r>
        <w:t xml:space="preserve">ČMSK dbá </w:t>
      </w:r>
      <w:r w:rsidR="00FA45F5">
        <w:t xml:space="preserve">o </w:t>
      </w:r>
      <w:r>
        <w:t xml:space="preserve">sklářské školství, vzdělávání a budoucnost sklářského odvětví. Vizí spolku je zachovat tradice a reprezentovat standart moderní a vysoké kvality českého sklářství </w:t>
      </w:r>
      <w:r w:rsidR="00386452">
        <w:t xml:space="preserve">                     </w:t>
      </w:r>
      <w:r>
        <w:t xml:space="preserve">a bižuterního průmyslu. </w:t>
      </w:r>
    </w:p>
    <w:p w:rsidR="00183D52" w:rsidRDefault="00183D52" w:rsidP="008632CC">
      <w:pPr>
        <w:pStyle w:val="Normlntext"/>
        <w:spacing w:line="360" w:lineRule="auto"/>
      </w:pPr>
      <w:r>
        <w:t>Podporuje rukodělnou sklářskou výrobu, proexportní politiku, navazuje vzájemné spolupráce mezi členy spolku a zastupuje jejich zájmy v rámci institucí státní správy, která poskytuje podporu zejména v oblasti exportu.</w:t>
      </w:r>
    </w:p>
    <w:p w:rsidR="00FA45F5" w:rsidRDefault="00FA45F5" w:rsidP="008632CC">
      <w:pPr>
        <w:pStyle w:val="Podnadpisybezslovn"/>
        <w:spacing w:line="360" w:lineRule="auto"/>
      </w:pPr>
    </w:p>
    <w:p w:rsidR="00FA45F5" w:rsidRDefault="00FA45F5" w:rsidP="008632CC">
      <w:pPr>
        <w:pStyle w:val="Podnadpisybezslovn"/>
        <w:spacing w:line="360" w:lineRule="auto"/>
      </w:pPr>
    </w:p>
    <w:p w:rsidR="00183D52" w:rsidRDefault="00183D52" w:rsidP="008632CC">
      <w:pPr>
        <w:pStyle w:val="Podnadpisybezslovn"/>
        <w:spacing w:line="360" w:lineRule="auto"/>
      </w:pPr>
      <w:r>
        <w:t>Činnost:</w:t>
      </w:r>
    </w:p>
    <w:p w:rsidR="00183D52" w:rsidRDefault="00183D52" w:rsidP="008632CC">
      <w:pPr>
        <w:pStyle w:val="Normlntext"/>
        <w:spacing w:line="360" w:lineRule="auto"/>
      </w:pPr>
      <w:r>
        <w:t xml:space="preserve">Mezi hlavní činnosti patří sdílení znalostí na základě spolupráce a networkingu. Tvoří a řeší projekty vyplývající z potřeb členů klastru. </w:t>
      </w:r>
    </w:p>
    <w:p w:rsidR="00183D52" w:rsidRDefault="00183D52" w:rsidP="008632CC">
      <w:pPr>
        <w:pStyle w:val="Normlntext"/>
        <w:spacing w:line="360" w:lineRule="auto"/>
      </w:pPr>
      <w:r>
        <w:t xml:space="preserve">Poskytuje poradenské služby v oblasti sklářských technologií, pořádá semináře, konference </w:t>
      </w:r>
      <w:r w:rsidR="00386452">
        <w:t xml:space="preserve">               </w:t>
      </w:r>
      <w:r>
        <w:t>a workshopy, aktivně se prezentuje v jednotlivých krajích České republiky v rámci „Sklářských dnů“ a v neposlední řadě se účastní na národních a mezinárodních výstavách a veletrzích.</w:t>
      </w:r>
    </w:p>
    <w:p w:rsidR="00183D52" w:rsidRDefault="00183D52" w:rsidP="008632CC">
      <w:pPr>
        <w:pStyle w:val="Podnadpisybezslovn"/>
        <w:spacing w:line="360" w:lineRule="auto"/>
      </w:pPr>
      <w:r>
        <w:t>Dotace:</w:t>
      </w:r>
    </w:p>
    <w:p w:rsidR="00183D52" w:rsidRDefault="00183D52" w:rsidP="008632CC">
      <w:pPr>
        <w:pStyle w:val="Normlntext"/>
        <w:spacing w:line="360" w:lineRule="auto"/>
      </w:pPr>
      <w:r>
        <w:t xml:space="preserve">Od roku 2017 bylo čerpáno 5 dotací. Čtyři dotace byly čerpány na pořádání akce „Sklářské dny“ a to ve Středočeském kraji, Zlínském kraji, Libereckém kraji a kraji Vysočina. V roce 2018 byla čerpána dotace </w:t>
      </w:r>
      <w:r w:rsidR="00FA45F5">
        <w:t>z</w:t>
      </w:r>
      <w:r>
        <w:t>a účelem rozvoje klastru z Operačního programu Podnikání a inovace pro konkurenceschopnost.</w:t>
      </w:r>
    </w:p>
    <w:p w:rsidR="00183D52" w:rsidRDefault="00183D52" w:rsidP="008632CC">
      <w:pPr>
        <w:pStyle w:val="Podnadpisybezslovn"/>
        <w:spacing w:line="360" w:lineRule="auto"/>
      </w:pPr>
      <w:r>
        <w:t>Dostupné zdroje a adresa:</w:t>
      </w:r>
    </w:p>
    <w:p w:rsidR="00183D52" w:rsidRPr="00C5547F" w:rsidRDefault="00D60955" w:rsidP="008632CC">
      <w:pPr>
        <w:pStyle w:val="Normlntext"/>
        <w:spacing w:line="360" w:lineRule="auto"/>
        <w:rPr>
          <w:color w:val="000000" w:themeColor="text1"/>
        </w:rPr>
      </w:pPr>
      <w:hyperlink r:id="rId15" w:history="1">
        <w:r w:rsidR="00183D52" w:rsidRPr="00C5547F">
          <w:rPr>
            <w:rStyle w:val="Hypertextovodkaz"/>
            <w:color w:val="000000" w:themeColor="text1"/>
            <w:u w:val="none"/>
          </w:rPr>
          <w:t>http://czechartofglass.com/klastr</w:t>
        </w:r>
      </w:hyperlink>
    </w:p>
    <w:p w:rsidR="00183D52" w:rsidRPr="000D17CC" w:rsidRDefault="00183D52" w:rsidP="008632CC">
      <w:pPr>
        <w:pStyle w:val="Normlntext"/>
        <w:spacing w:line="360" w:lineRule="auto"/>
        <w:rPr>
          <w:color w:val="000000" w:themeColor="text1"/>
        </w:rPr>
      </w:pPr>
      <w:r>
        <w:rPr>
          <w:color w:val="000000" w:themeColor="text1"/>
        </w:rPr>
        <w:t>Plzeňská 155/113, 150 00, Praha 5</w:t>
      </w:r>
    </w:p>
    <w:p w:rsidR="00183D52" w:rsidRDefault="00183D52" w:rsidP="008632CC">
      <w:pPr>
        <w:spacing w:line="360" w:lineRule="auto"/>
      </w:pPr>
    </w:p>
    <w:p w:rsidR="00A733D5" w:rsidRDefault="00A733D5" w:rsidP="008632CC">
      <w:pPr>
        <w:spacing w:line="360" w:lineRule="auto"/>
      </w:pPr>
    </w:p>
    <w:p w:rsidR="00A733D5" w:rsidRDefault="00A733D5" w:rsidP="008632CC">
      <w:pPr>
        <w:spacing w:line="360" w:lineRule="auto"/>
      </w:pPr>
    </w:p>
    <w:p w:rsidR="00A733D5" w:rsidRDefault="00A733D5" w:rsidP="008632CC">
      <w:pPr>
        <w:spacing w:line="360" w:lineRule="auto"/>
      </w:pPr>
    </w:p>
    <w:p w:rsidR="00A733D5" w:rsidRDefault="00A733D5" w:rsidP="008632CC">
      <w:pPr>
        <w:spacing w:line="360" w:lineRule="auto"/>
      </w:pPr>
    </w:p>
    <w:p w:rsidR="00A733D5" w:rsidRDefault="00A733D5" w:rsidP="008632CC">
      <w:pPr>
        <w:spacing w:line="360" w:lineRule="auto"/>
      </w:pPr>
    </w:p>
    <w:p w:rsidR="00A733D5" w:rsidRDefault="00A733D5" w:rsidP="008632CC">
      <w:pPr>
        <w:spacing w:line="360" w:lineRule="auto"/>
      </w:pPr>
    </w:p>
    <w:p w:rsidR="00A733D5" w:rsidRDefault="00A733D5" w:rsidP="008632CC">
      <w:pPr>
        <w:spacing w:line="360" w:lineRule="auto"/>
      </w:pPr>
    </w:p>
    <w:p w:rsidR="00A733D5" w:rsidRDefault="00A733D5" w:rsidP="008632CC">
      <w:pPr>
        <w:spacing w:line="360" w:lineRule="auto"/>
      </w:pPr>
    </w:p>
    <w:p w:rsidR="00A733D5" w:rsidRDefault="00A733D5" w:rsidP="008632CC">
      <w:pPr>
        <w:spacing w:line="360" w:lineRule="auto"/>
      </w:pPr>
    </w:p>
    <w:p w:rsidR="00A733D5" w:rsidRDefault="00A733D5" w:rsidP="008632CC">
      <w:pPr>
        <w:spacing w:line="360" w:lineRule="auto"/>
      </w:pPr>
    </w:p>
    <w:p w:rsidR="00183D52" w:rsidRDefault="00183D52" w:rsidP="008632CC">
      <w:pPr>
        <w:pStyle w:val="Nadpis1"/>
        <w:numPr>
          <w:ilvl w:val="0"/>
          <w:numId w:val="16"/>
        </w:numPr>
        <w:spacing w:line="360" w:lineRule="auto"/>
      </w:pPr>
      <w:bookmarkStart w:id="66" w:name="_Toc17730772"/>
      <w:bookmarkStart w:id="67" w:name="_Toc25064979"/>
      <w:r>
        <w:t>Středočeský kraj</w:t>
      </w:r>
      <w:bookmarkEnd w:id="66"/>
      <w:bookmarkEnd w:id="67"/>
    </w:p>
    <w:p w:rsidR="00CF53AB" w:rsidRDefault="00CF53AB" w:rsidP="008632C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183D52" w:rsidRDefault="00183D52" w:rsidP="008632C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Ve Středočeském kraji se nachází 2 klastry. Klastr </w:t>
      </w:r>
      <w:proofErr w:type="spellStart"/>
      <w:r>
        <w:rPr>
          <w:rFonts w:asciiTheme="majorHAnsi" w:hAnsiTheme="majorHAnsi" w:cstheme="majorHAnsi"/>
          <w:sz w:val="24"/>
          <w:szCs w:val="24"/>
        </w:rPr>
        <w:t>Atomex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 Group působí v oblasti jaderné energetiky. Klastr Czech Bio – asociace technologických společností ČR se specializuje na oblast biotechnologií.</w:t>
      </w:r>
    </w:p>
    <w:p w:rsidR="00CF53AB" w:rsidRDefault="00CF53AB" w:rsidP="008632C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183D52" w:rsidRDefault="00CF53AB" w:rsidP="008632CC">
      <w:pPr>
        <w:pStyle w:val="Nadpis2"/>
        <w:spacing w:line="360" w:lineRule="auto"/>
      </w:pPr>
      <w:bookmarkStart w:id="68" w:name="_Toc17730773"/>
      <w:bookmarkStart w:id="69" w:name="_Toc25064980"/>
      <w:r>
        <w:t xml:space="preserve">12.1. </w:t>
      </w:r>
      <w:proofErr w:type="spellStart"/>
      <w:r w:rsidR="00183D52">
        <w:t>Atomex</w:t>
      </w:r>
      <w:proofErr w:type="spellEnd"/>
      <w:r w:rsidR="00183D52">
        <w:t xml:space="preserve"> Group</w:t>
      </w:r>
      <w:bookmarkEnd w:id="68"/>
      <w:bookmarkEnd w:id="69"/>
    </w:p>
    <w:p w:rsidR="00183D52" w:rsidRDefault="00183D52" w:rsidP="008632CC">
      <w:pPr>
        <w:pStyle w:val="Normlntext"/>
        <w:spacing w:line="360" w:lineRule="auto"/>
      </w:pPr>
      <w:proofErr w:type="spellStart"/>
      <w:r>
        <w:t>Atomex</w:t>
      </w:r>
      <w:proofErr w:type="spellEnd"/>
      <w:r>
        <w:t xml:space="preserve"> Group je zájmové sdružení právnických osob, které vzniklo 25. března 2009 a má </w:t>
      </w:r>
      <w:r w:rsidR="00386452">
        <w:t xml:space="preserve">               </w:t>
      </w:r>
      <w:r>
        <w:t xml:space="preserve">9 členů z řad inovativních českých výrobních firem, obchodních firem, inženýrských firem či vědecko-výzkumných institucí. Konkrétně se jedná o tyto členy: </w:t>
      </w:r>
      <w:r w:rsidRPr="009269CB">
        <w:t>AURA a.s.</w:t>
      </w:r>
      <w:r>
        <w:t xml:space="preserve">, </w:t>
      </w:r>
      <w:r w:rsidRPr="009269CB">
        <w:t xml:space="preserve">BAEST </w:t>
      </w:r>
      <w:proofErr w:type="spellStart"/>
      <w:r w:rsidRPr="009269CB">
        <w:t>Machines</w:t>
      </w:r>
      <w:proofErr w:type="spellEnd"/>
      <w:r w:rsidRPr="009269CB">
        <w:t xml:space="preserve"> </w:t>
      </w:r>
      <w:r w:rsidR="00386452">
        <w:t xml:space="preserve">             </w:t>
      </w:r>
      <w:r w:rsidRPr="009269CB">
        <w:t xml:space="preserve">&amp; </w:t>
      </w:r>
      <w:proofErr w:type="spellStart"/>
      <w:r w:rsidRPr="009269CB">
        <w:t>Structures</w:t>
      </w:r>
      <w:proofErr w:type="spellEnd"/>
      <w:r w:rsidRPr="009269CB">
        <w:t>, a.s.</w:t>
      </w:r>
      <w:r>
        <w:t xml:space="preserve">, </w:t>
      </w:r>
      <w:r w:rsidRPr="009269CB">
        <w:t>DEL a.s.</w:t>
      </w:r>
      <w:r>
        <w:t xml:space="preserve">, </w:t>
      </w:r>
      <w:proofErr w:type="spellStart"/>
      <w:r w:rsidRPr="009269CB">
        <w:t>Geosil</w:t>
      </w:r>
      <w:proofErr w:type="spellEnd"/>
      <w:r w:rsidRPr="009269CB">
        <w:t xml:space="preserve"> Group, a.s.</w:t>
      </w:r>
      <w:r>
        <w:t xml:space="preserve">, </w:t>
      </w:r>
      <w:r w:rsidRPr="009269CB">
        <w:t>H Project, s.r.o.</w:t>
      </w:r>
      <w:r>
        <w:t xml:space="preserve">, </w:t>
      </w:r>
      <w:proofErr w:type="spellStart"/>
      <w:r w:rsidRPr="009269CB">
        <w:t>MICo</w:t>
      </w:r>
      <w:proofErr w:type="spellEnd"/>
      <w:r w:rsidRPr="009269CB">
        <w:t>, spol. s r.o.</w:t>
      </w:r>
      <w:r>
        <w:t xml:space="preserve">, </w:t>
      </w:r>
      <w:r w:rsidRPr="009269CB">
        <w:t xml:space="preserve">Ústav termomechaniky AV ČR, </w:t>
      </w:r>
      <w:proofErr w:type="spellStart"/>
      <w:r w:rsidRPr="009269CB">
        <w:t>v.v.i</w:t>
      </w:r>
      <w:proofErr w:type="spellEnd"/>
      <w:r w:rsidRPr="009269CB">
        <w:t>.</w:t>
      </w:r>
      <w:r>
        <w:t xml:space="preserve">, </w:t>
      </w:r>
      <w:r w:rsidRPr="00EA4382">
        <w:t>Vysoké učení technické v</w:t>
      </w:r>
      <w:r>
        <w:t> </w:t>
      </w:r>
      <w:r w:rsidRPr="00EA4382">
        <w:t>Brně</w:t>
      </w:r>
      <w:r>
        <w:t xml:space="preserve"> a </w:t>
      </w:r>
      <w:r w:rsidRPr="00EA4382">
        <w:t>Vyšší odborná škola a Střední odborná škola zemědělsko-technická Bystřice nad Pernštejnem</w:t>
      </w:r>
      <w:r>
        <w:t>.</w:t>
      </w:r>
    </w:p>
    <w:p w:rsidR="00183D52" w:rsidRDefault="00183D52" w:rsidP="008632CC">
      <w:pPr>
        <w:pStyle w:val="Podnadpisybezslovn"/>
        <w:spacing w:line="360" w:lineRule="auto"/>
      </w:pPr>
      <w:r>
        <w:t>Specializace:</w:t>
      </w:r>
    </w:p>
    <w:p w:rsidR="00183D52" w:rsidRDefault="00183D52" w:rsidP="008632CC">
      <w:pPr>
        <w:pStyle w:val="Normlntext"/>
        <w:spacing w:line="360" w:lineRule="auto"/>
      </w:pPr>
      <w:r>
        <w:t>Klastr se zaměřuje především na oblast energetiky</w:t>
      </w:r>
      <w:r w:rsidR="00B55FBB">
        <w:t xml:space="preserve"> </w:t>
      </w:r>
      <w:r>
        <w:t xml:space="preserve">včetně </w:t>
      </w:r>
      <w:r w:rsidR="00B55FBB">
        <w:t>o</w:t>
      </w:r>
      <w:r>
        <w:t>bnovitelných zdrojů energie (OZE). Dále dodává technologick</w:t>
      </w:r>
      <w:r w:rsidR="00B55FBB">
        <w:t>á</w:t>
      </w:r>
      <w:r>
        <w:t xml:space="preserve"> zařízení pro jaderné elektrárny, teplárny, spalovny, čističky odpadních vod, chemický a petrochemický průmysl nebo automobilový průmysl.</w:t>
      </w:r>
    </w:p>
    <w:p w:rsidR="00183D52" w:rsidRDefault="00183D52" w:rsidP="008632CC">
      <w:pPr>
        <w:pStyle w:val="Podnadpisybezslovn"/>
        <w:spacing w:line="360" w:lineRule="auto"/>
      </w:pPr>
      <w:r>
        <w:t>Činnost:</w:t>
      </w:r>
    </w:p>
    <w:p w:rsidR="00183D52" w:rsidRDefault="00183D52" w:rsidP="008632CC">
      <w:pPr>
        <w:pStyle w:val="Normlntext"/>
        <w:spacing w:line="360" w:lineRule="auto"/>
      </w:pPr>
      <w:proofErr w:type="spellStart"/>
      <w:r>
        <w:t>Atomex</w:t>
      </w:r>
      <w:proofErr w:type="spellEnd"/>
      <w:r>
        <w:t xml:space="preserve"> Group dodává pokročilé produkty a technologie pro výrobu energie. Provozuje podnikatelský inkubátor, který slouží pro inovační firmy v oblasti zařízení pro výrobu energií. Aktivně spolupracuje s národními a zahraničními obchodními a vědecko-výzkumnými organizacemi při realizaci dodávek. Dále klastr rozvíjí informační systémy pro výzkum a vývoj v oblasti energetiky.</w:t>
      </w:r>
    </w:p>
    <w:p w:rsidR="00183D52" w:rsidRDefault="00183D52" w:rsidP="008632CC">
      <w:pPr>
        <w:pStyle w:val="Normlntext"/>
        <w:spacing w:line="360" w:lineRule="auto"/>
      </w:pPr>
      <w:r>
        <w:t>Klastr organizuje nejen výzkumné a vývojové projekty, ale také společné obchodní činnosti zaměřené především na export.</w:t>
      </w:r>
    </w:p>
    <w:p w:rsidR="00C5547F" w:rsidRDefault="00C5547F" w:rsidP="008632CC">
      <w:pPr>
        <w:pStyle w:val="Podnadpisybezslovn"/>
        <w:spacing w:line="360" w:lineRule="auto"/>
      </w:pPr>
    </w:p>
    <w:p w:rsidR="00C5547F" w:rsidRDefault="00C5547F" w:rsidP="008632CC">
      <w:pPr>
        <w:pStyle w:val="Podnadpisybezslovn"/>
        <w:spacing w:line="360" w:lineRule="auto"/>
      </w:pPr>
    </w:p>
    <w:p w:rsidR="00183D52" w:rsidRDefault="00183D52" w:rsidP="008632CC">
      <w:pPr>
        <w:pStyle w:val="Podnadpisybezslovn"/>
        <w:spacing w:line="360" w:lineRule="auto"/>
      </w:pPr>
      <w:r>
        <w:t>Dotace:</w:t>
      </w:r>
    </w:p>
    <w:p w:rsidR="00183D52" w:rsidRDefault="00183D52" w:rsidP="008632CC">
      <w:pPr>
        <w:pStyle w:val="Normlntext"/>
        <w:spacing w:line="360" w:lineRule="auto"/>
      </w:pPr>
      <w:r>
        <w:t xml:space="preserve">Klastr </w:t>
      </w:r>
      <w:proofErr w:type="spellStart"/>
      <w:r>
        <w:t>Atomex</w:t>
      </w:r>
      <w:proofErr w:type="spellEnd"/>
      <w:r>
        <w:t xml:space="preserve"> Group čerpal pouze jednu dotaci, a to v roce 2011. Dotace byla čerpána v rámci Operačního programu Podnikání a inovace na řešení společného projektu, který se jmenoval ATOMEX4ENERGY.</w:t>
      </w:r>
    </w:p>
    <w:p w:rsidR="00183D52" w:rsidRPr="006E62F3" w:rsidRDefault="00183D52" w:rsidP="008632CC">
      <w:pPr>
        <w:pStyle w:val="Podnadpisybezslovn"/>
        <w:spacing w:line="360" w:lineRule="auto"/>
      </w:pPr>
      <w:r>
        <w:t>Dostupné zdroje a adresa:</w:t>
      </w:r>
    </w:p>
    <w:p w:rsidR="00183D52" w:rsidRPr="00F96045" w:rsidRDefault="00D60955" w:rsidP="008632CC">
      <w:pPr>
        <w:pStyle w:val="Normlntext"/>
        <w:spacing w:line="360" w:lineRule="auto"/>
      </w:pPr>
      <w:hyperlink r:id="rId16" w:history="1">
        <w:r w:rsidR="00183D52" w:rsidRPr="00F96045">
          <w:rPr>
            <w:rStyle w:val="Hypertextovodkaz"/>
            <w:color w:val="000000" w:themeColor="text1"/>
            <w:u w:val="none"/>
          </w:rPr>
          <w:t>http://www.atomex.cz</w:t>
        </w:r>
      </w:hyperlink>
    </w:p>
    <w:p w:rsidR="00183D52" w:rsidRPr="00C93A45" w:rsidRDefault="00183D52" w:rsidP="008632CC">
      <w:pPr>
        <w:pStyle w:val="Normlntext"/>
        <w:spacing w:line="360" w:lineRule="auto"/>
      </w:pPr>
      <w:proofErr w:type="spellStart"/>
      <w:r w:rsidRPr="00C93A45">
        <w:t>Černoleská</w:t>
      </w:r>
      <w:proofErr w:type="spellEnd"/>
      <w:r w:rsidRPr="00C93A45">
        <w:t xml:space="preserve"> 1930, 256 01, Benešov</w:t>
      </w:r>
    </w:p>
    <w:p w:rsidR="00CF53AB" w:rsidRDefault="00CF53AB" w:rsidP="008632CC">
      <w:pPr>
        <w:pStyle w:val="Nadpis2"/>
        <w:spacing w:line="360" w:lineRule="auto"/>
      </w:pPr>
      <w:bookmarkStart w:id="70" w:name="_Toc17730774"/>
    </w:p>
    <w:p w:rsidR="00183D52" w:rsidRDefault="00183D52" w:rsidP="008632CC">
      <w:pPr>
        <w:pStyle w:val="Nadpis2"/>
        <w:numPr>
          <w:ilvl w:val="1"/>
          <w:numId w:val="16"/>
        </w:numPr>
        <w:spacing w:line="360" w:lineRule="auto"/>
        <w:ind w:left="709"/>
      </w:pPr>
      <w:bookmarkStart w:id="71" w:name="_Toc25064981"/>
      <w:proofErr w:type="spellStart"/>
      <w:r>
        <w:t>CzechBio</w:t>
      </w:r>
      <w:proofErr w:type="spellEnd"/>
      <w:r>
        <w:t xml:space="preserve"> – asociace technologických společností ČR, </w:t>
      </w:r>
      <w:proofErr w:type="spellStart"/>
      <w:r>
        <w:t>z.s.p.o</w:t>
      </w:r>
      <w:proofErr w:type="spellEnd"/>
      <w:r>
        <w:t>.</w:t>
      </w:r>
      <w:bookmarkEnd w:id="70"/>
      <w:bookmarkEnd w:id="71"/>
    </w:p>
    <w:p w:rsidR="00183D52" w:rsidRDefault="00183D52" w:rsidP="008632CC">
      <w:pPr>
        <w:pStyle w:val="Normlntext"/>
        <w:spacing w:line="360" w:lineRule="auto"/>
      </w:pPr>
      <w:proofErr w:type="spellStart"/>
      <w:r>
        <w:t>CzechBio</w:t>
      </w:r>
      <w:proofErr w:type="spellEnd"/>
      <w:r>
        <w:t xml:space="preserve"> je zájmové sdružení právnických osob, které vzniklo v roce 2009. Součástí klastru je 29 členů. Konkrétně se jedná o tyto členy: </w:t>
      </w:r>
      <w:proofErr w:type="spellStart"/>
      <w:r w:rsidRPr="00574A5D">
        <w:t>Primecell</w:t>
      </w:r>
      <w:proofErr w:type="spellEnd"/>
      <w:r>
        <w:t xml:space="preserve">, </w:t>
      </w:r>
      <w:proofErr w:type="spellStart"/>
      <w:r w:rsidRPr="00574A5D">
        <w:t>Dyntec</w:t>
      </w:r>
      <w:proofErr w:type="spellEnd"/>
      <w:r w:rsidRPr="00574A5D">
        <w:t xml:space="preserve"> spol. s r. o.</w:t>
      </w:r>
      <w:r>
        <w:t xml:space="preserve">, </w:t>
      </w:r>
      <w:r w:rsidRPr="00574A5D">
        <w:t>SOTIO a.s.</w:t>
      </w:r>
      <w:r>
        <w:t xml:space="preserve">, </w:t>
      </w:r>
      <w:proofErr w:type="spellStart"/>
      <w:r w:rsidRPr="00574A5D">
        <w:t>Bioinova</w:t>
      </w:r>
      <w:proofErr w:type="spellEnd"/>
      <w:r w:rsidRPr="00574A5D">
        <w:t xml:space="preserve"> s.r.o.</w:t>
      </w:r>
      <w:r>
        <w:t xml:space="preserve">, </w:t>
      </w:r>
      <w:r w:rsidRPr="00574A5D">
        <w:t>East Port Praha</w:t>
      </w:r>
      <w:r>
        <w:t xml:space="preserve">, </w:t>
      </w:r>
      <w:r w:rsidRPr="00574A5D">
        <w:t>Ústav molekulární genetiky AV ČR, v. v. i.</w:t>
      </w:r>
      <w:r>
        <w:t xml:space="preserve">, </w:t>
      </w:r>
      <w:r w:rsidRPr="00574A5D">
        <w:t>BIOPHARM, Výzkumný ústav biofarmacie a veterinárních léčiv a.s.</w:t>
      </w:r>
      <w:r>
        <w:t xml:space="preserve">, </w:t>
      </w:r>
      <w:r w:rsidRPr="00574A5D">
        <w:t>FAGOFARMA s.r.o.</w:t>
      </w:r>
      <w:r>
        <w:t xml:space="preserve">, </w:t>
      </w:r>
      <w:r w:rsidRPr="00574A5D">
        <w:t>Ústav experimentální medicíny AV ČR, v. v. i.</w:t>
      </w:r>
      <w:r>
        <w:t xml:space="preserve">, </w:t>
      </w:r>
      <w:r w:rsidRPr="00574A5D">
        <w:t>Biotechnologický ústav AV ČR, v. v. i.</w:t>
      </w:r>
      <w:r>
        <w:t xml:space="preserve">, </w:t>
      </w:r>
      <w:r w:rsidRPr="00574A5D">
        <w:t>KRD – obchodní společnost s.r.o.</w:t>
      </w:r>
      <w:r>
        <w:t xml:space="preserve">, Vysoká škola chemicko-technologická v Praze, </w:t>
      </w:r>
      <w:proofErr w:type="spellStart"/>
      <w:r w:rsidRPr="00213BDF">
        <w:t>BioVendor</w:t>
      </w:r>
      <w:proofErr w:type="spellEnd"/>
      <w:r w:rsidRPr="00213BDF">
        <w:t xml:space="preserve"> – Laboratorní medicína a.s.</w:t>
      </w:r>
      <w:r>
        <w:t xml:space="preserve">, </w:t>
      </w:r>
      <w:proofErr w:type="spellStart"/>
      <w:r w:rsidRPr="00213BDF">
        <w:t>Lonza</w:t>
      </w:r>
      <w:proofErr w:type="spellEnd"/>
      <w:r w:rsidRPr="00213BDF">
        <w:t xml:space="preserve"> </w:t>
      </w:r>
      <w:proofErr w:type="spellStart"/>
      <w:r w:rsidRPr="00213BDF">
        <w:t>Biotec</w:t>
      </w:r>
      <w:proofErr w:type="spellEnd"/>
      <w:r w:rsidRPr="00213BDF">
        <w:t xml:space="preserve"> spol. s.r.o.</w:t>
      </w:r>
      <w:r>
        <w:t xml:space="preserve">, </w:t>
      </w:r>
      <w:r w:rsidRPr="00213BDF">
        <w:t xml:space="preserve">VUAB </w:t>
      </w:r>
      <w:proofErr w:type="spellStart"/>
      <w:r w:rsidRPr="00213BDF">
        <w:t>pharma</w:t>
      </w:r>
      <w:proofErr w:type="spellEnd"/>
      <w:r w:rsidRPr="00213BDF">
        <w:t xml:space="preserve"> a.s.</w:t>
      </w:r>
      <w:r>
        <w:t xml:space="preserve">, </w:t>
      </w:r>
      <w:proofErr w:type="spellStart"/>
      <w:r w:rsidRPr="00213BDF">
        <w:t>Bioveta</w:t>
      </w:r>
      <w:proofErr w:type="spellEnd"/>
      <w:r w:rsidRPr="00213BDF">
        <w:t>, a.s.</w:t>
      </w:r>
      <w:r>
        <w:t xml:space="preserve">, </w:t>
      </w:r>
      <w:r w:rsidRPr="00213BDF">
        <w:t xml:space="preserve">MB </w:t>
      </w:r>
      <w:proofErr w:type="spellStart"/>
      <w:r w:rsidRPr="00213BDF">
        <w:t>Pharma</w:t>
      </w:r>
      <w:proofErr w:type="spellEnd"/>
      <w:r w:rsidRPr="00213BDF">
        <w:t xml:space="preserve"> s.r.o.</w:t>
      </w:r>
      <w:r>
        <w:t xml:space="preserve">, </w:t>
      </w:r>
      <w:r w:rsidRPr="00213BDF">
        <w:t>Výzkumný ústav veterinárního lékařství, v. v. i.</w:t>
      </w:r>
      <w:r>
        <w:t xml:space="preserve">, </w:t>
      </w:r>
      <w:r w:rsidRPr="00213BDF">
        <w:t>BVT Technologies, a.s</w:t>
      </w:r>
      <w:r>
        <w:t xml:space="preserve">., </w:t>
      </w:r>
      <w:r w:rsidRPr="00213BDF">
        <w:t>Mikrobiologický ústav AV ČR, v. v. i.</w:t>
      </w:r>
      <w:r>
        <w:t xml:space="preserve">, </w:t>
      </w:r>
      <w:proofErr w:type="spellStart"/>
      <w:r w:rsidRPr="00213BDF">
        <w:t>BioniX</w:t>
      </w:r>
      <w:proofErr w:type="spellEnd"/>
      <w:r w:rsidRPr="00213BDF">
        <w:t xml:space="preserve"> s.r.o.</w:t>
      </w:r>
      <w:r>
        <w:t xml:space="preserve">, </w:t>
      </w:r>
      <w:proofErr w:type="spellStart"/>
      <w:r>
        <w:t>C</w:t>
      </w:r>
      <w:r w:rsidRPr="00213BDF">
        <w:t>entral</w:t>
      </w:r>
      <w:proofErr w:type="spellEnd"/>
      <w:r w:rsidRPr="00213BDF">
        <w:t xml:space="preserve"> </w:t>
      </w:r>
      <w:proofErr w:type="spellStart"/>
      <w:r w:rsidRPr="00213BDF">
        <w:t>European</w:t>
      </w:r>
      <w:proofErr w:type="spellEnd"/>
      <w:r w:rsidRPr="00213BDF">
        <w:t xml:space="preserve"> </w:t>
      </w:r>
      <w:proofErr w:type="spellStart"/>
      <w:r w:rsidRPr="00213BDF">
        <w:t>Biosystems</w:t>
      </w:r>
      <w:proofErr w:type="spellEnd"/>
      <w:r w:rsidRPr="00213BDF">
        <w:t xml:space="preserve"> s r.o.</w:t>
      </w:r>
      <w:r>
        <w:t xml:space="preserve">, </w:t>
      </w:r>
      <w:proofErr w:type="spellStart"/>
      <w:r w:rsidRPr="00213BDF">
        <w:t>Protean</w:t>
      </w:r>
      <w:proofErr w:type="spellEnd"/>
      <w:r w:rsidRPr="00213BDF">
        <w:t xml:space="preserve"> s.r.o.</w:t>
      </w:r>
      <w:r>
        <w:t xml:space="preserve">, </w:t>
      </w:r>
      <w:r w:rsidRPr="00213BDF">
        <w:t>MEDISTYL, spol. s r.o.</w:t>
      </w:r>
      <w:r>
        <w:t xml:space="preserve">, </w:t>
      </w:r>
      <w:proofErr w:type="spellStart"/>
      <w:r w:rsidRPr="00213BDF">
        <w:t>Contipro</w:t>
      </w:r>
      <w:proofErr w:type="spellEnd"/>
      <w:r w:rsidRPr="00213BDF">
        <w:t xml:space="preserve"> a.s.</w:t>
      </w:r>
      <w:r>
        <w:t xml:space="preserve">, </w:t>
      </w:r>
      <w:r w:rsidRPr="00213BDF">
        <w:t>TRIGON PLUS s.r.o.</w:t>
      </w:r>
      <w:r>
        <w:t xml:space="preserve">, </w:t>
      </w:r>
      <w:r w:rsidRPr="00213BDF">
        <w:t>Student Science, s.r.o.</w:t>
      </w:r>
      <w:r>
        <w:t xml:space="preserve">, </w:t>
      </w:r>
      <w:proofErr w:type="spellStart"/>
      <w:r>
        <w:t>ProjectPharm</w:t>
      </w:r>
      <w:proofErr w:type="spellEnd"/>
      <w:r>
        <w:t xml:space="preserve"> a </w:t>
      </w:r>
      <w:r w:rsidRPr="00213BDF">
        <w:t xml:space="preserve">Centrum buněčné terapie </w:t>
      </w:r>
      <w:r w:rsidR="00386452">
        <w:t xml:space="preserve">              </w:t>
      </w:r>
      <w:r w:rsidRPr="00213BDF">
        <w:t>a diagnostiky a.s.</w:t>
      </w:r>
    </w:p>
    <w:p w:rsidR="00183D52" w:rsidRDefault="00183D52" w:rsidP="008632CC">
      <w:pPr>
        <w:pStyle w:val="Podnadpisybezslovn"/>
        <w:spacing w:line="360" w:lineRule="auto"/>
      </w:pPr>
      <w:r>
        <w:t>Specializace:</w:t>
      </w:r>
    </w:p>
    <w:p w:rsidR="00183D52" w:rsidRDefault="00183D52" w:rsidP="008632CC">
      <w:pPr>
        <w:pStyle w:val="Normlntext"/>
        <w:spacing w:line="360" w:lineRule="auto"/>
      </w:pPr>
      <w:r>
        <w:t xml:space="preserve">Klastr se snaží podporovat spolupráci průmyslu a akademických obcí v oblasti vědy a výzkumu. Svým jménem zastupuje aplikovaný biotechnologický a biomedicínský sektor při komunikaci se zahraničními partnery. </w:t>
      </w:r>
    </w:p>
    <w:p w:rsidR="00183D52" w:rsidRDefault="00183D52" w:rsidP="008632CC">
      <w:pPr>
        <w:pStyle w:val="Normlntext"/>
        <w:spacing w:line="360" w:lineRule="auto"/>
      </w:pPr>
      <w:r>
        <w:t>Cílem klastru je posílit a nadále podporovat obchodní rozvoj biotechnologického odvětví v České republice.</w:t>
      </w:r>
    </w:p>
    <w:p w:rsidR="00B55FBB" w:rsidRDefault="00B55FBB" w:rsidP="008632CC">
      <w:pPr>
        <w:pStyle w:val="Podnadpisybezslovn"/>
        <w:spacing w:line="360" w:lineRule="auto"/>
      </w:pPr>
    </w:p>
    <w:p w:rsidR="00B55FBB" w:rsidRDefault="00B55FBB" w:rsidP="008632CC">
      <w:pPr>
        <w:pStyle w:val="Podnadpisybezslovn"/>
        <w:spacing w:line="360" w:lineRule="auto"/>
      </w:pPr>
    </w:p>
    <w:p w:rsidR="00183D52" w:rsidRDefault="00183D52" w:rsidP="008632CC">
      <w:pPr>
        <w:pStyle w:val="Podnadpisybezslovn"/>
        <w:spacing w:line="360" w:lineRule="auto"/>
      </w:pPr>
      <w:r>
        <w:t>Činnost:</w:t>
      </w:r>
    </w:p>
    <w:p w:rsidR="00183D52" w:rsidRDefault="00183D52" w:rsidP="008632CC">
      <w:pPr>
        <w:pStyle w:val="Normlntext"/>
        <w:spacing w:line="360" w:lineRule="auto"/>
      </w:pPr>
      <w:r>
        <w:t xml:space="preserve">Podporuje a sdružuje členy klastru, propaguje a vytváří služby v oboru transferu technologií </w:t>
      </w:r>
      <w:r w:rsidR="00386452">
        <w:t xml:space="preserve">              </w:t>
      </w:r>
      <w:r>
        <w:t>a přípravy výzkumných projektů, networkingu. Pravidelně pořád</w:t>
      </w:r>
      <w:r w:rsidR="00B55FBB">
        <w:t>ají meetingy pro</w:t>
      </w:r>
      <w:r>
        <w:t xml:space="preserve"> sdílení informací a školení</w:t>
      </w:r>
      <w:r w:rsidR="00B55FBB">
        <w:t xml:space="preserve">, zástupci klastru se </w:t>
      </w:r>
      <w:r>
        <w:t xml:space="preserve">účastní mezinárodních vědeckých konferencích </w:t>
      </w:r>
      <w:r w:rsidR="00386452">
        <w:t xml:space="preserve">            </w:t>
      </w:r>
      <w:r>
        <w:t>a výstav</w:t>
      </w:r>
      <w:r w:rsidR="00B55FBB">
        <w:t>.</w:t>
      </w:r>
    </w:p>
    <w:p w:rsidR="00183D52" w:rsidRDefault="00183D52" w:rsidP="008632CC">
      <w:pPr>
        <w:pStyle w:val="Podnadpisybezslovn"/>
        <w:spacing w:line="360" w:lineRule="auto"/>
      </w:pPr>
      <w:r>
        <w:t>Dotace:</w:t>
      </w:r>
    </w:p>
    <w:p w:rsidR="00183D52" w:rsidRDefault="00183D52" w:rsidP="008632CC">
      <w:pPr>
        <w:pStyle w:val="Normlntext"/>
        <w:spacing w:line="360" w:lineRule="auto"/>
      </w:pPr>
      <w:proofErr w:type="spellStart"/>
      <w:r>
        <w:t>CzechBio</w:t>
      </w:r>
      <w:proofErr w:type="spellEnd"/>
      <w:r>
        <w:t xml:space="preserve"> – asociace technologických společností ČR čerpalo dvě dotace. První byla čerpána v roce 2009 na vytvoření </w:t>
      </w:r>
      <w:proofErr w:type="spellStart"/>
      <w:r>
        <w:t>CzechBio</w:t>
      </w:r>
      <w:proofErr w:type="spellEnd"/>
      <w:r>
        <w:t xml:space="preserve"> – klastr biotechnologických společností v rámci Operačního programu Podnikání a inovace. Druhá dotace byla poskytnuta v roce 2017 na Udržitelný rozvoj klastru </w:t>
      </w:r>
      <w:proofErr w:type="spellStart"/>
      <w:r>
        <w:t>CzechBio</w:t>
      </w:r>
      <w:proofErr w:type="spellEnd"/>
      <w:r>
        <w:t xml:space="preserve"> za pomoci Operačního programu Podnikání a inovace pro </w:t>
      </w:r>
      <w:proofErr w:type="spellStart"/>
      <w:r>
        <w:t>konkureceschnopnost</w:t>
      </w:r>
      <w:proofErr w:type="spellEnd"/>
      <w:r>
        <w:t>.</w:t>
      </w:r>
    </w:p>
    <w:p w:rsidR="00183D52" w:rsidRDefault="00183D52" w:rsidP="008632CC">
      <w:pPr>
        <w:pStyle w:val="Podnadpisybezslovn"/>
        <w:spacing w:line="360" w:lineRule="auto"/>
      </w:pPr>
      <w:r>
        <w:t>Dostupné zdroje a adresa:</w:t>
      </w:r>
    </w:p>
    <w:p w:rsidR="00183D52" w:rsidRPr="00F96045" w:rsidRDefault="00D60955" w:rsidP="008632CC">
      <w:pPr>
        <w:pStyle w:val="Normlntext"/>
        <w:spacing w:line="360" w:lineRule="auto"/>
        <w:rPr>
          <w:color w:val="000000" w:themeColor="text1"/>
        </w:rPr>
      </w:pPr>
      <w:hyperlink r:id="rId17" w:history="1">
        <w:r w:rsidR="00183D52" w:rsidRPr="00F96045">
          <w:rPr>
            <w:rStyle w:val="Hypertextovodkaz"/>
            <w:color w:val="000000" w:themeColor="text1"/>
            <w:u w:val="none"/>
          </w:rPr>
          <w:t>https://www.czechbio.org</w:t>
        </w:r>
      </w:hyperlink>
    </w:p>
    <w:p w:rsidR="00183D52" w:rsidRDefault="00183D52" w:rsidP="008632CC">
      <w:pPr>
        <w:pStyle w:val="Normlntext"/>
        <w:spacing w:line="360" w:lineRule="auto"/>
        <w:rPr>
          <w:color w:val="000000" w:themeColor="text1"/>
        </w:rPr>
      </w:pPr>
      <w:r w:rsidRPr="00E11D88">
        <w:rPr>
          <w:color w:val="000000" w:themeColor="text1"/>
        </w:rPr>
        <w:t xml:space="preserve">Nad </w:t>
      </w:r>
      <w:proofErr w:type="spellStart"/>
      <w:r w:rsidRPr="00E11D88">
        <w:rPr>
          <w:color w:val="000000" w:themeColor="text1"/>
        </w:rPr>
        <w:t>Safinou</w:t>
      </w:r>
      <w:proofErr w:type="spellEnd"/>
      <w:r w:rsidRPr="00E11D88">
        <w:rPr>
          <w:color w:val="000000" w:themeColor="text1"/>
        </w:rPr>
        <w:t xml:space="preserve"> II/366, 252 42, Jesenice u Prahy</w:t>
      </w:r>
    </w:p>
    <w:p w:rsidR="00183D52" w:rsidRDefault="00183D52" w:rsidP="008632CC">
      <w:pPr>
        <w:pStyle w:val="Normlntext"/>
        <w:spacing w:line="360" w:lineRule="auto"/>
        <w:rPr>
          <w:color w:val="000000" w:themeColor="text1"/>
        </w:rPr>
        <w:sectPr w:rsidR="00183D52" w:rsidSect="008828B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83D52" w:rsidRDefault="00183D52" w:rsidP="008632CC">
      <w:pPr>
        <w:pStyle w:val="Nadpis1"/>
        <w:numPr>
          <w:ilvl w:val="0"/>
          <w:numId w:val="16"/>
        </w:numPr>
        <w:spacing w:line="360" w:lineRule="auto"/>
      </w:pPr>
      <w:bookmarkStart w:id="72" w:name="_Toc17730775"/>
      <w:bookmarkStart w:id="73" w:name="_Toc25064982"/>
      <w:r>
        <w:t>Ústecký kraj</w:t>
      </w:r>
      <w:bookmarkEnd w:id="72"/>
      <w:bookmarkEnd w:id="73"/>
    </w:p>
    <w:p w:rsidR="00CF53AB" w:rsidRPr="00CF53AB" w:rsidRDefault="00CF53AB" w:rsidP="008632CC">
      <w:pPr>
        <w:spacing w:line="360" w:lineRule="auto"/>
      </w:pPr>
    </w:p>
    <w:p w:rsidR="00183D52" w:rsidRDefault="00183D52" w:rsidP="008632CC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A733D5">
        <w:rPr>
          <w:rFonts w:asciiTheme="majorHAnsi" w:hAnsiTheme="majorHAnsi" w:cstheme="majorHAnsi"/>
          <w:sz w:val="24"/>
          <w:szCs w:val="24"/>
        </w:rPr>
        <w:t xml:space="preserve">V Ústeckém kraji sídlí pouze jeden klastr. Jedná se o </w:t>
      </w:r>
      <w:proofErr w:type="spellStart"/>
      <w:r w:rsidR="00A733D5" w:rsidRPr="00A733D5">
        <w:rPr>
          <w:rFonts w:asciiTheme="majorHAnsi" w:eastAsiaTheme="majorEastAsia" w:hAnsiTheme="majorHAnsi" w:cstheme="majorHAnsi"/>
          <w:sz w:val="24"/>
          <w:szCs w:val="24"/>
        </w:rPr>
        <w:t>WASTen</w:t>
      </w:r>
      <w:proofErr w:type="spellEnd"/>
      <w:r w:rsidR="00A733D5" w:rsidRPr="00A733D5">
        <w:rPr>
          <w:rFonts w:asciiTheme="majorHAnsi" w:eastAsiaTheme="majorEastAsia" w:hAnsiTheme="majorHAnsi" w:cstheme="majorHAnsi"/>
          <w:sz w:val="24"/>
          <w:szCs w:val="24"/>
        </w:rPr>
        <w:t xml:space="preserve">, zapsaný spolek. Klastr se </w:t>
      </w:r>
      <w:r w:rsidR="00B55FBB" w:rsidRPr="00A733D5">
        <w:rPr>
          <w:rFonts w:asciiTheme="majorHAnsi" w:eastAsiaTheme="majorEastAsia" w:hAnsiTheme="majorHAnsi" w:cstheme="majorHAnsi"/>
          <w:sz w:val="24"/>
          <w:szCs w:val="24"/>
        </w:rPr>
        <w:t>zabývá</w:t>
      </w:r>
      <w:r w:rsidR="00A733D5" w:rsidRPr="00A733D5">
        <w:rPr>
          <w:rFonts w:asciiTheme="majorHAnsi" w:eastAsiaTheme="majorEastAsia" w:hAnsiTheme="majorHAnsi" w:cstheme="majorHAnsi"/>
          <w:sz w:val="24"/>
          <w:szCs w:val="24"/>
        </w:rPr>
        <w:t xml:space="preserve"> problematikou zpracování různých druhů odpadů.</w:t>
      </w:r>
      <w:r w:rsidRPr="00A733D5">
        <w:rPr>
          <w:rFonts w:asciiTheme="majorHAnsi" w:hAnsiTheme="majorHAnsi" w:cstheme="majorHAnsi"/>
          <w:sz w:val="24"/>
          <w:szCs w:val="24"/>
        </w:rPr>
        <w:t xml:space="preserve"> </w:t>
      </w:r>
    </w:p>
    <w:p w:rsidR="0034141B" w:rsidRDefault="0034141B" w:rsidP="008632CC">
      <w:pPr>
        <w:keepNext/>
        <w:keepLines/>
        <w:spacing w:before="200" w:after="0" w:line="360" w:lineRule="auto"/>
        <w:outlineLvl w:val="1"/>
        <w:rPr>
          <w:rFonts w:asciiTheme="majorHAnsi" w:eastAsiaTheme="majorEastAsia" w:hAnsiTheme="majorHAnsi" w:cstheme="majorHAnsi"/>
          <w:b/>
          <w:bCs/>
          <w:color w:val="4472C4" w:themeColor="accent1"/>
          <w:sz w:val="26"/>
          <w:szCs w:val="26"/>
        </w:rPr>
      </w:pPr>
    </w:p>
    <w:p w:rsidR="00A733D5" w:rsidRDefault="00CF53AB" w:rsidP="008A2D23">
      <w:pPr>
        <w:pStyle w:val="Nadpis2"/>
      </w:pPr>
      <w:bookmarkStart w:id="74" w:name="_Toc25064983"/>
      <w:r>
        <w:t xml:space="preserve">13.1. </w:t>
      </w:r>
      <w:proofErr w:type="spellStart"/>
      <w:r w:rsidR="00A733D5" w:rsidRPr="00A733D5">
        <w:t>WASTen</w:t>
      </w:r>
      <w:proofErr w:type="spellEnd"/>
      <w:r w:rsidR="00A733D5" w:rsidRPr="00A733D5">
        <w:t>, zapsaný spolek</w:t>
      </w:r>
      <w:bookmarkEnd w:id="74"/>
    </w:p>
    <w:p w:rsidR="00A733D5" w:rsidRPr="00427FE2" w:rsidRDefault="00A733D5" w:rsidP="008632CC">
      <w:pPr>
        <w:spacing w:after="160" w:line="360" w:lineRule="auto"/>
        <w:jc w:val="both"/>
        <w:rPr>
          <w:rFonts w:asciiTheme="majorHAnsi" w:hAnsiTheme="majorHAnsi" w:cstheme="majorHAnsi"/>
          <w:sz w:val="24"/>
        </w:rPr>
      </w:pPr>
      <w:r w:rsidRPr="00A733D5">
        <w:rPr>
          <w:rFonts w:asciiTheme="majorHAnsi" w:hAnsiTheme="majorHAnsi" w:cstheme="majorHAnsi"/>
          <w:sz w:val="24"/>
        </w:rPr>
        <w:t xml:space="preserve">Klastr </w:t>
      </w:r>
      <w:proofErr w:type="spellStart"/>
      <w:r w:rsidRPr="00A733D5">
        <w:rPr>
          <w:rFonts w:asciiTheme="majorHAnsi" w:hAnsiTheme="majorHAnsi" w:cstheme="majorHAnsi"/>
          <w:sz w:val="24"/>
        </w:rPr>
        <w:t>Wasten</w:t>
      </w:r>
      <w:proofErr w:type="spellEnd"/>
      <w:r w:rsidRPr="00A733D5">
        <w:rPr>
          <w:rFonts w:asciiTheme="majorHAnsi" w:hAnsiTheme="majorHAnsi" w:cstheme="majorHAnsi"/>
          <w:sz w:val="24"/>
        </w:rPr>
        <w:t xml:space="preserve"> byl založen jako zapsaný spolek dne 23. 12. 2015. Jedná se o klastr, který má nyní 28 členů – Univerzita J. E. Purkyně v Ústí nad Labem, VŠBT – Technická univerzita v Ostravě, VŠCHT v Praze, </w:t>
      </w:r>
      <w:proofErr w:type="spellStart"/>
      <w:r w:rsidRPr="00A733D5">
        <w:rPr>
          <w:rFonts w:asciiTheme="majorHAnsi" w:hAnsiTheme="majorHAnsi" w:cstheme="majorHAnsi"/>
          <w:sz w:val="24"/>
        </w:rPr>
        <w:t>MikroChem</w:t>
      </w:r>
      <w:proofErr w:type="spellEnd"/>
      <w:r w:rsidRPr="00A733D5">
        <w:rPr>
          <w:rFonts w:asciiTheme="majorHAnsi" w:hAnsiTheme="majorHAnsi" w:cstheme="majorHAnsi"/>
          <w:sz w:val="24"/>
        </w:rPr>
        <w:t xml:space="preserve"> LKT spol. s r.o., IPOLT CZ, s.r.o., ATE CR, a.s., AGMECO LT, s.r.o., E&amp;H </w:t>
      </w:r>
      <w:proofErr w:type="spellStart"/>
      <w:r w:rsidRPr="00A733D5">
        <w:rPr>
          <w:rFonts w:asciiTheme="majorHAnsi" w:hAnsiTheme="majorHAnsi" w:cstheme="majorHAnsi"/>
          <w:sz w:val="24"/>
        </w:rPr>
        <w:t>services</w:t>
      </w:r>
      <w:proofErr w:type="spellEnd"/>
      <w:r w:rsidRPr="00A733D5">
        <w:rPr>
          <w:rFonts w:asciiTheme="majorHAnsi" w:hAnsiTheme="majorHAnsi" w:cstheme="majorHAnsi"/>
          <w:sz w:val="24"/>
        </w:rPr>
        <w:t xml:space="preserve"> a.s., </w:t>
      </w:r>
      <w:proofErr w:type="spellStart"/>
      <w:r w:rsidRPr="00A733D5">
        <w:rPr>
          <w:rFonts w:asciiTheme="majorHAnsi" w:hAnsiTheme="majorHAnsi" w:cstheme="majorHAnsi"/>
          <w:sz w:val="24"/>
        </w:rPr>
        <w:t>Euroforum</w:t>
      </w:r>
      <w:proofErr w:type="spellEnd"/>
      <w:r w:rsidRPr="00A733D5">
        <w:rPr>
          <w:rFonts w:asciiTheme="majorHAnsi" w:hAnsiTheme="majorHAnsi" w:cstheme="majorHAnsi"/>
          <w:sz w:val="24"/>
        </w:rPr>
        <w:t xml:space="preserve"> Group, a.s., Spolek pro podporu malého a středního podnikání, z. s., PP ADVISORS, a.s., </w:t>
      </w:r>
      <w:proofErr w:type="spellStart"/>
      <w:r w:rsidRPr="00A733D5">
        <w:rPr>
          <w:rFonts w:asciiTheme="majorHAnsi" w:hAnsiTheme="majorHAnsi" w:cstheme="majorHAnsi"/>
          <w:sz w:val="24"/>
        </w:rPr>
        <w:t>Combatra</w:t>
      </w:r>
      <w:proofErr w:type="spellEnd"/>
      <w:r w:rsidRPr="00A733D5">
        <w:rPr>
          <w:rFonts w:asciiTheme="majorHAnsi" w:hAnsiTheme="majorHAnsi" w:cstheme="majorHAnsi"/>
          <w:sz w:val="24"/>
        </w:rPr>
        <w:t xml:space="preserve"> spol. s r.o., COTTEX </w:t>
      </w:r>
      <w:proofErr w:type="spellStart"/>
      <w:r w:rsidRPr="00A733D5">
        <w:rPr>
          <w:rFonts w:asciiTheme="majorHAnsi" w:hAnsiTheme="majorHAnsi" w:cstheme="majorHAnsi"/>
          <w:sz w:val="24"/>
        </w:rPr>
        <w:t>Trade</w:t>
      </w:r>
      <w:proofErr w:type="spellEnd"/>
      <w:r w:rsidRPr="00A733D5">
        <w:rPr>
          <w:rFonts w:asciiTheme="majorHAnsi" w:hAnsiTheme="majorHAnsi" w:cstheme="majorHAnsi"/>
          <w:sz w:val="24"/>
        </w:rPr>
        <w:t xml:space="preserve"> s.r.o., OSSY s.r.o., ELIAV a.s., BRIKLIS, spol. s </w:t>
      </w:r>
      <w:proofErr w:type="spellStart"/>
      <w:r w:rsidRPr="00A733D5">
        <w:rPr>
          <w:rFonts w:asciiTheme="majorHAnsi" w:hAnsiTheme="majorHAnsi" w:cstheme="majorHAnsi"/>
          <w:sz w:val="24"/>
        </w:rPr>
        <w:t>r.o</w:t>
      </w:r>
      <w:proofErr w:type="spellEnd"/>
      <w:r w:rsidRPr="00A733D5">
        <w:rPr>
          <w:rFonts w:asciiTheme="majorHAnsi" w:hAnsiTheme="majorHAnsi" w:cstheme="majorHAnsi"/>
          <w:sz w:val="24"/>
        </w:rPr>
        <w:t xml:space="preserve">, ELTRAF, a.s., </w:t>
      </w:r>
      <w:proofErr w:type="spellStart"/>
      <w:r w:rsidRPr="00A733D5">
        <w:rPr>
          <w:rFonts w:asciiTheme="majorHAnsi" w:hAnsiTheme="majorHAnsi" w:cstheme="majorHAnsi"/>
          <w:sz w:val="24"/>
        </w:rPr>
        <w:t>Glorin</w:t>
      </w:r>
      <w:proofErr w:type="spellEnd"/>
      <w:r w:rsidRPr="00A733D5">
        <w:rPr>
          <w:rFonts w:asciiTheme="majorHAnsi" w:hAnsiTheme="majorHAnsi" w:cstheme="majorHAnsi"/>
          <w:sz w:val="24"/>
        </w:rPr>
        <w:t xml:space="preserve"> Group Czech a.s., LFM – servis s.r.o., Česká společnost pro energetiku, </w:t>
      </w:r>
      <w:proofErr w:type="spellStart"/>
      <w:r w:rsidRPr="00A733D5">
        <w:rPr>
          <w:rFonts w:asciiTheme="majorHAnsi" w:hAnsiTheme="majorHAnsi" w:cstheme="majorHAnsi"/>
          <w:sz w:val="24"/>
        </w:rPr>
        <w:t>o.s</w:t>
      </w:r>
      <w:proofErr w:type="spellEnd"/>
      <w:r w:rsidRPr="00A733D5">
        <w:rPr>
          <w:rFonts w:asciiTheme="majorHAnsi" w:hAnsiTheme="majorHAnsi" w:cstheme="majorHAnsi"/>
          <w:sz w:val="24"/>
        </w:rPr>
        <w:t xml:space="preserve">., ČVUT v Praze - Český institut informatiky, robotiky </w:t>
      </w:r>
      <w:r w:rsidR="00386452">
        <w:rPr>
          <w:rFonts w:asciiTheme="majorHAnsi" w:hAnsiTheme="majorHAnsi" w:cstheme="majorHAnsi"/>
          <w:sz w:val="24"/>
        </w:rPr>
        <w:t xml:space="preserve">                          </w:t>
      </w:r>
      <w:r w:rsidRPr="00A733D5">
        <w:rPr>
          <w:rFonts w:asciiTheme="majorHAnsi" w:hAnsiTheme="majorHAnsi" w:cstheme="majorHAnsi"/>
          <w:sz w:val="24"/>
        </w:rPr>
        <w:t xml:space="preserve">a kybernetiky, ENRESS, s.r.o., CELIO, a.s., </w:t>
      </w:r>
      <w:proofErr w:type="spellStart"/>
      <w:r w:rsidRPr="00A733D5">
        <w:rPr>
          <w:rFonts w:asciiTheme="majorHAnsi" w:hAnsiTheme="majorHAnsi" w:cstheme="majorHAnsi"/>
          <w:sz w:val="24"/>
        </w:rPr>
        <w:t>Wekus</w:t>
      </w:r>
      <w:proofErr w:type="spellEnd"/>
      <w:r w:rsidRPr="00A733D5">
        <w:rPr>
          <w:rFonts w:asciiTheme="majorHAnsi" w:hAnsiTheme="majorHAnsi" w:cstheme="majorHAnsi"/>
          <w:sz w:val="24"/>
        </w:rPr>
        <w:t xml:space="preserve">, s.r.o., </w:t>
      </w:r>
      <w:proofErr w:type="spellStart"/>
      <w:r w:rsidRPr="00A733D5">
        <w:rPr>
          <w:rFonts w:asciiTheme="majorHAnsi" w:hAnsiTheme="majorHAnsi" w:cstheme="majorHAnsi"/>
          <w:sz w:val="24"/>
        </w:rPr>
        <w:t>Bioimpro</w:t>
      </w:r>
      <w:proofErr w:type="spellEnd"/>
      <w:r w:rsidRPr="00A733D5">
        <w:rPr>
          <w:rFonts w:asciiTheme="majorHAnsi" w:hAnsiTheme="majorHAnsi" w:cstheme="majorHAnsi"/>
          <w:sz w:val="24"/>
        </w:rPr>
        <w:t xml:space="preserve">, s.r.o., Výzkumný ústav </w:t>
      </w:r>
      <w:r w:rsidRPr="00427FE2">
        <w:rPr>
          <w:rFonts w:asciiTheme="majorHAnsi" w:hAnsiTheme="majorHAnsi" w:cstheme="majorHAnsi"/>
          <w:sz w:val="24"/>
        </w:rPr>
        <w:t xml:space="preserve">rostlinné výroby, v. v. i, Výzkumný ústav stavebních hmot, a.s., VIA ALTA, a.s.. </w:t>
      </w:r>
    </w:p>
    <w:p w:rsidR="00427FE2" w:rsidRPr="00427FE2" w:rsidRDefault="00427FE2" w:rsidP="008632CC">
      <w:pPr>
        <w:pStyle w:val="Podnadpisybezslovn"/>
        <w:spacing w:line="360" w:lineRule="auto"/>
        <w:rPr>
          <w:rFonts w:asciiTheme="majorHAnsi" w:hAnsiTheme="majorHAnsi" w:cstheme="majorHAnsi"/>
        </w:rPr>
      </w:pPr>
      <w:r w:rsidRPr="00427FE2">
        <w:rPr>
          <w:rFonts w:asciiTheme="majorHAnsi" w:hAnsiTheme="majorHAnsi" w:cstheme="majorHAnsi"/>
        </w:rPr>
        <w:t>Specializace:</w:t>
      </w:r>
    </w:p>
    <w:p w:rsidR="00A733D5" w:rsidRPr="00427FE2" w:rsidRDefault="00A733D5" w:rsidP="008632CC">
      <w:pPr>
        <w:spacing w:after="160" w:line="360" w:lineRule="auto"/>
        <w:jc w:val="both"/>
        <w:rPr>
          <w:rFonts w:asciiTheme="majorHAnsi" w:hAnsiTheme="majorHAnsi" w:cstheme="majorHAnsi"/>
          <w:sz w:val="24"/>
        </w:rPr>
      </w:pPr>
      <w:r w:rsidRPr="00427FE2">
        <w:rPr>
          <w:rFonts w:asciiTheme="majorHAnsi" w:hAnsiTheme="majorHAnsi" w:cstheme="majorHAnsi"/>
          <w:sz w:val="24"/>
        </w:rPr>
        <w:t xml:space="preserve">Aktivity klastru </w:t>
      </w:r>
      <w:proofErr w:type="spellStart"/>
      <w:r w:rsidRPr="00427FE2">
        <w:rPr>
          <w:rFonts w:asciiTheme="majorHAnsi" w:hAnsiTheme="majorHAnsi" w:cstheme="majorHAnsi"/>
          <w:sz w:val="24"/>
        </w:rPr>
        <w:t>WASTen</w:t>
      </w:r>
      <w:proofErr w:type="spellEnd"/>
      <w:r w:rsidRPr="00427FE2">
        <w:rPr>
          <w:rFonts w:asciiTheme="majorHAnsi" w:hAnsiTheme="majorHAnsi" w:cstheme="majorHAnsi"/>
          <w:sz w:val="24"/>
        </w:rPr>
        <w:t xml:space="preserve"> </w:t>
      </w:r>
      <w:r w:rsidR="00B55FBB">
        <w:rPr>
          <w:rFonts w:asciiTheme="majorHAnsi" w:hAnsiTheme="majorHAnsi" w:cstheme="majorHAnsi"/>
          <w:sz w:val="24"/>
        </w:rPr>
        <w:t>mají</w:t>
      </w:r>
      <w:r w:rsidRPr="00427FE2">
        <w:rPr>
          <w:rFonts w:asciiTheme="majorHAnsi" w:hAnsiTheme="majorHAnsi" w:cstheme="majorHAnsi"/>
          <w:sz w:val="24"/>
        </w:rPr>
        <w:t xml:space="preserve"> směřovat do projektů na celém území ČR ovšem se zvláštním zřetelem na území Ústeckého a Moravskoslezského kraje. Klastr se specializuje na inovativní technologie s vlivem na materiálové a energetické zpracování komunálního, ale </w:t>
      </w:r>
      <w:r w:rsidR="00386452">
        <w:rPr>
          <w:rFonts w:asciiTheme="majorHAnsi" w:hAnsiTheme="majorHAnsi" w:cstheme="majorHAnsi"/>
          <w:sz w:val="24"/>
        </w:rPr>
        <w:t xml:space="preserve">                                 </w:t>
      </w:r>
      <w:r w:rsidRPr="00427FE2">
        <w:rPr>
          <w:rFonts w:asciiTheme="majorHAnsi" w:hAnsiTheme="majorHAnsi" w:cstheme="majorHAnsi"/>
          <w:sz w:val="24"/>
        </w:rPr>
        <w:t xml:space="preserve">i průmyslového odpadu v ČR. </w:t>
      </w:r>
    </w:p>
    <w:p w:rsidR="00427FE2" w:rsidRPr="00427FE2" w:rsidRDefault="00427FE2" w:rsidP="008632CC">
      <w:pPr>
        <w:pStyle w:val="Podnadpisybezslovn"/>
        <w:spacing w:line="360" w:lineRule="auto"/>
        <w:rPr>
          <w:rFonts w:asciiTheme="majorHAnsi" w:hAnsiTheme="majorHAnsi" w:cstheme="majorHAnsi"/>
        </w:rPr>
      </w:pPr>
      <w:r w:rsidRPr="00427FE2">
        <w:rPr>
          <w:rFonts w:asciiTheme="majorHAnsi" w:hAnsiTheme="majorHAnsi" w:cstheme="majorHAnsi"/>
        </w:rPr>
        <w:t>Dotace:</w:t>
      </w:r>
    </w:p>
    <w:p w:rsidR="00A733D5" w:rsidRDefault="00A733D5" w:rsidP="008632CC">
      <w:pPr>
        <w:spacing w:after="160" w:line="360" w:lineRule="auto"/>
        <w:jc w:val="both"/>
        <w:rPr>
          <w:rFonts w:asciiTheme="majorHAnsi" w:hAnsiTheme="majorHAnsi" w:cstheme="majorHAnsi"/>
          <w:sz w:val="24"/>
        </w:rPr>
      </w:pPr>
      <w:r w:rsidRPr="00427FE2">
        <w:rPr>
          <w:rFonts w:asciiTheme="majorHAnsi" w:hAnsiTheme="majorHAnsi" w:cstheme="majorHAnsi"/>
          <w:sz w:val="24"/>
        </w:rPr>
        <w:t xml:space="preserve">Klastr </w:t>
      </w:r>
      <w:proofErr w:type="spellStart"/>
      <w:r w:rsidRPr="00427FE2">
        <w:rPr>
          <w:rFonts w:asciiTheme="majorHAnsi" w:hAnsiTheme="majorHAnsi" w:cstheme="majorHAnsi"/>
          <w:sz w:val="24"/>
        </w:rPr>
        <w:t>WASTen</w:t>
      </w:r>
      <w:proofErr w:type="spellEnd"/>
      <w:r w:rsidRPr="00427FE2">
        <w:rPr>
          <w:rFonts w:asciiTheme="majorHAnsi" w:hAnsiTheme="majorHAnsi" w:cstheme="majorHAnsi"/>
          <w:sz w:val="24"/>
        </w:rPr>
        <w:t xml:space="preserve">, </w:t>
      </w:r>
      <w:proofErr w:type="spellStart"/>
      <w:r w:rsidRPr="00427FE2">
        <w:rPr>
          <w:rFonts w:asciiTheme="majorHAnsi" w:hAnsiTheme="majorHAnsi" w:cstheme="majorHAnsi"/>
          <w:sz w:val="24"/>
        </w:rPr>
        <w:t>z.s</w:t>
      </w:r>
      <w:proofErr w:type="spellEnd"/>
      <w:r w:rsidRPr="00427FE2">
        <w:rPr>
          <w:rFonts w:asciiTheme="majorHAnsi" w:hAnsiTheme="majorHAnsi" w:cstheme="majorHAnsi"/>
          <w:sz w:val="24"/>
        </w:rPr>
        <w:t xml:space="preserve">. získal (podle MFCR) prozatím 3 dotace. První byla z Operačního programu Podnikání a inovace pro konkurenceschopnost a byla využita pro projekt – Internacionalizace klastru. Druhá dotace byla z grantového schématu Podpora strategie v oblasti zvyšování energetické účinnosti a finanční prostředky byly využity na projekt klastru Energie z </w:t>
      </w:r>
      <w:proofErr w:type="gramStart"/>
      <w:r w:rsidRPr="00427FE2">
        <w:rPr>
          <w:rFonts w:asciiTheme="majorHAnsi" w:hAnsiTheme="majorHAnsi" w:cstheme="majorHAnsi"/>
          <w:sz w:val="24"/>
        </w:rPr>
        <w:t>odpadů - výzva</w:t>
      </w:r>
      <w:proofErr w:type="gramEnd"/>
      <w:r w:rsidRPr="00427FE2">
        <w:rPr>
          <w:rFonts w:asciiTheme="majorHAnsi" w:hAnsiTheme="majorHAnsi" w:cstheme="majorHAnsi"/>
          <w:sz w:val="24"/>
        </w:rPr>
        <w:t xml:space="preserve"> pro 21. století. Tato dotace byla poskytnuta dvakrát – jednou v roce 2017 a jednou v roce 2018. </w:t>
      </w:r>
    </w:p>
    <w:p w:rsidR="0034141B" w:rsidRDefault="0034141B" w:rsidP="008632CC">
      <w:pPr>
        <w:spacing w:line="360" w:lineRule="auto"/>
        <w:rPr>
          <w:rFonts w:asciiTheme="majorHAnsi" w:hAnsiTheme="majorHAnsi" w:cstheme="majorHAnsi"/>
          <w:b/>
          <w:bCs/>
          <w:color w:val="2E74B5" w:themeColor="accent5" w:themeShade="BF"/>
        </w:rPr>
      </w:pPr>
    </w:p>
    <w:p w:rsidR="00A733D5" w:rsidRPr="00427FE2" w:rsidRDefault="00A733D5" w:rsidP="008632CC">
      <w:pPr>
        <w:spacing w:line="360" w:lineRule="auto"/>
        <w:rPr>
          <w:rFonts w:asciiTheme="majorHAnsi" w:hAnsiTheme="majorHAnsi" w:cstheme="majorHAnsi"/>
          <w:b/>
          <w:bCs/>
          <w:color w:val="2E74B5" w:themeColor="accent5" w:themeShade="BF"/>
        </w:rPr>
      </w:pPr>
      <w:r w:rsidRPr="00427FE2">
        <w:rPr>
          <w:rFonts w:asciiTheme="majorHAnsi" w:hAnsiTheme="majorHAnsi" w:cstheme="majorHAnsi"/>
          <w:b/>
          <w:bCs/>
          <w:color w:val="2E74B5" w:themeColor="accent5" w:themeShade="BF"/>
        </w:rPr>
        <w:t xml:space="preserve"> Dostupné zdroje:</w:t>
      </w:r>
      <w:r w:rsidR="00CF53AB" w:rsidRPr="00427FE2">
        <w:rPr>
          <w:rFonts w:asciiTheme="majorHAnsi" w:hAnsiTheme="majorHAnsi" w:cstheme="majorHAnsi"/>
          <w:b/>
          <w:bCs/>
          <w:color w:val="2E74B5" w:themeColor="accent5" w:themeShade="BF"/>
        </w:rPr>
        <w:t xml:space="preserve"> a adresa:</w:t>
      </w:r>
      <w:r w:rsidRPr="00427FE2">
        <w:rPr>
          <w:rFonts w:asciiTheme="majorHAnsi" w:hAnsiTheme="majorHAnsi" w:cstheme="majorHAnsi"/>
          <w:b/>
          <w:bCs/>
          <w:color w:val="2E74B5" w:themeColor="accent5" w:themeShade="BF"/>
        </w:rPr>
        <w:t xml:space="preserve"> </w:t>
      </w:r>
    </w:p>
    <w:p w:rsidR="00CE3CCE" w:rsidRPr="00C5547F" w:rsidRDefault="00A733D5" w:rsidP="008632CC">
      <w:pPr>
        <w:spacing w:after="160" w:line="360" w:lineRule="auto"/>
        <w:jc w:val="both"/>
        <w:rPr>
          <w:rFonts w:asciiTheme="majorHAnsi" w:hAnsiTheme="majorHAnsi" w:cstheme="majorHAnsi"/>
        </w:rPr>
      </w:pPr>
      <w:r w:rsidRPr="00C5547F">
        <w:rPr>
          <w:rFonts w:asciiTheme="majorHAnsi" w:hAnsiTheme="majorHAnsi" w:cstheme="majorHAnsi"/>
        </w:rPr>
        <w:t>http://wasten.cz/cs/o-nas/</w:t>
      </w:r>
    </w:p>
    <w:p w:rsidR="00A733D5" w:rsidRPr="00A733D5" w:rsidRDefault="00A733D5" w:rsidP="008632CC">
      <w:pPr>
        <w:spacing w:after="0" w:line="360" w:lineRule="auto"/>
        <w:jc w:val="both"/>
        <w:rPr>
          <w:rFonts w:asciiTheme="majorHAnsi" w:hAnsiTheme="majorHAnsi" w:cstheme="majorHAnsi"/>
        </w:rPr>
      </w:pPr>
      <w:r w:rsidRPr="00A733D5">
        <w:rPr>
          <w:rFonts w:asciiTheme="majorHAnsi" w:hAnsiTheme="majorHAnsi" w:cstheme="majorHAnsi"/>
        </w:rPr>
        <w:t>Králova výšina 3132/7, Ústí nad Labem-centrum, 400 01 Ústí nad Labem</w:t>
      </w:r>
    </w:p>
    <w:p w:rsidR="00A733D5" w:rsidRDefault="00A733D5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34141B" w:rsidRPr="00A733D5" w:rsidRDefault="0034141B" w:rsidP="008632CC">
      <w:pPr>
        <w:spacing w:after="160" w:line="360" w:lineRule="auto"/>
        <w:jc w:val="both"/>
        <w:rPr>
          <w:rFonts w:ascii="Times New Roman" w:hAnsi="Times New Roman" w:cs="Times New Roman"/>
          <w:sz w:val="24"/>
        </w:rPr>
      </w:pPr>
    </w:p>
    <w:p w:rsidR="00183D52" w:rsidRDefault="00183D52" w:rsidP="008632CC">
      <w:pPr>
        <w:pStyle w:val="Nadpis1"/>
        <w:numPr>
          <w:ilvl w:val="0"/>
          <w:numId w:val="16"/>
        </w:numPr>
        <w:spacing w:line="360" w:lineRule="auto"/>
      </w:pPr>
      <w:bookmarkStart w:id="75" w:name="_Toc17730777"/>
      <w:bookmarkStart w:id="76" w:name="_Toc25064984"/>
      <w:r>
        <w:t>Vysočina</w:t>
      </w:r>
      <w:bookmarkEnd w:id="75"/>
      <w:bookmarkEnd w:id="76"/>
    </w:p>
    <w:p w:rsidR="00427FE2" w:rsidRPr="00427FE2" w:rsidRDefault="00427FE2" w:rsidP="008632CC">
      <w:pPr>
        <w:spacing w:line="360" w:lineRule="auto"/>
      </w:pPr>
    </w:p>
    <w:p w:rsidR="00183D52" w:rsidRDefault="00183D52" w:rsidP="008632C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F660A">
        <w:rPr>
          <w:rFonts w:asciiTheme="majorHAnsi" w:hAnsiTheme="majorHAnsi" w:cstheme="majorHAnsi"/>
          <w:sz w:val="24"/>
          <w:szCs w:val="24"/>
        </w:rPr>
        <w:t>V kraji Vysočina</w:t>
      </w:r>
      <w:r>
        <w:rPr>
          <w:rFonts w:asciiTheme="majorHAnsi" w:hAnsiTheme="majorHAnsi" w:cstheme="majorHAnsi"/>
          <w:sz w:val="24"/>
          <w:szCs w:val="24"/>
        </w:rPr>
        <w:t xml:space="preserve"> se nachází pouze jeden klastr. Klastr přesného strojírenství Vysočina se specializuje na oblast strojírenství.</w:t>
      </w:r>
    </w:p>
    <w:p w:rsidR="00427FE2" w:rsidRPr="008F660A" w:rsidRDefault="00427FE2" w:rsidP="008632C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183D52" w:rsidRDefault="00427FE2" w:rsidP="008632CC">
      <w:pPr>
        <w:pStyle w:val="Nadpis2"/>
        <w:spacing w:line="360" w:lineRule="auto"/>
      </w:pPr>
      <w:bookmarkStart w:id="77" w:name="_Toc17730778"/>
      <w:bookmarkStart w:id="78" w:name="_Toc25064985"/>
      <w:r>
        <w:t xml:space="preserve">14.1 </w:t>
      </w:r>
      <w:r w:rsidR="00183D52">
        <w:t>Klastr přesného strojírenství Vysočina, spolek (KPSV)</w:t>
      </w:r>
      <w:bookmarkEnd w:id="77"/>
      <w:bookmarkEnd w:id="78"/>
    </w:p>
    <w:p w:rsidR="00183D52" w:rsidRDefault="00183D52" w:rsidP="008632CC">
      <w:pPr>
        <w:pStyle w:val="Normlntext"/>
        <w:spacing w:line="360" w:lineRule="auto"/>
      </w:pPr>
      <w:r>
        <w:t xml:space="preserve">Klastr přesného strojírenství je spolek, který vznikl 6. srpna 2007 a byl zapsán 1. ledna 2014. Díky své působnosti vytváří prestižní, moderní a vývojovou základnu pro přesné strojírenství </w:t>
      </w:r>
      <w:r w:rsidR="00386452">
        <w:t xml:space="preserve">             </w:t>
      </w:r>
      <w:r>
        <w:t xml:space="preserve">a zámečnickou výrobu, která se specializuje na kvalitní lidské zdroje a špičkové technologie. </w:t>
      </w:r>
    </w:p>
    <w:p w:rsidR="00183D52" w:rsidRPr="00E77AFB" w:rsidRDefault="00183D52" w:rsidP="008632CC">
      <w:pPr>
        <w:pStyle w:val="Normlntext"/>
        <w:spacing w:line="360" w:lineRule="auto"/>
      </w:pPr>
      <w:r>
        <w:t xml:space="preserve">Předseda výkonné rady je Ing. Miroslav Kabelka, který nabyl své funkce a zároveň získal členství 17. prosince 2015. Ve výkonné radě jsou další dva členové, a to Ing. Petr Novotný, MBA a Ing. Stanislav Veselý, kteří jsou členy od 17. prosince 2015. </w:t>
      </w:r>
    </w:p>
    <w:p w:rsidR="00183D52" w:rsidRDefault="00183D52" w:rsidP="008632CC">
      <w:pPr>
        <w:pStyle w:val="Podnadpisybezslovn"/>
        <w:spacing w:line="360" w:lineRule="auto"/>
      </w:pPr>
      <w:r>
        <w:t>Specializace:</w:t>
      </w:r>
    </w:p>
    <w:p w:rsidR="00183D52" w:rsidRDefault="00183D52" w:rsidP="008632CC">
      <w:pPr>
        <w:pStyle w:val="Normlntext"/>
        <w:spacing w:line="360" w:lineRule="auto"/>
      </w:pPr>
      <w:r>
        <w:t xml:space="preserve">Spolek se zaměřuje na výzkum a networking. Navazuje obchodní spolupráce s cílem ekonomického růstu, konkurenceschopnosti, podpory inovací a podpory nových technologií. </w:t>
      </w:r>
    </w:p>
    <w:p w:rsidR="00183D52" w:rsidRDefault="00183D52" w:rsidP="008632CC">
      <w:pPr>
        <w:pStyle w:val="Podnadpisybezslovn"/>
        <w:spacing w:line="360" w:lineRule="auto"/>
      </w:pPr>
      <w:r>
        <w:t>Činnost:</w:t>
      </w:r>
    </w:p>
    <w:p w:rsidR="00183D52" w:rsidRDefault="00183D52" w:rsidP="008632CC">
      <w:pPr>
        <w:pStyle w:val="Normlntext"/>
        <w:spacing w:line="360" w:lineRule="auto"/>
      </w:pPr>
      <w:r>
        <w:t xml:space="preserve">Klastr přesného strojírenství </w:t>
      </w:r>
      <w:r w:rsidR="00B55FBB">
        <w:t>realizuje</w:t>
      </w:r>
      <w:r>
        <w:t xml:space="preserve"> projekty se zaměřením na monitoring výrobních strojů, střešních krytin nové generace z drceného </w:t>
      </w:r>
      <w:proofErr w:type="spellStart"/>
      <w:r>
        <w:t>PETu</w:t>
      </w:r>
      <w:proofErr w:type="spellEnd"/>
      <w:r>
        <w:t>. Součástí projektů je optimalizace vstupních energií energetického hospodářství budov nebo technologické zařízení. KPSV nabízí informační portál a možnost spolupráce na společných projektech.</w:t>
      </w:r>
    </w:p>
    <w:p w:rsidR="00183D52" w:rsidRDefault="00183D52" w:rsidP="008632CC">
      <w:pPr>
        <w:pStyle w:val="Podnadpisybezslovn"/>
        <w:spacing w:line="360" w:lineRule="auto"/>
      </w:pPr>
      <w:r>
        <w:t>Dotace:</w:t>
      </w:r>
    </w:p>
    <w:p w:rsidR="00183D52" w:rsidRDefault="00183D52" w:rsidP="008632CC">
      <w:pPr>
        <w:pStyle w:val="Normlntext"/>
        <w:spacing w:line="360" w:lineRule="auto"/>
      </w:pPr>
      <w:r>
        <w:t>Po dobu působení klastru byla poskytnuta jedna dotace na Rozvoj klastru přesného strojírenství Vysočina. Dotace byla čerpána z Operačního programu Podnikání a inovace.</w:t>
      </w:r>
    </w:p>
    <w:p w:rsidR="00183D52" w:rsidRDefault="00183D52" w:rsidP="008632CC">
      <w:pPr>
        <w:pStyle w:val="Podnadpisybezslovn"/>
        <w:spacing w:line="360" w:lineRule="auto"/>
      </w:pPr>
      <w:r>
        <w:t>Dostupné zdroje a adresa:</w:t>
      </w:r>
    </w:p>
    <w:p w:rsidR="00183D52" w:rsidRDefault="00183D52" w:rsidP="008632CC">
      <w:pPr>
        <w:pStyle w:val="Normlntext"/>
        <w:spacing w:line="360" w:lineRule="auto"/>
      </w:pPr>
      <w:r>
        <w:t>Pražská 105, 676 02, Moravské Budějovice</w:t>
      </w:r>
    </w:p>
    <w:p w:rsidR="00183D52" w:rsidRDefault="00183D52" w:rsidP="008632CC">
      <w:pPr>
        <w:pStyle w:val="Normlntext"/>
        <w:spacing w:line="360" w:lineRule="auto"/>
        <w:sectPr w:rsidR="00183D52" w:rsidSect="008828B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83D52" w:rsidRDefault="00183D52" w:rsidP="008632CC">
      <w:pPr>
        <w:pStyle w:val="Nadpis1"/>
        <w:numPr>
          <w:ilvl w:val="0"/>
          <w:numId w:val="16"/>
        </w:numPr>
        <w:spacing w:line="360" w:lineRule="auto"/>
      </w:pPr>
      <w:bookmarkStart w:id="79" w:name="_Toc17730779"/>
      <w:bookmarkStart w:id="80" w:name="_Toc25064986"/>
      <w:r>
        <w:t>Zlínský kraj</w:t>
      </w:r>
      <w:bookmarkEnd w:id="79"/>
      <w:bookmarkEnd w:id="80"/>
    </w:p>
    <w:p w:rsidR="00CF53AB" w:rsidRPr="00CF53AB" w:rsidRDefault="00CF53AB" w:rsidP="008632CC">
      <w:pPr>
        <w:spacing w:line="360" w:lineRule="auto"/>
      </w:pPr>
    </w:p>
    <w:p w:rsidR="00183D52" w:rsidRDefault="00183D52" w:rsidP="008632C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Ve Zlínském kraji působí 4 klastry. Moravský letecký klastr, Plastikářský klastr, Zlínský kreativní klastr a Univerzita Tomáše Bati – Fakulta managementu a ekonomiky. Klastry se specializují na oblast leteckého průmyslu, </w:t>
      </w:r>
      <w:proofErr w:type="spellStart"/>
      <w:r>
        <w:rPr>
          <w:rFonts w:asciiTheme="majorHAnsi" w:hAnsiTheme="majorHAnsi" w:cstheme="majorHAnsi"/>
          <w:sz w:val="24"/>
          <w:szCs w:val="24"/>
        </w:rPr>
        <w:t>plastikářství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 nebo design a architektur</w:t>
      </w:r>
      <w:r w:rsidR="00B55FBB">
        <w:rPr>
          <w:rFonts w:asciiTheme="majorHAnsi" w:hAnsiTheme="majorHAnsi" w:cstheme="majorHAnsi"/>
          <w:sz w:val="24"/>
          <w:szCs w:val="24"/>
        </w:rPr>
        <w:t>u</w:t>
      </w:r>
      <w:r>
        <w:rPr>
          <w:rFonts w:asciiTheme="majorHAnsi" w:hAnsiTheme="majorHAnsi" w:cstheme="majorHAnsi"/>
          <w:sz w:val="24"/>
          <w:szCs w:val="24"/>
        </w:rPr>
        <w:t>.</w:t>
      </w:r>
    </w:p>
    <w:p w:rsidR="00CF53AB" w:rsidRDefault="00CF53AB" w:rsidP="008632C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183D52" w:rsidRDefault="00CF53AB" w:rsidP="008632CC">
      <w:pPr>
        <w:pStyle w:val="Nadpis2"/>
        <w:spacing w:line="360" w:lineRule="auto"/>
      </w:pPr>
      <w:bookmarkStart w:id="81" w:name="_Toc17730780"/>
      <w:bookmarkStart w:id="82" w:name="_Toc25064987"/>
      <w:r>
        <w:t xml:space="preserve">15.1. </w:t>
      </w:r>
      <w:r w:rsidR="00183D52">
        <w:t xml:space="preserve">Moravský letecký klastr, </w:t>
      </w:r>
      <w:proofErr w:type="spellStart"/>
      <w:r w:rsidR="00183D52">
        <w:t>o.s</w:t>
      </w:r>
      <w:proofErr w:type="spellEnd"/>
      <w:r w:rsidR="00183D52">
        <w:t>. (MLK)</w:t>
      </w:r>
      <w:bookmarkEnd w:id="81"/>
      <w:bookmarkEnd w:id="82"/>
    </w:p>
    <w:p w:rsidR="00183D52" w:rsidRDefault="00183D52" w:rsidP="008632CC">
      <w:pPr>
        <w:pStyle w:val="Normlntext"/>
        <w:spacing w:line="360" w:lineRule="auto"/>
      </w:pPr>
      <w:r>
        <w:t xml:space="preserve">Moravský letecký klastr je spolek, který byl založen 19. března 2010 a je sdružením leteckých podniků a vzdělávacích institucí. Sdružuje 25 členů: </w:t>
      </w:r>
      <w:proofErr w:type="spellStart"/>
      <w:r w:rsidRPr="00512004">
        <w:t>Ray</w:t>
      </w:r>
      <w:proofErr w:type="spellEnd"/>
      <w:r w:rsidRPr="00512004">
        <w:t xml:space="preserve"> </w:t>
      </w:r>
      <w:proofErr w:type="spellStart"/>
      <w:r w:rsidRPr="00512004">
        <w:t>Service</w:t>
      </w:r>
      <w:proofErr w:type="spellEnd"/>
      <w:r w:rsidRPr="00512004">
        <w:t>, a.s.</w:t>
      </w:r>
      <w:r>
        <w:t xml:space="preserve">, </w:t>
      </w:r>
      <w:proofErr w:type="spellStart"/>
      <w:r w:rsidRPr="00512004">
        <w:t>Alucast</w:t>
      </w:r>
      <w:proofErr w:type="spellEnd"/>
      <w:r w:rsidRPr="00512004">
        <w:t>, s.r.o</w:t>
      </w:r>
      <w:r>
        <w:t xml:space="preserve">., </w:t>
      </w:r>
      <w:r w:rsidRPr="00512004">
        <w:t xml:space="preserve">Aircraft </w:t>
      </w:r>
      <w:proofErr w:type="spellStart"/>
      <w:r w:rsidRPr="00512004">
        <w:t>Industries</w:t>
      </w:r>
      <w:proofErr w:type="spellEnd"/>
      <w:r w:rsidRPr="00512004">
        <w:t>, a.s.</w:t>
      </w:r>
      <w:r>
        <w:t xml:space="preserve">, </w:t>
      </w:r>
      <w:r w:rsidRPr="00512004">
        <w:t>5M s.r.o</w:t>
      </w:r>
      <w:r>
        <w:t xml:space="preserve">., </w:t>
      </w:r>
      <w:r w:rsidRPr="00512004">
        <w:t>C.S.O. spol.</w:t>
      </w:r>
      <w:r>
        <w:t xml:space="preserve"> </w:t>
      </w:r>
      <w:r w:rsidRPr="00512004">
        <w:t>s r.o.</w:t>
      </w:r>
      <w:r>
        <w:t xml:space="preserve">, </w:t>
      </w:r>
      <w:proofErr w:type="spellStart"/>
      <w:r w:rsidRPr="00512004">
        <w:t>Evektor</w:t>
      </w:r>
      <w:proofErr w:type="spellEnd"/>
      <w:r w:rsidRPr="00512004">
        <w:t>-Aerotechnik a.s.</w:t>
      </w:r>
      <w:r>
        <w:t xml:space="preserve">, </w:t>
      </w:r>
      <w:proofErr w:type="spellStart"/>
      <w:r w:rsidRPr="00512004">
        <w:t>Unites</w:t>
      </w:r>
      <w:proofErr w:type="spellEnd"/>
      <w:r w:rsidRPr="00512004">
        <w:t xml:space="preserve"> Systems a.s.</w:t>
      </w:r>
      <w:r>
        <w:t xml:space="preserve">, </w:t>
      </w:r>
      <w:r w:rsidRPr="00512004">
        <w:t>MESIT holding, a.s</w:t>
      </w:r>
      <w:r>
        <w:t xml:space="preserve">., </w:t>
      </w:r>
      <w:proofErr w:type="spellStart"/>
      <w:r w:rsidRPr="00512004">
        <w:t>G.L.Electronic</w:t>
      </w:r>
      <w:proofErr w:type="spellEnd"/>
      <w:r w:rsidRPr="00512004">
        <w:t xml:space="preserve"> s.r.o.</w:t>
      </w:r>
      <w:r>
        <w:t xml:space="preserve">, </w:t>
      </w:r>
      <w:r w:rsidRPr="00512004">
        <w:t xml:space="preserve">SAZ </w:t>
      </w:r>
      <w:proofErr w:type="spellStart"/>
      <w:r w:rsidRPr="00512004">
        <w:t>Aerospace</w:t>
      </w:r>
      <w:proofErr w:type="spellEnd"/>
      <w:r w:rsidRPr="00512004">
        <w:t xml:space="preserve"> s.r.o</w:t>
      </w:r>
      <w:r>
        <w:t xml:space="preserve">., </w:t>
      </w:r>
      <w:r w:rsidRPr="00512004">
        <w:t>TECMOS</w:t>
      </w:r>
      <w:r>
        <w:t xml:space="preserve">, </w:t>
      </w:r>
      <w:r w:rsidRPr="00512004">
        <w:t>VR Group, a.s</w:t>
      </w:r>
      <w:r>
        <w:t xml:space="preserve">., VUT Brno, Univerzita Tomáše Bati ve Zlíně, </w:t>
      </w:r>
      <w:r w:rsidRPr="00512004">
        <w:t xml:space="preserve">Glance </w:t>
      </w:r>
      <w:proofErr w:type="spellStart"/>
      <w:r w:rsidRPr="00512004">
        <w:t>Avionics</w:t>
      </w:r>
      <w:proofErr w:type="spellEnd"/>
      <w:r w:rsidRPr="00512004">
        <w:t xml:space="preserve"> s.r.o.</w:t>
      </w:r>
      <w:r>
        <w:t xml:space="preserve">, </w:t>
      </w:r>
      <w:r w:rsidRPr="00512004">
        <w:t>HAJDIK a.s.</w:t>
      </w:r>
      <w:r>
        <w:t xml:space="preserve">, </w:t>
      </w:r>
      <w:proofErr w:type="spellStart"/>
      <w:r w:rsidRPr="00512004">
        <w:t>Airmobis</w:t>
      </w:r>
      <w:proofErr w:type="spellEnd"/>
      <w:r w:rsidRPr="00512004">
        <w:t>, s.r.o.</w:t>
      </w:r>
      <w:r>
        <w:t xml:space="preserve">, </w:t>
      </w:r>
      <w:proofErr w:type="spellStart"/>
      <w:r w:rsidRPr="00512004">
        <w:t>Galvamet</w:t>
      </w:r>
      <w:proofErr w:type="spellEnd"/>
      <w:r w:rsidRPr="00512004">
        <w:t xml:space="preserve"> spol. s r.o.</w:t>
      </w:r>
      <w:r>
        <w:t xml:space="preserve">, </w:t>
      </w:r>
      <w:r w:rsidRPr="00DB493C">
        <w:t>AEROMEC, spol. s r.o.</w:t>
      </w:r>
      <w:r>
        <w:t xml:space="preserve">, </w:t>
      </w:r>
      <w:r w:rsidRPr="00DB493C">
        <w:t>REAL KREDIT a.s.</w:t>
      </w:r>
      <w:r>
        <w:t xml:space="preserve">, </w:t>
      </w:r>
      <w:r w:rsidRPr="00DB493C">
        <w:t>STROJCAR s.r.o.</w:t>
      </w:r>
      <w:r>
        <w:t xml:space="preserve">, </w:t>
      </w:r>
      <w:r w:rsidRPr="00DB493C">
        <w:t>100 % REWORK s.r.o.</w:t>
      </w:r>
      <w:r>
        <w:t xml:space="preserve">, </w:t>
      </w:r>
      <w:r w:rsidRPr="00DB493C">
        <w:t>MGM COMPRO</w:t>
      </w:r>
      <w:r>
        <w:t xml:space="preserve">, </w:t>
      </w:r>
      <w:proofErr w:type="spellStart"/>
      <w:r w:rsidRPr="00DB493C">
        <w:t>Robodrone</w:t>
      </w:r>
      <w:proofErr w:type="spellEnd"/>
      <w:r w:rsidRPr="00DB493C">
        <w:t xml:space="preserve"> </w:t>
      </w:r>
      <w:proofErr w:type="spellStart"/>
      <w:r w:rsidRPr="00DB493C">
        <w:t>Industries</w:t>
      </w:r>
      <w:proofErr w:type="spellEnd"/>
      <w:r w:rsidRPr="00DB493C">
        <w:t xml:space="preserve"> s.r.o.</w:t>
      </w:r>
      <w:r>
        <w:t xml:space="preserve"> a </w:t>
      </w:r>
      <w:r w:rsidRPr="00DB493C">
        <w:t>GENERAL AVIATION Development a.s.</w:t>
      </w:r>
    </w:p>
    <w:p w:rsidR="00183D52" w:rsidRPr="0080532A" w:rsidRDefault="00183D52" w:rsidP="008632CC">
      <w:pPr>
        <w:pStyle w:val="Normlntext"/>
        <w:spacing w:line="360" w:lineRule="auto"/>
      </w:pPr>
      <w:r>
        <w:t>Ve spolku je ustanoven</w:t>
      </w:r>
      <w:r w:rsidR="00B55FBB">
        <w:t>a</w:t>
      </w:r>
      <w:r>
        <w:t xml:space="preserve"> výkonná rada, která má celkem 5 členů. Předsedou je Ing. Antonín Zelinka, který působí ve své funkci od roku 2017. Výkonná rada je dále tvořena ze </w:t>
      </w:r>
      <w:r w:rsidR="00386452">
        <w:t xml:space="preserve">                             </w:t>
      </w:r>
      <w:r>
        <w:t>2 místopředsedů a dvou členů.</w:t>
      </w:r>
    </w:p>
    <w:p w:rsidR="00183D52" w:rsidRDefault="00183D52" w:rsidP="008632CC">
      <w:pPr>
        <w:pStyle w:val="Podnadpisybezslovn"/>
        <w:spacing w:line="360" w:lineRule="auto"/>
      </w:pPr>
      <w:r>
        <w:t>Specializace:</w:t>
      </w:r>
    </w:p>
    <w:p w:rsidR="00183D52" w:rsidRDefault="00183D52" w:rsidP="008632CC">
      <w:pPr>
        <w:pStyle w:val="Normlntext"/>
        <w:spacing w:line="360" w:lineRule="auto"/>
      </w:pPr>
      <w:r>
        <w:t xml:space="preserve">Spolek soustřeďuje schopnosti členů a vede je k přijímání komplexních úkolů, sdílení znalostí </w:t>
      </w:r>
      <w:r w:rsidR="00386452">
        <w:t xml:space="preserve">       </w:t>
      </w:r>
      <w:r>
        <w:t>a také k vzájemné podpoře. Koordinuje společné aktivity, jako jsou propagace či účast na veletrzích, podporuje inovace a své členy zapojuje do globálních aktivit v oboru.</w:t>
      </w:r>
    </w:p>
    <w:p w:rsidR="00183D52" w:rsidRDefault="00183D52" w:rsidP="008632CC">
      <w:pPr>
        <w:pStyle w:val="Normlntext"/>
        <w:spacing w:line="360" w:lineRule="auto"/>
      </w:pPr>
      <w:r>
        <w:t xml:space="preserve">Svou působností chce dosáhnout konkurenceschopnosti českého leteckého průmyslu </w:t>
      </w:r>
      <w:r w:rsidR="00386452">
        <w:t xml:space="preserve">                      </w:t>
      </w:r>
      <w:r>
        <w:t>a dlouhodobý a udržitelný rozvoj.</w:t>
      </w:r>
    </w:p>
    <w:p w:rsidR="00183D52" w:rsidRDefault="00183D52" w:rsidP="008632CC">
      <w:pPr>
        <w:pStyle w:val="Podnadpisybezslovn"/>
        <w:spacing w:line="360" w:lineRule="auto"/>
      </w:pPr>
      <w:r>
        <w:t>Činnost:</w:t>
      </w:r>
    </w:p>
    <w:p w:rsidR="00183D52" w:rsidRDefault="00183D52" w:rsidP="008632CC">
      <w:pPr>
        <w:pStyle w:val="Normlntext"/>
        <w:spacing w:line="360" w:lineRule="auto"/>
      </w:pPr>
      <w:r>
        <w:t xml:space="preserve">Moravský letecký klastr nabízí dodávky produktů a technologií v oblasti letecké dopravy, </w:t>
      </w:r>
      <w:proofErr w:type="spellStart"/>
      <w:r>
        <w:t>VaV</w:t>
      </w:r>
      <w:proofErr w:type="spellEnd"/>
      <w:r>
        <w:t xml:space="preserve"> aktivity a speciální výrobní a testovací technologie.</w:t>
      </w:r>
    </w:p>
    <w:p w:rsidR="00183D52" w:rsidRDefault="00183D52" w:rsidP="008632CC">
      <w:pPr>
        <w:pStyle w:val="Normlntext"/>
        <w:spacing w:line="360" w:lineRule="auto"/>
      </w:pPr>
      <w:r>
        <w:t>Součástí nabídky je také design, výzkum a vývoj. Do výroby se řadí montáž velkých celků letadel, kabeláž, přesné strojírenství či speciální povrchové úpravy.</w:t>
      </w:r>
    </w:p>
    <w:p w:rsidR="00183D52" w:rsidRDefault="00183D52" w:rsidP="008632CC">
      <w:pPr>
        <w:pStyle w:val="Podnadpisybezslovn"/>
        <w:spacing w:line="360" w:lineRule="auto"/>
      </w:pPr>
      <w:r>
        <w:t>Dotace:</w:t>
      </w:r>
    </w:p>
    <w:p w:rsidR="00183D52" w:rsidRDefault="00183D52" w:rsidP="008632CC">
      <w:pPr>
        <w:pStyle w:val="Normlntext"/>
        <w:spacing w:line="360" w:lineRule="auto"/>
      </w:pPr>
      <w:r>
        <w:t>Klastr nečerpal žádnou dotaci.</w:t>
      </w:r>
    </w:p>
    <w:p w:rsidR="00183D52" w:rsidRDefault="00183D52" w:rsidP="008632CC">
      <w:pPr>
        <w:pStyle w:val="Podnadpisybezslovn"/>
        <w:spacing w:line="360" w:lineRule="auto"/>
      </w:pPr>
      <w:r>
        <w:t>Dostupné zdroje a adresa:</w:t>
      </w:r>
    </w:p>
    <w:p w:rsidR="00183D52" w:rsidRPr="00F32D3A" w:rsidRDefault="00CE3CCE" w:rsidP="008632CC">
      <w:pPr>
        <w:pStyle w:val="Normlntext"/>
        <w:spacing w:line="360" w:lineRule="auto"/>
        <w:rPr>
          <w:color w:val="000000" w:themeColor="text1"/>
        </w:rPr>
      </w:pPr>
      <w:r w:rsidRPr="0034141B">
        <w:t>http://www.aero-cluster.cz/</w:t>
      </w:r>
    </w:p>
    <w:p w:rsidR="00183D52" w:rsidRDefault="00183D52" w:rsidP="008632CC">
      <w:pPr>
        <w:pStyle w:val="Normlntext"/>
        <w:spacing w:line="360" w:lineRule="auto"/>
        <w:rPr>
          <w:color w:val="000000" w:themeColor="text1"/>
        </w:rPr>
      </w:pPr>
      <w:r w:rsidRPr="00F32D3A">
        <w:rPr>
          <w:color w:val="000000" w:themeColor="text1"/>
        </w:rPr>
        <w:t>Na Záhonech 1177, 686 04, Kunovice</w:t>
      </w:r>
    </w:p>
    <w:p w:rsidR="00CF53AB" w:rsidRPr="00D0088E" w:rsidRDefault="00CF53AB" w:rsidP="008632CC">
      <w:pPr>
        <w:pStyle w:val="Normlntext"/>
        <w:spacing w:line="360" w:lineRule="auto"/>
        <w:rPr>
          <w:color w:val="000000" w:themeColor="text1"/>
        </w:rPr>
      </w:pPr>
    </w:p>
    <w:p w:rsidR="00183D52" w:rsidRDefault="00183D52" w:rsidP="008632CC">
      <w:pPr>
        <w:pStyle w:val="Nadpis2"/>
        <w:numPr>
          <w:ilvl w:val="1"/>
          <w:numId w:val="16"/>
        </w:numPr>
        <w:spacing w:line="360" w:lineRule="auto"/>
        <w:ind w:left="567" w:hanging="567"/>
      </w:pPr>
      <w:bookmarkStart w:id="83" w:name="_Toc17730781"/>
      <w:bookmarkStart w:id="84" w:name="_Toc25064988"/>
      <w:r>
        <w:t>Plastikářský klastr (</w:t>
      </w:r>
      <w:proofErr w:type="spellStart"/>
      <w:r>
        <w:t>Plastr</w:t>
      </w:r>
      <w:proofErr w:type="spellEnd"/>
      <w:r>
        <w:t>)</w:t>
      </w:r>
      <w:bookmarkEnd w:id="83"/>
      <w:bookmarkEnd w:id="84"/>
    </w:p>
    <w:p w:rsidR="00CF53AB" w:rsidRPr="00CF53AB" w:rsidRDefault="00CF53AB" w:rsidP="008632CC">
      <w:pPr>
        <w:spacing w:line="360" w:lineRule="auto"/>
      </w:pPr>
    </w:p>
    <w:p w:rsidR="00183D52" w:rsidRDefault="00183D52" w:rsidP="008632CC">
      <w:pPr>
        <w:pStyle w:val="Normlntext"/>
        <w:spacing w:line="360" w:lineRule="auto"/>
      </w:pPr>
      <w:r>
        <w:t xml:space="preserve">Plastikářský klastr vznikl v roce 2006 jako zájmové sdružení právnických osob s účelem vybudovat komunikační fórum pro své členy. Důvodem založení klastru byla silná tradice jednoho z nejvýkonnějších průmyslů ve Zlínském kraji, nedostatek kvalifikované pracovní síly </w:t>
      </w:r>
      <w:r w:rsidR="00386452">
        <w:t xml:space="preserve">    </w:t>
      </w:r>
      <w:r>
        <w:t>a chybějící výzkumné a vývojové zázemí pro zpracovatele plastu.</w:t>
      </w:r>
    </w:p>
    <w:p w:rsidR="00183D52" w:rsidRDefault="00183D52" w:rsidP="008632CC">
      <w:pPr>
        <w:pStyle w:val="Normlntext"/>
        <w:spacing w:line="360" w:lineRule="auto"/>
      </w:pPr>
      <w:r>
        <w:t xml:space="preserve">Klastr sdružuje celkem 50 členů, jimiž jsou </w:t>
      </w:r>
      <w:r w:rsidRPr="00144C9A">
        <w:t xml:space="preserve">Austin </w:t>
      </w:r>
      <w:proofErr w:type="spellStart"/>
      <w:r w:rsidRPr="00144C9A">
        <w:t>Detonator</w:t>
      </w:r>
      <w:proofErr w:type="spellEnd"/>
      <w:r w:rsidRPr="00144C9A">
        <w:t xml:space="preserve"> s.r.o.</w:t>
      </w:r>
      <w:r>
        <w:t xml:space="preserve">, </w:t>
      </w:r>
      <w:r w:rsidRPr="00144C9A">
        <w:t>AVÍZO s.r.o.</w:t>
      </w:r>
      <w:r>
        <w:t xml:space="preserve">, </w:t>
      </w:r>
      <w:proofErr w:type="spellStart"/>
      <w:r w:rsidRPr="00144C9A">
        <w:t>Bopal</w:t>
      </w:r>
      <w:proofErr w:type="spellEnd"/>
      <w:r w:rsidRPr="00144C9A">
        <w:t xml:space="preserve"> Group s.r.o.</w:t>
      </w:r>
      <w:r>
        <w:t xml:space="preserve">, </w:t>
      </w:r>
      <w:r w:rsidRPr="00144C9A">
        <w:t>CASPRO s.r.o.</w:t>
      </w:r>
      <w:r>
        <w:t xml:space="preserve">, </w:t>
      </w:r>
      <w:r w:rsidRPr="00144C9A">
        <w:t>CEITEC</w:t>
      </w:r>
      <w:r>
        <w:t xml:space="preserve">, </w:t>
      </w:r>
      <w:r w:rsidRPr="00144C9A">
        <w:t>COMPUPLAST s.r.o.</w:t>
      </w:r>
      <w:r>
        <w:t xml:space="preserve">, </w:t>
      </w:r>
      <w:r w:rsidRPr="00144C9A">
        <w:t>D PLAST a.s.</w:t>
      </w:r>
      <w:r>
        <w:t xml:space="preserve">, </w:t>
      </w:r>
      <w:r w:rsidRPr="00144C9A">
        <w:t>DURA-LINE CT, s.r.o.</w:t>
      </w:r>
      <w:r>
        <w:t xml:space="preserve">, </w:t>
      </w:r>
      <w:r w:rsidRPr="00144C9A">
        <w:t>EFTEC (Czech Republic) a.s.</w:t>
      </w:r>
      <w:r>
        <w:t xml:space="preserve">, EKOTREND </w:t>
      </w:r>
      <w:proofErr w:type="spellStart"/>
      <w:r>
        <w:t>Ludky</w:t>
      </w:r>
      <w:proofErr w:type="spellEnd"/>
      <w:r>
        <w:t xml:space="preserve"> s.r.o., </w:t>
      </w:r>
      <w:r w:rsidRPr="00144C9A">
        <w:t>ENERGOCHEMICA TRADING A.S.</w:t>
      </w:r>
      <w:r>
        <w:t xml:space="preserve">, </w:t>
      </w:r>
      <w:r w:rsidRPr="00144C9A">
        <w:t>EXTRAPLAST, s.r.o.,</w:t>
      </w:r>
      <w:r>
        <w:t xml:space="preserve"> </w:t>
      </w:r>
      <w:r w:rsidRPr="00144C9A">
        <w:t>Fatra, a.s.</w:t>
      </w:r>
      <w:r>
        <w:t xml:space="preserve">, </w:t>
      </w:r>
      <w:r w:rsidRPr="00144C9A">
        <w:t>PARZLICH s.r.o.</w:t>
      </w:r>
      <w:r>
        <w:t xml:space="preserve">, </w:t>
      </w:r>
      <w:r w:rsidRPr="00144C9A">
        <w:t>FORM s.r.o.</w:t>
      </w:r>
      <w:r>
        <w:t xml:space="preserve">, </w:t>
      </w:r>
      <w:proofErr w:type="spellStart"/>
      <w:r w:rsidRPr="00144C9A">
        <w:t>Fortemix</w:t>
      </w:r>
      <w:proofErr w:type="spellEnd"/>
      <w:r w:rsidRPr="00144C9A">
        <w:t xml:space="preserve"> s.r.o.</w:t>
      </w:r>
      <w:r>
        <w:t xml:space="preserve">, </w:t>
      </w:r>
      <w:proofErr w:type="spellStart"/>
      <w:r w:rsidRPr="00144C9A">
        <w:t>Frema</w:t>
      </w:r>
      <w:proofErr w:type="spellEnd"/>
      <w:r w:rsidRPr="00144C9A">
        <w:t>, a.s.</w:t>
      </w:r>
      <w:r>
        <w:t xml:space="preserve">, </w:t>
      </w:r>
      <w:proofErr w:type="spellStart"/>
      <w:r w:rsidRPr="00144C9A">
        <w:t>Frema</w:t>
      </w:r>
      <w:r>
        <w:t>ch</w:t>
      </w:r>
      <w:proofErr w:type="spellEnd"/>
      <w:r>
        <w:t xml:space="preserve">, </w:t>
      </w:r>
      <w:proofErr w:type="spellStart"/>
      <w:r>
        <w:t>Greiner</w:t>
      </w:r>
      <w:proofErr w:type="spellEnd"/>
      <w:r>
        <w:t xml:space="preserve"> </w:t>
      </w:r>
      <w:proofErr w:type="spellStart"/>
      <w:r>
        <w:t>Assistec</w:t>
      </w:r>
      <w:proofErr w:type="spellEnd"/>
      <w:r>
        <w:t xml:space="preserve">, </w:t>
      </w:r>
      <w:proofErr w:type="spellStart"/>
      <w:r>
        <w:t>Greiner</w:t>
      </w:r>
      <w:proofErr w:type="spellEnd"/>
      <w:r>
        <w:t xml:space="preserve"> </w:t>
      </w:r>
      <w:proofErr w:type="spellStart"/>
      <w:r>
        <w:t>Packaging</w:t>
      </w:r>
      <w:proofErr w:type="spellEnd"/>
      <w:r>
        <w:t xml:space="preserve">, </w:t>
      </w:r>
      <w:r w:rsidRPr="00B00E6E">
        <w:t>GZR plast s. r. o.</w:t>
      </w:r>
      <w:r>
        <w:t xml:space="preserve">, </w:t>
      </w:r>
      <w:proofErr w:type="spellStart"/>
      <w:r w:rsidRPr="00B00E6E">
        <w:t>Hranipex</w:t>
      </w:r>
      <w:proofErr w:type="spellEnd"/>
      <w:r w:rsidRPr="00B00E6E">
        <w:t xml:space="preserve"> Czech Republic k.s.</w:t>
      </w:r>
      <w:r>
        <w:t xml:space="preserve">, </w:t>
      </w:r>
      <w:r w:rsidRPr="00B00E6E">
        <w:t>INVOS, spol. s.r.o.</w:t>
      </w:r>
      <w:r>
        <w:t xml:space="preserve">, </w:t>
      </w:r>
      <w:r w:rsidRPr="00B00E6E">
        <w:t>IRISA, výrobní družstvo</w:t>
      </w:r>
      <w:r>
        <w:t xml:space="preserve">, </w:t>
      </w:r>
      <w:r w:rsidRPr="00B00E6E">
        <w:t>JELÍNEK-TRADING spol. s r.o.</w:t>
      </w:r>
      <w:r>
        <w:t xml:space="preserve">, </w:t>
      </w:r>
      <w:proofErr w:type="spellStart"/>
      <w:r w:rsidRPr="00B00E6E">
        <w:t>Kasko</w:t>
      </w:r>
      <w:proofErr w:type="spellEnd"/>
      <w:r w:rsidRPr="00B00E6E">
        <w:t xml:space="preserve"> - Formy spol. s r.o.</w:t>
      </w:r>
      <w:r>
        <w:t xml:space="preserve">, </w:t>
      </w:r>
      <w:r w:rsidRPr="00B00E6E">
        <w:t xml:space="preserve">KASKO spol. </w:t>
      </w:r>
      <w:r w:rsidR="00386452">
        <w:t xml:space="preserve">      </w:t>
      </w:r>
      <w:r w:rsidRPr="00B00E6E">
        <w:t>s r.o.</w:t>
      </w:r>
      <w:r>
        <w:t xml:space="preserve">, </w:t>
      </w:r>
      <w:r w:rsidRPr="00B00E6E">
        <w:t xml:space="preserve">KONFORM – </w:t>
      </w:r>
      <w:proofErr w:type="spellStart"/>
      <w:r w:rsidRPr="00B00E6E">
        <w:t>Plastic</w:t>
      </w:r>
      <w:proofErr w:type="spellEnd"/>
      <w:r w:rsidRPr="00B00E6E">
        <w:t>, s.r.o.</w:t>
      </w:r>
      <w:r>
        <w:t xml:space="preserve">, </w:t>
      </w:r>
      <w:r w:rsidRPr="00B00E6E">
        <w:t xml:space="preserve">KOVOPLAST, </w:t>
      </w:r>
      <w:proofErr w:type="spellStart"/>
      <w:r>
        <w:t>v.d</w:t>
      </w:r>
      <w:proofErr w:type="spellEnd"/>
      <w:r>
        <w:t xml:space="preserve">., </w:t>
      </w:r>
      <w:proofErr w:type="spellStart"/>
      <w:r>
        <w:t>Kuraray</w:t>
      </w:r>
      <w:proofErr w:type="spellEnd"/>
      <w:r>
        <w:t xml:space="preserve">, </w:t>
      </w:r>
      <w:proofErr w:type="spellStart"/>
      <w:r w:rsidRPr="00B00E6E">
        <w:t>Malpro</w:t>
      </w:r>
      <w:proofErr w:type="spellEnd"/>
      <w:r w:rsidRPr="00B00E6E">
        <w:t xml:space="preserve"> spol. </w:t>
      </w:r>
      <w:r>
        <w:t>s r</w:t>
      </w:r>
      <w:r w:rsidRPr="00B00E6E">
        <w:t>.o.</w:t>
      </w:r>
      <w:r>
        <w:t xml:space="preserve">, </w:t>
      </w:r>
      <w:r w:rsidRPr="00B00E6E">
        <w:t>MEGAT Zlín, spol. s r.o</w:t>
      </w:r>
      <w:r>
        <w:t xml:space="preserve">., </w:t>
      </w:r>
      <w:r w:rsidRPr="00B00E6E">
        <w:t xml:space="preserve">Obzor, </w:t>
      </w:r>
      <w:proofErr w:type="spellStart"/>
      <w:r>
        <w:t>v.d</w:t>
      </w:r>
      <w:proofErr w:type="spellEnd"/>
      <w:r>
        <w:t>.</w:t>
      </w:r>
      <w:r w:rsidRPr="00B00E6E">
        <w:t xml:space="preserve"> Zlín</w:t>
      </w:r>
      <w:r>
        <w:t xml:space="preserve">, </w:t>
      </w:r>
      <w:r w:rsidRPr="00B00E6E">
        <w:t>PEBAL s.r.o</w:t>
      </w:r>
      <w:r>
        <w:t xml:space="preserve">., </w:t>
      </w:r>
      <w:proofErr w:type="spellStart"/>
      <w:r w:rsidRPr="00B00E6E">
        <w:t>Pigmentum</w:t>
      </w:r>
      <w:proofErr w:type="spellEnd"/>
      <w:r w:rsidRPr="00B00E6E">
        <w:t xml:space="preserve"> s.r.o.</w:t>
      </w:r>
      <w:r>
        <w:t xml:space="preserve">, </w:t>
      </w:r>
      <w:r w:rsidRPr="00B00E6E">
        <w:t>PLASTIKA a.s</w:t>
      </w:r>
      <w:r>
        <w:t xml:space="preserve">., </w:t>
      </w:r>
      <w:proofErr w:type="spellStart"/>
      <w:r w:rsidRPr="00B00E6E">
        <w:t>Polycasa</w:t>
      </w:r>
      <w:proofErr w:type="spellEnd"/>
      <w:r w:rsidRPr="00B00E6E">
        <w:t>, s.r.o.</w:t>
      </w:r>
      <w:r>
        <w:t xml:space="preserve">, </w:t>
      </w:r>
      <w:r w:rsidRPr="00B00E6E">
        <w:t>PRECHEZA a.s.</w:t>
      </w:r>
      <w:r>
        <w:t xml:space="preserve">, </w:t>
      </w:r>
      <w:r w:rsidRPr="00B00E6E">
        <w:t>R.O.P. EUROPE, s.r.o.</w:t>
      </w:r>
      <w:r>
        <w:t xml:space="preserve">, </w:t>
      </w:r>
      <w:r w:rsidRPr="00B00E6E">
        <w:t>SAPLER a. s.</w:t>
      </w:r>
      <w:r>
        <w:t xml:space="preserve">, </w:t>
      </w:r>
      <w:r w:rsidRPr="00B00E6E">
        <w:t>SMARTPLAST s.r.o</w:t>
      </w:r>
      <w:r>
        <w:t xml:space="preserve">., </w:t>
      </w:r>
      <w:r w:rsidRPr="00B00E6E">
        <w:t>SOLEA CZ výrobní družstvo</w:t>
      </w:r>
      <w:r>
        <w:t xml:space="preserve">, </w:t>
      </w:r>
      <w:r w:rsidRPr="009D1EBF">
        <w:t>SPUR a.s.</w:t>
      </w:r>
      <w:r>
        <w:t xml:space="preserve">, Střední průmyslová škola Otrokovice, Střední průmyslová škola polytechnická-Centrum odborné přípravy, </w:t>
      </w:r>
      <w:proofErr w:type="spellStart"/>
      <w:r w:rsidRPr="009D1EBF">
        <w:t>SunTechem</w:t>
      </w:r>
      <w:proofErr w:type="spellEnd"/>
      <w:r w:rsidRPr="009D1EBF">
        <w:t xml:space="preserve"> </w:t>
      </w:r>
      <w:proofErr w:type="spellStart"/>
      <w:r w:rsidRPr="009D1EBF">
        <w:t>Solutions</w:t>
      </w:r>
      <w:proofErr w:type="spellEnd"/>
      <w:r w:rsidRPr="009D1EBF">
        <w:t xml:space="preserve"> s.r.o.</w:t>
      </w:r>
      <w:r>
        <w:t xml:space="preserve">, Svaz zpracovatelského průmyslu, Univerzita Tomáše Bati ve Zlíně, </w:t>
      </w:r>
      <w:r w:rsidRPr="009D1EBF">
        <w:t>ZÁLESÍ a.s.</w:t>
      </w:r>
      <w:r>
        <w:t xml:space="preserve"> a </w:t>
      </w:r>
      <w:r w:rsidRPr="009D1EBF">
        <w:t xml:space="preserve">Zlín </w:t>
      </w:r>
      <w:proofErr w:type="spellStart"/>
      <w:r w:rsidRPr="009D1EBF">
        <w:t>Precision</w:t>
      </w:r>
      <w:proofErr w:type="spellEnd"/>
      <w:r w:rsidRPr="009D1EBF">
        <w:t xml:space="preserve"> s.r.o.</w:t>
      </w:r>
    </w:p>
    <w:p w:rsidR="008A2D23" w:rsidRDefault="008A2D23" w:rsidP="008632CC">
      <w:pPr>
        <w:pStyle w:val="Podnadpisybezslovn"/>
        <w:spacing w:line="360" w:lineRule="auto"/>
      </w:pPr>
    </w:p>
    <w:p w:rsidR="00183D52" w:rsidRDefault="00183D52" w:rsidP="008632CC">
      <w:pPr>
        <w:pStyle w:val="Podnadpisybezslovn"/>
        <w:spacing w:line="360" w:lineRule="auto"/>
      </w:pPr>
      <w:r>
        <w:t>Specializace:</w:t>
      </w:r>
    </w:p>
    <w:p w:rsidR="00183D52" w:rsidRDefault="00183D52" w:rsidP="008632CC">
      <w:pPr>
        <w:pStyle w:val="Normlntext"/>
        <w:spacing w:line="360" w:lineRule="auto"/>
      </w:pPr>
      <w:r>
        <w:t>Aktivity Plastikářského klastru se člení do 4 oblastí (vzdělávání, rozvoj lidských zdrojů, výzkum a vývoj a společný nákup produktů a služeb). Nezbytná je interakce klastru s důležitými institucemi v kraji, se kterými dále spolupracuje v rámci výzkumu, měření výkonnosti, spolupráce při tvorbě Regionálních inovačních strategií aj.</w:t>
      </w:r>
    </w:p>
    <w:p w:rsidR="00183D52" w:rsidRDefault="00183D52" w:rsidP="008632CC">
      <w:pPr>
        <w:pStyle w:val="Podnadpisybezslovn"/>
        <w:spacing w:line="360" w:lineRule="auto"/>
      </w:pPr>
      <w:r>
        <w:t>Činnost:</w:t>
      </w:r>
    </w:p>
    <w:p w:rsidR="00183D52" w:rsidRDefault="00183D52" w:rsidP="008632CC">
      <w:pPr>
        <w:pStyle w:val="Normlntext"/>
        <w:spacing w:line="360" w:lineRule="auto"/>
      </w:pPr>
      <w:r>
        <w:t xml:space="preserve">Klastr nabízí </w:t>
      </w:r>
      <w:proofErr w:type="spellStart"/>
      <w:r>
        <w:t>VaV</w:t>
      </w:r>
      <w:proofErr w:type="spellEnd"/>
      <w:r>
        <w:t xml:space="preserve"> služby, které zajišťují měření, testování nebo analýzy v klastrovém Středisku pro modelování výrobků z plastů nebo v zázemí partnerů. </w:t>
      </w:r>
      <w:r w:rsidR="00B55FBB">
        <w:t>Klastr a</w:t>
      </w:r>
      <w:r>
        <w:t xml:space="preserve">ktivně podporuje konkurenceschopnost a podnikání členů klastru a </w:t>
      </w:r>
      <w:r w:rsidR="00B55FBB">
        <w:t>napomáhá výměně</w:t>
      </w:r>
      <w:r>
        <w:t xml:space="preserve"> informac</w:t>
      </w:r>
      <w:r w:rsidR="00B55FBB">
        <w:t>í</w:t>
      </w:r>
      <w:r>
        <w:t xml:space="preserve"> a zkušenosti mezi členy, dalšími klastry a organizacemi.</w:t>
      </w:r>
    </w:p>
    <w:p w:rsidR="00183D52" w:rsidRDefault="00183D52" w:rsidP="008632CC">
      <w:pPr>
        <w:pStyle w:val="Podnadpisybezslovn"/>
        <w:spacing w:line="360" w:lineRule="auto"/>
      </w:pPr>
      <w:r>
        <w:t>Dotace:</w:t>
      </w:r>
    </w:p>
    <w:p w:rsidR="00183D52" w:rsidRDefault="00183D52" w:rsidP="008632CC">
      <w:pPr>
        <w:pStyle w:val="Normlntext"/>
        <w:spacing w:line="360" w:lineRule="auto"/>
      </w:pPr>
      <w:r>
        <w:t>Plastikářský klastr čerpal od založení celkem 8 dotací. Jsou to dotace poskytnut</w:t>
      </w:r>
      <w:r w:rsidR="00B55FBB">
        <w:t>é</w:t>
      </w:r>
      <w:r>
        <w:t xml:space="preserve"> z Operačního programu Podnikání a inovace, Operačního programu Zaměstnanost, Operačního programu Podnikání a inovace pro konkurenceschopnost a z Operačního program Přeshraniční spolupráce Slovenská republika – Česká republika 2007–2013.</w:t>
      </w:r>
    </w:p>
    <w:p w:rsidR="00183D52" w:rsidRDefault="00183D52" w:rsidP="008632CC">
      <w:pPr>
        <w:pStyle w:val="Podnadpisybezslovn"/>
        <w:spacing w:line="360" w:lineRule="auto"/>
      </w:pPr>
      <w:r>
        <w:t>Dostupné zdroje a adresa:</w:t>
      </w:r>
    </w:p>
    <w:p w:rsidR="00183D52" w:rsidRPr="00F96045" w:rsidRDefault="00D60955" w:rsidP="008632CC">
      <w:pPr>
        <w:pStyle w:val="Normlntext"/>
        <w:spacing w:line="360" w:lineRule="auto"/>
        <w:rPr>
          <w:color w:val="000000" w:themeColor="text1"/>
        </w:rPr>
      </w:pPr>
      <w:hyperlink r:id="rId18" w:history="1">
        <w:r w:rsidR="00183D52" w:rsidRPr="00F96045">
          <w:rPr>
            <w:rStyle w:val="Hypertextovodkaz"/>
            <w:color w:val="000000" w:themeColor="text1"/>
            <w:u w:val="none"/>
          </w:rPr>
          <w:t>http://www.plastr.cz/</w:t>
        </w:r>
      </w:hyperlink>
    </w:p>
    <w:p w:rsidR="00183D52" w:rsidRPr="00430A7C" w:rsidRDefault="00183D52" w:rsidP="008632CC">
      <w:pPr>
        <w:pStyle w:val="Normlntext"/>
        <w:spacing w:line="360" w:lineRule="auto"/>
        <w:rPr>
          <w:color w:val="000000" w:themeColor="text1"/>
        </w:rPr>
      </w:pPr>
      <w:r>
        <w:rPr>
          <w:color w:val="000000" w:themeColor="text1"/>
        </w:rPr>
        <w:t>Vavrečkova 5262</w:t>
      </w:r>
      <w:r w:rsidRPr="00430A7C">
        <w:rPr>
          <w:color w:val="000000" w:themeColor="text1"/>
        </w:rPr>
        <w:t>, 760 01, Zlín</w:t>
      </w:r>
    </w:p>
    <w:p w:rsidR="00183D52" w:rsidRPr="002F357B" w:rsidRDefault="00183D52" w:rsidP="008632CC">
      <w:pPr>
        <w:spacing w:line="360" w:lineRule="auto"/>
      </w:pPr>
    </w:p>
    <w:p w:rsidR="00183D52" w:rsidRDefault="00183D52" w:rsidP="0034141B">
      <w:pPr>
        <w:pStyle w:val="Nadpis2"/>
        <w:numPr>
          <w:ilvl w:val="1"/>
          <w:numId w:val="16"/>
        </w:numPr>
        <w:spacing w:line="360" w:lineRule="auto"/>
        <w:ind w:left="709" w:hanging="709"/>
      </w:pPr>
      <w:bookmarkStart w:id="85" w:name="_Toc17730782"/>
      <w:bookmarkStart w:id="86" w:name="_Toc25064989"/>
      <w:r>
        <w:t>Zlínský kreativní klastr (ZKK)</w:t>
      </w:r>
      <w:bookmarkEnd w:id="85"/>
      <w:bookmarkEnd w:id="86"/>
    </w:p>
    <w:p w:rsidR="00183D52" w:rsidRDefault="00183D52" w:rsidP="008632CC">
      <w:pPr>
        <w:pStyle w:val="Normlntext"/>
        <w:spacing w:line="360" w:lineRule="auto"/>
      </w:pPr>
      <w:r>
        <w:t xml:space="preserve">Zlínský kreativní klastr je první klastr v České republice, který vznikl 25. ledna 2013 za účelem vytváření podmínek pro rozvoj audiovizuálního průmyslu ve Zlínském kraji. Klastr sdružuje 31 členů, mezi které patří </w:t>
      </w:r>
      <w:proofErr w:type="spellStart"/>
      <w:r w:rsidRPr="00CB5697">
        <w:t>Dott</w:t>
      </w:r>
      <w:proofErr w:type="spellEnd"/>
      <w:r w:rsidRPr="00CB5697">
        <w:t xml:space="preserve">. Martina </w:t>
      </w:r>
      <w:proofErr w:type="spellStart"/>
      <w:r w:rsidRPr="00CB5697">
        <w:t>Dlabajová</w:t>
      </w:r>
      <w:proofErr w:type="spellEnd"/>
      <w:r>
        <w:t xml:space="preserve">, </w:t>
      </w:r>
      <w:r w:rsidRPr="00CB5697">
        <w:t>Fakulta multimediálních komunikací UTB ve Zlíně</w:t>
      </w:r>
      <w:r>
        <w:t xml:space="preserve">, </w:t>
      </w:r>
      <w:r w:rsidRPr="00CB5697">
        <w:t>FILMFEST, s.r.o.</w:t>
      </w:r>
      <w:r>
        <w:t xml:space="preserve">, </w:t>
      </w:r>
      <w:r w:rsidRPr="00CB5697">
        <w:t>FILMOVÉ ATELIÉRY, s.r.o</w:t>
      </w:r>
      <w:r>
        <w:t xml:space="preserve">., </w:t>
      </w:r>
      <w:r w:rsidRPr="00CB5697">
        <w:t>MgA. Jan Hubáček</w:t>
      </w:r>
      <w:r>
        <w:t xml:space="preserve">, </w:t>
      </w:r>
      <w:r w:rsidRPr="00CB5697">
        <w:t xml:space="preserve">HUCOT </w:t>
      </w:r>
      <w:proofErr w:type="spellStart"/>
      <w:r w:rsidRPr="00CB5697">
        <w:t>o.s</w:t>
      </w:r>
      <w:proofErr w:type="spellEnd"/>
      <w:r w:rsidRPr="00CB5697">
        <w:t>.</w:t>
      </w:r>
      <w:r>
        <w:t xml:space="preserve">, </w:t>
      </w:r>
      <w:proofErr w:type="spellStart"/>
      <w:r w:rsidRPr="00CB5697">
        <w:t>Little</w:t>
      </w:r>
      <w:proofErr w:type="spellEnd"/>
      <w:r w:rsidRPr="00CB5697">
        <w:t xml:space="preserve"> Greta s.r.o.</w:t>
      </w:r>
      <w:r>
        <w:t xml:space="preserve">, </w:t>
      </w:r>
      <w:r w:rsidRPr="00CB5697">
        <w:t>Kouzelná animace, s.r.o.</w:t>
      </w:r>
      <w:r>
        <w:t xml:space="preserve">, </w:t>
      </w:r>
      <w:r w:rsidRPr="00CB5697">
        <w:t xml:space="preserve">Krajská galerie výtvarného umění ve Zlíně, </w:t>
      </w:r>
      <w:proofErr w:type="spellStart"/>
      <w:r w:rsidRPr="00CB5697">
        <w:t>p.o</w:t>
      </w:r>
      <w:proofErr w:type="spellEnd"/>
      <w:r w:rsidRPr="00CB5697">
        <w:t>.</w:t>
      </w:r>
      <w:r>
        <w:t xml:space="preserve">, </w:t>
      </w:r>
      <w:r w:rsidRPr="00CB5697">
        <w:t>Luhačovické Zálesí o.p.s.</w:t>
      </w:r>
      <w:r>
        <w:t xml:space="preserve">, </w:t>
      </w:r>
      <w:r w:rsidRPr="00CB5697">
        <w:t>Nadační fond Kovárny VIVA</w:t>
      </w:r>
      <w:r>
        <w:t xml:space="preserve">, </w:t>
      </w:r>
      <w:r w:rsidRPr="00CB5697">
        <w:t xml:space="preserve">RISING </w:t>
      </w:r>
      <w:proofErr w:type="spellStart"/>
      <w:r w:rsidRPr="00CB5697">
        <w:t>creative</w:t>
      </w:r>
      <w:proofErr w:type="spellEnd"/>
      <w:r w:rsidRPr="00CB5697">
        <w:t xml:space="preserve"> studio s.r.o.</w:t>
      </w:r>
      <w:r>
        <w:t xml:space="preserve">, </w:t>
      </w:r>
      <w:r w:rsidRPr="00CB5697">
        <w:t>Statutární město Zlín</w:t>
      </w:r>
      <w:r>
        <w:t xml:space="preserve">, </w:t>
      </w:r>
      <w:r w:rsidRPr="00CB5697">
        <w:t>Střední škola filmová, multimediální a počítačových technologií, s.r.o.</w:t>
      </w:r>
      <w:r>
        <w:t xml:space="preserve">, </w:t>
      </w:r>
      <w:r w:rsidRPr="00CB5697">
        <w:t>Zlínský zámek</w:t>
      </w:r>
      <w:r>
        <w:t xml:space="preserve">, </w:t>
      </w:r>
      <w:proofErr w:type="spellStart"/>
      <w:r w:rsidRPr="00CB5697">
        <w:t>mmcité</w:t>
      </w:r>
      <w:proofErr w:type="spellEnd"/>
      <w:r w:rsidRPr="00CB5697">
        <w:t>+ a.s.</w:t>
      </w:r>
      <w:r>
        <w:t xml:space="preserve">, </w:t>
      </w:r>
      <w:r w:rsidRPr="00CB5697">
        <w:t>IS Produkce s.r.o.</w:t>
      </w:r>
      <w:r>
        <w:t xml:space="preserve">, </w:t>
      </w:r>
      <w:r w:rsidRPr="00CB5697">
        <w:t xml:space="preserve">IMOS </w:t>
      </w:r>
      <w:proofErr w:type="spellStart"/>
      <w:r w:rsidRPr="00CB5697">
        <w:t>invest</w:t>
      </w:r>
      <w:proofErr w:type="spellEnd"/>
      <w:r w:rsidRPr="00CB5697">
        <w:t xml:space="preserve"> s.r.o.</w:t>
      </w:r>
      <w:r>
        <w:t xml:space="preserve">, </w:t>
      </w:r>
      <w:proofErr w:type="spellStart"/>
      <w:r w:rsidRPr="00CB5697">
        <w:t>Weboo</w:t>
      </w:r>
      <w:proofErr w:type="spellEnd"/>
      <w:r w:rsidRPr="00CB5697">
        <w:t xml:space="preserve"> s.r.o.</w:t>
      </w:r>
      <w:r>
        <w:t xml:space="preserve">, </w:t>
      </w:r>
      <w:r w:rsidRPr="00CB5697">
        <w:t xml:space="preserve">Regionální filmový fond, </w:t>
      </w:r>
      <w:proofErr w:type="spellStart"/>
      <w:r w:rsidRPr="00CB5697">
        <w:t>z.s</w:t>
      </w:r>
      <w:proofErr w:type="spellEnd"/>
      <w:r w:rsidRPr="00CB5697">
        <w:t>.</w:t>
      </w:r>
      <w:r>
        <w:t xml:space="preserve">, </w:t>
      </w:r>
      <w:r w:rsidRPr="00CB5697">
        <w:t xml:space="preserve">JUDr. Bronislava </w:t>
      </w:r>
      <w:proofErr w:type="spellStart"/>
      <w:r w:rsidRPr="00CB5697">
        <w:t>Orbesová</w:t>
      </w:r>
      <w:proofErr w:type="spellEnd"/>
      <w:r w:rsidRPr="00CB5697">
        <w:t>, AK</w:t>
      </w:r>
      <w:r>
        <w:t xml:space="preserve">, </w:t>
      </w:r>
      <w:r w:rsidRPr="00CB5697">
        <w:t>Asociace DICE</w:t>
      </w:r>
      <w:r>
        <w:t xml:space="preserve">, </w:t>
      </w:r>
      <w:r w:rsidRPr="00CB5697">
        <w:t>DOLLER</w:t>
      </w:r>
      <w:r>
        <w:t xml:space="preserve">, </w:t>
      </w:r>
      <w:r w:rsidRPr="00CB5697">
        <w:t>Krajská hospodářská komora Zlín</w:t>
      </w:r>
      <w:r>
        <w:t xml:space="preserve">, </w:t>
      </w:r>
      <w:r w:rsidRPr="00CB5697">
        <w:t>Fakulta managementu a ekonomiky</w:t>
      </w:r>
      <w:r>
        <w:t xml:space="preserve"> - </w:t>
      </w:r>
      <w:r w:rsidRPr="00CB5697">
        <w:t>Univerzita Tomáše Bati ve Zlíně</w:t>
      </w:r>
      <w:r>
        <w:t xml:space="preserve">, </w:t>
      </w:r>
      <w:r w:rsidRPr="00CB5697">
        <w:t>ŽELÉ</w:t>
      </w:r>
      <w:r>
        <w:t xml:space="preserve">, </w:t>
      </w:r>
      <w:r w:rsidRPr="00CB5697">
        <w:t>MIUZA s.r.o.</w:t>
      </w:r>
      <w:r>
        <w:t xml:space="preserve">, </w:t>
      </w:r>
      <w:r w:rsidRPr="00CB5697">
        <w:t>BUMERANG Film</w:t>
      </w:r>
      <w:r>
        <w:t xml:space="preserve">, </w:t>
      </w:r>
      <w:r w:rsidRPr="00CB5697">
        <w:t>SUTU</w:t>
      </w:r>
      <w:r>
        <w:t xml:space="preserve">, </w:t>
      </w:r>
      <w:r w:rsidRPr="00CB5697">
        <w:t>JURÁŠ A PARTNEŘI advokátní kancelář, v.o.s.</w:t>
      </w:r>
      <w:r>
        <w:t xml:space="preserve"> a </w:t>
      </w:r>
      <w:proofErr w:type="spellStart"/>
      <w:r w:rsidRPr="00CB5697">
        <w:t>Incinity</w:t>
      </w:r>
      <w:proofErr w:type="spellEnd"/>
      <w:r w:rsidRPr="00CB5697">
        <w:t xml:space="preserve"> s.r.o.</w:t>
      </w:r>
    </w:p>
    <w:p w:rsidR="00183D52" w:rsidRPr="00C5735E" w:rsidRDefault="00183D52" w:rsidP="008632CC">
      <w:pPr>
        <w:pStyle w:val="Normlntext"/>
        <w:spacing w:line="360" w:lineRule="auto"/>
      </w:pPr>
      <w:r>
        <w:t xml:space="preserve">Prezidentem klastru je Ing. Čestmír Vančura, který je ve své funkci od 1. srpna 2019. </w:t>
      </w:r>
    </w:p>
    <w:p w:rsidR="00183D52" w:rsidRDefault="00183D52" w:rsidP="008632CC">
      <w:pPr>
        <w:pStyle w:val="Podnadpisybezslovn"/>
        <w:spacing w:line="360" w:lineRule="auto"/>
      </w:pPr>
      <w:r>
        <w:t>Specializace:</w:t>
      </w:r>
    </w:p>
    <w:p w:rsidR="00183D52" w:rsidRDefault="00183D52" w:rsidP="008632CC">
      <w:pPr>
        <w:pStyle w:val="Normlntext"/>
        <w:spacing w:line="360" w:lineRule="auto"/>
      </w:pPr>
      <w:r>
        <w:t xml:space="preserve">Klastr podporuje rozvoj v oblasti designu, audiovize, marketingové komunikace a také architektury. Cílem pro rok 2020 je představit Zlín a Zlínský kraj jako jedno z nejvýznamnějších center kreativního průmyslu České republiky. </w:t>
      </w:r>
    </w:p>
    <w:p w:rsidR="00183D52" w:rsidRDefault="00183D52" w:rsidP="008632CC">
      <w:pPr>
        <w:pStyle w:val="Podnadpisybezslovn"/>
        <w:spacing w:line="360" w:lineRule="auto"/>
      </w:pPr>
      <w:r>
        <w:t>Činnost:</w:t>
      </w:r>
    </w:p>
    <w:p w:rsidR="00183D52" w:rsidRDefault="00183D52" w:rsidP="008632CC">
      <w:pPr>
        <w:pStyle w:val="Normlntext"/>
        <w:spacing w:line="360" w:lineRule="auto"/>
      </w:pPr>
      <w:r>
        <w:t>Hlavní službou je podpora spolupráce členů, „</w:t>
      </w:r>
      <w:proofErr w:type="spellStart"/>
      <w:r>
        <w:t>cross</w:t>
      </w:r>
      <w:proofErr w:type="spellEnd"/>
      <w:r>
        <w:t xml:space="preserve"> </w:t>
      </w:r>
      <w:proofErr w:type="spellStart"/>
      <w:r>
        <w:t>sectoral</w:t>
      </w:r>
      <w:proofErr w:type="spellEnd"/>
      <w:r>
        <w:t xml:space="preserve">“ spolupráce, propagace </w:t>
      </w:r>
      <w:r w:rsidR="00386452">
        <w:t xml:space="preserve">                        </w:t>
      </w:r>
      <w:r>
        <w:t>a networking. Aktivně vzdělává v oblasti KKP a podporuje vývoj v oblasti audiovize a designu. Produkuje řadu kulturních akcích.</w:t>
      </w:r>
    </w:p>
    <w:p w:rsidR="00183D52" w:rsidRDefault="00183D52" w:rsidP="008632CC">
      <w:pPr>
        <w:pStyle w:val="Normlntext"/>
        <w:spacing w:line="360" w:lineRule="auto"/>
      </w:pPr>
      <w:r>
        <w:t>Klastr řeší přesahy mezi průmyslovými, kulturními a kreativními obory, design, audiovizi, strategii kulturních a kreativních odvětví a také kulturu ve veřejném prostoru. V rámci kreativního klastru jsou pořádány odborné workshopy, ale také zde probíhá realizace Galerijní a muzejní noci v exteriérech.</w:t>
      </w:r>
    </w:p>
    <w:p w:rsidR="00183D52" w:rsidRDefault="00183D52" w:rsidP="008632CC">
      <w:pPr>
        <w:pStyle w:val="Podnadpisybezslovn"/>
        <w:spacing w:line="360" w:lineRule="auto"/>
      </w:pPr>
      <w:r>
        <w:t>Dotace:</w:t>
      </w:r>
    </w:p>
    <w:p w:rsidR="00183D52" w:rsidRDefault="00183D52" w:rsidP="008632CC">
      <w:pPr>
        <w:pStyle w:val="Normlntext"/>
        <w:spacing w:line="360" w:lineRule="auto"/>
      </w:pPr>
      <w:r>
        <w:t>Zlínský kreativní klastr nečerpal žádnou dotaci.</w:t>
      </w:r>
    </w:p>
    <w:p w:rsidR="00183D52" w:rsidRDefault="00183D52" w:rsidP="008632CC">
      <w:pPr>
        <w:pStyle w:val="Podnadpisybezslovn"/>
        <w:spacing w:line="360" w:lineRule="auto"/>
      </w:pPr>
      <w:r>
        <w:t>Dostupné zdroje a adresa:</w:t>
      </w:r>
    </w:p>
    <w:p w:rsidR="00183D52" w:rsidRPr="00C5547F" w:rsidRDefault="00D60955" w:rsidP="008632CC">
      <w:pPr>
        <w:pStyle w:val="Normlntext"/>
        <w:spacing w:line="360" w:lineRule="auto"/>
        <w:rPr>
          <w:color w:val="000000" w:themeColor="text1"/>
        </w:rPr>
      </w:pPr>
      <w:hyperlink r:id="rId19" w:history="1">
        <w:r w:rsidR="00183D52" w:rsidRPr="00C5547F">
          <w:rPr>
            <w:rStyle w:val="Hypertextovodkaz"/>
            <w:color w:val="000000" w:themeColor="text1"/>
            <w:u w:val="none"/>
          </w:rPr>
          <w:t>http://kreativnizlin.cz/</w:t>
        </w:r>
      </w:hyperlink>
    </w:p>
    <w:p w:rsidR="00183D52" w:rsidRPr="008B0EB9" w:rsidRDefault="00183D52" w:rsidP="008632CC">
      <w:pPr>
        <w:pStyle w:val="Normlntext"/>
        <w:spacing w:line="360" w:lineRule="auto"/>
        <w:rPr>
          <w:color w:val="000000" w:themeColor="text1"/>
        </w:rPr>
      </w:pPr>
      <w:r w:rsidRPr="008B0EB9">
        <w:rPr>
          <w:color w:val="000000" w:themeColor="text1"/>
        </w:rPr>
        <w:t>Štefánikova 2431, 760 01, Zlín</w:t>
      </w:r>
    </w:p>
    <w:p w:rsidR="00183D52" w:rsidRDefault="00183D52" w:rsidP="008632CC">
      <w:pPr>
        <w:spacing w:line="360" w:lineRule="auto"/>
      </w:pPr>
    </w:p>
    <w:p w:rsidR="00427FE2" w:rsidRDefault="00427FE2" w:rsidP="008632CC">
      <w:pPr>
        <w:spacing w:line="360" w:lineRule="auto"/>
      </w:pPr>
    </w:p>
    <w:p w:rsidR="00427FE2" w:rsidRDefault="00427FE2" w:rsidP="008632CC">
      <w:pPr>
        <w:spacing w:line="360" w:lineRule="auto"/>
      </w:pPr>
    </w:p>
    <w:p w:rsidR="00427FE2" w:rsidRPr="00427FE2" w:rsidRDefault="00427FE2" w:rsidP="008632CC">
      <w:pPr>
        <w:pStyle w:val="Nadpis1"/>
        <w:numPr>
          <w:ilvl w:val="0"/>
          <w:numId w:val="16"/>
        </w:numPr>
        <w:spacing w:line="360" w:lineRule="auto"/>
      </w:pPr>
      <w:r>
        <w:rPr>
          <w:noProof/>
        </w:rPr>
        <w:t xml:space="preserve"> </w:t>
      </w:r>
      <w:hyperlink w:anchor="_Toc20819937" w:history="1">
        <w:bookmarkStart w:id="87" w:name="_Toc25064990"/>
        <w:r w:rsidRPr="00427FE2">
          <w:t>Zhodnocení</w:t>
        </w:r>
        <w:bookmarkEnd w:id="87"/>
        <w:r w:rsidRPr="00427FE2">
          <w:t xml:space="preserve"> </w:t>
        </w:r>
      </w:hyperlink>
    </w:p>
    <w:p w:rsidR="004234F7" w:rsidRDefault="004234F7" w:rsidP="008632CC">
      <w:pPr>
        <w:pStyle w:val="Nadpis2"/>
        <w:spacing w:line="360" w:lineRule="auto"/>
      </w:pPr>
    </w:p>
    <w:p w:rsidR="004234F7" w:rsidRDefault="004234F7" w:rsidP="008632CC">
      <w:pPr>
        <w:pStyle w:val="Nadpis2"/>
        <w:spacing w:line="360" w:lineRule="auto"/>
      </w:pPr>
      <w:bookmarkStart w:id="88" w:name="_Toc25064991"/>
      <w:r>
        <w:t>16.1. Počet klastrů a jejich členů</w:t>
      </w:r>
      <w:bookmarkEnd w:id="88"/>
    </w:p>
    <w:p w:rsidR="004234F7" w:rsidRPr="008A2D23" w:rsidRDefault="004234F7" w:rsidP="008632CC">
      <w:pPr>
        <w:spacing w:after="0" w:line="360" w:lineRule="auto"/>
        <w:ind w:firstLine="708"/>
        <w:rPr>
          <w:sz w:val="24"/>
          <w:szCs w:val="24"/>
        </w:rPr>
      </w:pPr>
    </w:p>
    <w:p w:rsidR="004234F7" w:rsidRPr="008A2D23" w:rsidRDefault="00FC7113" w:rsidP="008A2D23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sz w:val="24"/>
          <w:szCs w:val="24"/>
        </w:rPr>
        <w:t xml:space="preserve">V České republice se nachází přibližně </w:t>
      </w:r>
      <w:r w:rsidR="004234F7" w:rsidRPr="008A2D23">
        <w:rPr>
          <w:rFonts w:asciiTheme="majorHAnsi" w:hAnsiTheme="majorHAnsi" w:cstheme="majorHAnsi"/>
          <w:sz w:val="24"/>
          <w:szCs w:val="24"/>
        </w:rPr>
        <w:t xml:space="preserve">20 typů </w:t>
      </w:r>
      <w:r w:rsidRPr="008A2D23">
        <w:rPr>
          <w:rFonts w:asciiTheme="majorHAnsi" w:hAnsiTheme="majorHAnsi" w:cstheme="majorHAnsi"/>
          <w:sz w:val="24"/>
          <w:szCs w:val="24"/>
        </w:rPr>
        <w:t xml:space="preserve">odvětvově a produktově rozdílně </w:t>
      </w:r>
      <w:r w:rsidR="00E106C4">
        <w:rPr>
          <w:rFonts w:asciiTheme="majorHAnsi" w:hAnsiTheme="majorHAnsi" w:cstheme="majorHAnsi"/>
          <w:sz w:val="24"/>
          <w:szCs w:val="24"/>
        </w:rPr>
        <w:t>specializovaných</w:t>
      </w:r>
      <w:r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="004234F7" w:rsidRPr="008A2D23">
        <w:rPr>
          <w:rFonts w:asciiTheme="majorHAnsi" w:hAnsiTheme="majorHAnsi" w:cstheme="majorHAnsi"/>
          <w:sz w:val="24"/>
          <w:szCs w:val="24"/>
        </w:rPr>
        <w:t xml:space="preserve">klastrů. </w:t>
      </w:r>
      <w:r w:rsidRPr="008A2D23">
        <w:rPr>
          <w:rFonts w:asciiTheme="majorHAnsi" w:hAnsiTheme="majorHAnsi" w:cstheme="majorHAnsi"/>
          <w:sz w:val="24"/>
          <w:szCs w:val="24"/>
        </w:rPr>
        <w:t>Současně je</w:t>
      </w:r>
      <w:r w:rsidR="00E106C4">
        <w:rPr>
          <w:rFonts w:asciiTheme="majorHAnsi" w:hAnsiTheme="majorHAnsi" w:cstheme="majorHAnsi"/>
          <w:sz w:val="24"/>
          <w:szCs w:val="24"/>
        </w:rPr>
        <w:t xml:space="preserve"> také</w:t>
      </w:r>
      <w:r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="004234F7" w:rsidRPr="008A2D23">
        <w:rPr>
          <w:rFonts w:asciiTheme="majorHAnsi" w:hAnsiTheme="majorHAnsi" w:cstheme="majorHAnsi"/>
          <w:sz w:val="24"/>
          <w:szCs w:val="24"/>
        </w:rPr>
        <w:t xml:space="preserve">registrováno </w:t>
      </w:r>
      <w:r w:rsidRPr="008A2D23">
        <w:rPr>
          <w:rFonts w:asciiTheme="majorHAnsi" w:hAnsiTheme="majorHAnsi" w:cstheme="majorHAnsi"/>
          <w:sz w:val="24"/>
          <w:szCs w:val="24"/>
        </w:rPr>
        <w:t xml:space="preserve">více než 40 </w:t>
      </w:r>
      <w:proofErr w:type="gramStart"/>
      <w:r w:rsidRPr="008A2D23">
        <w:rPr>
          <w:rFonts w:asciiTheme="majorHAnsi" w:hAnsiTheme="majorHAnsi" w:cstheme="majorHAnsi"/>
          <w:sz w:val="24"/>
          <w:szCs w:val="24"/>
        </w:rPr>
        <w:t>klastrů</w:t>
      </w:r>
      <w:proofErr w:type="gramEnd"/>
      <w:r w:rsidR="004234F7" w:rsidRPr="008A2D23">
        <w:rPr>
          <w:rFonts w:asciiTheme="majorHAnsi" w:hAnsiTheme="majorHAnsi" w:cstheme="majorHAnsi"/>
          <w:sz w:val="24"/>
          <w:szCs w:val="24"/>
        </w:rPr>
        <w:t xml:space="preserve"> a to pod různými </w:t>
      </w:r>
      <w:r w:rsidR="00E106C4">
        <w:rPr>
          <w:rFonts w:asciiTheme="majorHAnsi" w:hAnsiTheme="majorHAnsi" w:cstheme="majorHAnsi"/>
          <w:sz w:val="24"/>
          <w:szCs w:val="24"/>
        </w:rPr>
        <w:t xml:space="preserve">druhy </w:t>
      </w:r>
      <w:r w:rsidR="004234F7" w:rsidRPr="008A2D23">
        <w:rPr>
          <w:rFonts w:asciiTheme="majorHAnsi" w:hAnsiTheme="majorHAnsi" w:cstheme="majorHAnsi"/>
          <w:sz w:val="24"/>
          <w:szCs w:val="24"/>
        </w:rPr>
        <w:t xml:space="preserve">společností. </w:t>
      </w:r>
      <w:r w:rsidRPr="008A2D23">
        <w:rPr>
          <w:rFonts w:asciiTheme="majorHAnsi" w:hAnsiTheme="majorHAnsi" w:cstheme="majorHAnsi"/>
          <w:sz w:val="24"/>
          <w:szCs w:val="24"/>
        </w:rPr>
        <w:t xml:space="preserve">Zde je nutné uvést, že klastry fungují s různou intenzitou od velmi aktivních seskupení po víceméně formalizované instituce bez významnějších aktivit. Nejvíce klastrů se specializuje na obecné strojírenství, energetiku a IT ve spojení se Smart City. Klastry z oblasti dřevozpracujícího průmyslu jsou na dalším místě </w:t>
      </w:r>
      <w:r w:rsidR="00E106C4">
        <w:rPr>
          <w:rFonts w:asciiTheme="majorHAnsi" w:hAnsiTheme="majorHAnsi" w:cstheme="majorHAnsi"/>
          <w:sz w:val="24"/>
          <w:szCs w:val="24"/>
        </w:rPr>
        <w:t>v kvantitativním hledisku</w:t>
      </w:r>
      <w:r w:rsidRPr="008A2D23">
        <w:rPr>
          <w:rFonts w:asciiTheme="majorHAnsi" w:hAnsiTheme="majorHAnsi" w:cstheme="majorHAnsi"/>
          <w:sz w:val="24"/>
          <w:szCs w:val="24"/>
        </w:rPr>
        <w:t>.</w:t>
      </w: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8A2D23">
        <w:rPr>
          <w:rFonts w:asciiTheme="majorHAnsi" w:hAnsiTheme="majorHAnsi" w:cstheme="majorHAnsi"/>
          <w:b/>
          <w:sz w:val="24"/>
          <w:szCs w:val="24"/>
        </w:rPr>
        <w:t>Obr. 1: Zaměření jednotlivých klastrů (</w:t>
      </w:r>
      <w:proofErr w:type="spellStart"/>
      <w:r w:rsidRPr="008A2D23">
        <w:rPr>
          <w:rFonts w:asciiTheme="majorHAnsi" w:hAnsiTheme="majorHAnsi" w:cstheme="majorHAnsi"/>
          <w:b/>
          <w:sz w:val="24"/>
          <w:szCs w:val="24"/>
        </w:rPr>
        <w:t>abs</w:t>
      </w:r>
      <w:proofErr w:type="spellEnd"/>
      <w:r w:rsidRPr="008A2D23">
        <w:rPr>
          <w:rFonts w:asciiTheme="majorHAnsi" w:hAnsiTheme="majorHAnsi" w:cstheme="majorHAnsi"/>
          <w:b/>
          <w:sz w:val="24"/>
          <w:szCs w:val="24"/>
        </w:rPr>
        <w:t>.)</w:t>
      </w: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noProof/>
          <w:sz w:val="24"/>
          <w:szCs w:val="24"/>
          <w:lang w:eastAsia="cs-CZ"/>
        </w:rPr>
        <w:drawing>
          <wp:inline distT="0" distB="0" distL="0" distR="0">
            <wp:extent cx="5308324" cy="3180521"/>
            <wp:effectExtent l="19050" t="0" r="25676" b="829"/>
            <wp:docPr id="8" name="Graf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4234F7" w:rsidRPr="008A2D23" w:rsidRDefault="004234F7" w:rsidP="008A2D23">
      <w:pPr>
        <w:spacing w:line="360" w:lineRule="auto"/>
        <w:jc w:val="both"/>
        <w:rPr>
          <w:rFonts w:asciiTheme="majorHAnsi" w:hAnsiTheme="majorHAnsi" w:cstheme="majorHAnsi"/>
          <w:i/>
          <w:sz w:val="24"/>
          <w:szCs w:val="24"/>
        </w:rPr>
      </w:pPr>
      <w:r w:rsidRPr="008A2D23">
        <w:rPr>
          <w:rFonts w:asciiTheme="majorHAnsi" w:hAnsiTheme="majorHAnsi" w:cstheme="majorHAnsi"/>
          <w:i/>
          <w:sz w:val="24"/>
          <w:szCs w:val="24"/>
        </w:rPr>
        <w:t>Zdroj: Vlastní šetření</w:t>
      </w:r>
    </w:p>
    <w:p w:rsidR="004234F7" w:rsidRPr="008A2D23" w:rsidRDefault="004234F7" w:rsidP="008A2D23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sz w:val="24"/>
          <w:szCs w:val="24"/>
        </w:rPr>
        <w:t>V České republice jsou</w:t>
      </w:r>
      <w:r w:rsidR="00FC7113" w:rsidRPr="008A2D23">
        <w:rPr>
          <w:rFonts w:asciiTheme="majorHAnsi" w:hAnsiTheme="majorHAnsi" w:cstheme="majorHAnsi"/>
          <w:sz w:val="24"/>
          <w:szCs w:val="24"/>
        </w:rPr>
        <w:t xml:space="preserve"> klastry</w:t>
      </w:r>
      <w:r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="00FC7113" w:rsidRPr="008A2D23">
        <w:rPr>
          <w:rFonts w:asciiTheme="majorHAnsi" w:hAnsiTheme="majorHAnsi" w:cstheme="majorHAnsi"/>
          <w:sz w:val="24"/>
          <w:szCs w:val="24"/>
        </w:rPr>
        <w:t xml:space="preserve">mezi </w:t>
      </w:r>
      <w:r w:rsidRPr="008A2D23">
        <w:rPr>
          <w:rFonts w:asciiTheme="majorHAnsi" w:hAnsiTheme="majorHAnsi" w:cstheme="majorHAnsi"/>
          <w:sz w:val="24"/>
          <w:szCs w:val="24"/>
        </w:rPr>
        <w:t>kraji České republiky velmi nerovnoměrně rozdělené. </w:t>
      </w:r>
      <w:r w:rsidR="00FC7113" w:rsidRPr="008A2D23">
        <w:rPr>
          <w:rFonts w:asciiTheme="majorHAnsi" w:hAnsiTheme="majorHAnsi" w:cstheme="majorHAnsi"/>
          <w:sz w:val="24"/>
          <w:szCs w:val="24"/>
        </w:rPr>
        <w:t>N</w:t>
      </w:r>
      <w:r w:rsidRPr="008A2D23">
        <w:rPr>
          <w:rFonts w:asciiTheme="majorHAnsi" w:hAnsiTheme="majorHAnsi" w:cstheme="majorHAnsi"/>
          <w:sz w:val="24"/>
          <w:szCs w:val="24"/>
        </w:rPr>
        <w:t xml:space="preserve">ejvyšším počtem klastrů </w:t>
      </w:r>
      <w:r w:rsidR="00FC7113" w:rsidRPr="008A2D23">
        <w:rPr>
          <w:rFonts w:asciiTheme="majorHAnsi" w:hAnsiTheme="majorHAnsi" w:cstheme="majorHAnsi"/>
          <w:sz w:val="24"/>
          <w:szCs w:val="24"/>
        </w:rPr>
        <w:t>se vyznačuje</w:t>
      </w:r>
      <w:r w:rsidRPr="008A2D23">
        <w:rPr>
          <w:rFonts w:asciiTheme="majorHAnsi" w:hAnsiTheme="majorHAnsi" w:cstheme="majorHAnsi"/>
          <w:sz w:val="24"/>
          <w:szCs w:val="24"/>
        </w:rPr>
        <w:t xml:space="preserve"> Moravskoslezský kraj (12) a zároveň i nejvyšší počet členů klastrů (viz obrázek 2). </w:t>
      </w:r>
      <w:r w:rsidR="00FC7113" w:rsidRPr="008A2D23">
        <w:rPr>
          <w:rFonts w:asciiTheme="majorHAnsi" w:hAnsiTheme="majorHAnsi" w:cstheme="majorHAnsi"/>
          <w:sz w:val="24"/>
          <w:szCs w:val="24"/>
        </w:rPr>
        <w:t>V Karlovarském kraji naopak nefungoval žádný klastr.</w:t>
      </w:r>
      <w:r w:rsidRPr="008A2D23">
        <w:rPr>
          <w:rFonts w:asciiTheme="majorHAnsi" w:hAnsiTheme="majorHAnsi" w:cstheme="majorHAnsi"/>
          <w:sz w:val="24"/>
          <w:szCs w:val="24"/>
        </w:rPr>
        <w:t xml:space="preserve"> Po jednom se vyskytovaly klastry v kraji Vysočina, Libereckém, Ústeckém a Plzeňském. </w:t>
      </w: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FC7113" w:rsidRPr="008A2D23" w:rsidRDefault="00FC7113" w:rsidP="008A2D2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8A2D23">
        <w:rPr>
          <w:rFonts w:asciiTheme="majorHAnsi" w:hAnsiTheme="majorHAnsi" w:cstheme="majorHAnsi"/>
          <w:b/>
          <w:sz w:val="24"/>
          <w:szCs w:val="24"/>
        </w:rPr>
        <w:t>Obr. 2: Počet klastrů v jednotlivých krajích ČR</w:t>
      </w: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noProof/>
          <w:sz w:val="24"/>
          <w:szCs w:val="24"/>
          <w:lang w:eastAsia="cs-CZ"/>
        </w:rPr>
        <w:drawing>
          <wp:inline distT="0" distB="0" distL="0" distR="0">
            <wp:extent cx="5760000" cy="2743200"/>
            <wp:effectExtent l="0" t="0" r="12700" b="19050"/>
            <wp:docPr id="9" name="Graf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4234F7" w:rsidRPr="008A2D23" w:rsidRDefault="004234F7" w:rsidP="008A2D23">
      <w:pPr>
        <w:spacing w:line="360" w:lineRule="auto"/>
        <w:jc w:val="both"/>
        <w:rPr>
          <w:rFonts w:asciiTheme="majorHAnsi" w:hAnsiTheme="majorHAnsi" w:cstheme="majorHAnsi"/>
          <w:i/>
          <w:sz w:val="24"/>
          <w:szCs w:val="24"/>
        </w:rPr>
      </w:pPr>
      <w:r w:rsidRPr="008A2D23">
        <w:rPr>
          <w:rFonts w:asciiTheme="majorHAnsi" w:hAnsiTheme="majorHAnsi" w:cstheme="majorHAnsi"/>
          <w:i/>
          <w:sz w:val="24"/>
          <w:szCs w:val="24"/>
        </w:rPr>
        <w:t>Zdroj: Vlastní šetření</w:t>
      </w:r>
    </w:p>
    <w:p w:rsidR="005C0D82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b/>
          <w:sz w:val="24"/>
          <w:szCs w:val="24"/>
        </w:rPr>
        <w:t>Obr.3: Procentuální zastoupení druhů členů jednotlivých členů klastru</w:t>
      </w:r>
      <w:r w:rsidRPr="008A2D23">
        <w:rPr>
          <w:rFonts w:asciiTheme="majorHAnsi" w:hAnsiTheme="majorHAnsi" w:cstheme="majorHAnsi"/>
          <w:sz w:val="24"/>
          <w:szCs w:val="24"/>
        </w:rPr>
        <w:t xml:space="preserve"> </w:t>
      </w: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noProof/>
          <w:sz w:val="24"/>
          <w:szCs w:val="24"/>
          <w:lang w:eastAsia="cs-CZ"/>
        </w:rPr>
        <w:drawing>
          <wp:inline distT="0" distB="0" distL="0" distR="0">
            <wp:extent cx="5791200" cy="3283527"/>
            <wp:effectExtent l="0" t="0" r="19050" b="12700"/>
            <wp:docPr id="14" name="Graf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i/>
          <w:sz w:val="24"/>
          <w:szCs w:val="24"/>
        </w:rPr>
      </w:pPr>
      <w:r w:rsidRPr="008A2D23">
        <w:rPr>
          <w:rFonts w:asciiTheme="majorHAnsi" w:hAnsiTheme="majorHAnsi" w:cstheme="majorHAnsi"/>
          <w:i/>
          <w:sz w:val="24"/>
          <w:szCs w:val="24"/>
        </w:rPr>
        <w:t>Zdroj: Vlastní šetření</w:t>
      </w:r>
    </w:p>
    <w:p w:rsidR="004234F7" w:rsidRPr="008A2D23" w:rsidRDefault="004234F7" w:rsidP="008A2D23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sz w:val="24"/>
          <w:szCs w:val="24"/>
        </w:rPr>
        <w:tab/>
      </w:r>
      <w:r w:rsidR="00FC7113" w:rsidRPr="008A2D23">
        <w:rPr>
          <w:rFonts w:asciiTheme="majorHAnsi" w:hAnsiTheme="majorHAnsi" w:cstheme="majorHAnsi"/>
          <w:sz w:val="24"/>
          <w:szCs w:val="24"/>
        </w:rPr>
        <w:t>O</w:t>
      </w:r>
      <w:r w:rsidRPr="008A2D23">
        <w:rPr>
          <w:rFonts w:asciiTheme="majorHAnsi" w:hAnsiTheme="majorHAnsi" w:cstheme="majorHAnsi"/>
          <w:sz w:val="24"/>
          <w:szCs w:val="24"/>
        </w:rPr>
        <w:t xml:space="preserve">brázek </w:t>
      </w:r>
      <w:r w:rsidR="00FC7113" w:rsidRPr="008A2D23">
        <w:rPr>
          <w:rFonts w:asciiTheme="majorHAnsi" w:hAnsiTheme="majorHAnsi" w:cstheme="majorHAnsi"/>
          <w:sz w:val="24"/>
          <w:szCs w:val="24"/>
        </w:rPr>
        <w:t xml:space="preserve">č. 3 </w:t>
      </w:r>
      <w:r w:rsidRPr="008A2D23">
        <w:rPr>
          <w:rFonts w:asciiTheme="majorHAnsi" w:hAnsiTheme="majorHAnsi" w:cstheme="majorHAnsi"/>
          <w:sz w:val="24"/>
          <w:szCs w:val="24"/>
        </w:rPr>
        <w:t>informuje o procentuálním zastoupení jednotlivých druhů členů v klastrech v České republice. Byly rozlišovány druhy členů: firmy, univerzitní sektor, veřejný sektor a ostatní členové. Ve všech klastrech bylo nejvíce členů ze sekce firem. Nejvíce v Libereckém kraji (91,4 %) a nejméně ze všech krajů v kraji Plzeňském, kde zastoupení firem v klastrech činilo jen 64,7 %. Univerzity, jako členové klastrů, byly z</w:t>
      </w:r>
      <w:r w:rsidR="00FC7113" w:rsidRPr="008A2D23">
        <w:rPr>
          <w:rFonts w:asciiTheme="majorHAnsi" w:hAnsiTheme="majorHAnsi" w:cstheme="majorHAnsi"/>
          <w:sz w:val="24"/>
          <w:szCs w:val="24"/>
        </w:rPr>
        <w:t>jištěny</w:t>
      </w:r>
      <w:r w:rsidRPr="008A2D23">
        <w:rPr>
          <w:rFonts w:asciiTheme="majorHAnsi" w:hAnsiTheme="majorHAnsi" w:cstheme="majorHAnsi"/>
          <w:sz w:val="24"/>
          <w:szCs w:val="24"/>
        </w:rPr>
        <w:t xml:space="preserve"> v klastrech v každém kraji. Největší zastoupení v klastrech měly univerzity</w:t>
      </w:r>
      <w:r w:rsidR="00FC7113" w:rsidRPr="008A2D23">
        <w:rPr>
          <w:rFonts w:asciiTheme="majorHAnsi" w:hAnsiTheme="majorHAnsi" w:cstheme="majorHAnsi"/>
          <w:sz w:val="24"/>
          <w:szCs w:val="24"/>
        </w:rPr>
        <w:t xml:space="preserve"> nebo VŠ</w:t>
      </w:r>
      <w:r w:rsidRPr="008A2D23">
        <w:rPr>
          <w:rFonts w:asciiTheme="majorHAnsi" w:hAnsiTheme="majorHAnsi" w:cstheme="majorHAnsi"/>
          <w:sz w:val="24"/>
          <w:szCs w:val="24"/>
        </w:rPr>
        <w:t xml:space="preserve"> v Plzeňském kraji (29,4 %) a nejméně v Libereckém kraji – 2,9 %. Členů klastrů z veřejného sektoru bylo již oproti dvěma předchozím kategoriím výrazně méně a nebyli zastoupeni ve všech krajích. </w:t>
      </w:r>
    </w:p>
    <w:p w:rsidR="00A6582D" w:rsidRPr="008A2D23" w:rsidRDefault="00A6582D" w:rsidP="008A2D23">
      <w:pPr>
        <w:pStyle w:val="Nadpis2"/>
        <w:spacing w:line="360" w:lineRule="auto"/>
        <w:jc w:val="both"/>
        <w:rPr>
          <w:rFonts w:cstheme="majorHAnsi"/>
          <w:sz w:val="24"/>
          <w:szCs w:val="24"/>
        </w:rPr>
      </w:pPr>
    </w:p>
    <w:p w:rsidR="004234F7" w:rsidRPr="008A2D23" w:rsidRDefault="004234F7" w:rsidP="008A2D23">
      <w:pPr>
        <w:pStyle w:val="Nadpis2"/>
        <w:spacing w:line="360" w:lineRule="auto"/>
        <w:jc w:val="both"/>
        <w:rPr>
          <w:rFonts w:cstheme="majorHAnsi"/>
        </w:rPr>
      </w:pPr>
      <w:bookmarkStart w:id="89" w:name="_Toc25064992"/>
      <w:r w:rsidRPr="008A2D23">
        <w:rPr>
          <w:rFonts w:cstheme="majorHAnsi"/>
        </w:rPr>
        <w:t>16.3. Právní formy klastrů</w:t>
      </w:r>
      <w:bookmarkEnd w:id="89"/>
    </w:p>
    <w:p w:rsidR="004234F7" w:rsidRPr="008A2D23" w:rsidRDefault="00A6582D" w:rsidP="008A2D23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sz w:val="24"/>
          <w:szCs w:val="24"/>
        </w:rPr>
        <w:t xml:space="preserve">Při zakládání klastru se </w:t>
      </w:r>
      <w:r w:rsidR="00FC7113" w:rsidRPr="008A2D23">
        <w:rPr>
          <w:rFonts w:asciiTheme="majorHAnsi" w:hAnsiTheme="majorHAnsi" w:cstheme="majorHAnsi"/>
          <w:sz w:val="24"/>
          <w:szCs w:val="24"/>
        </w:rPr>
        <w:t>použív</w:t>
      </w:r>
      <w:r w:rsidRPr="008A2D23">
        <w:rPr>
          <w:rFonts w:asciiTheme="majorHAnsi" w:hAnsiTheme="majorHAnsi" w:cstheme="majorHAnsi"/>
          <w:sz w:val="24"/>
          <w:szCs w:val="24"/>
        </w:rPr>
        <w:t>a</w:t>
      </w:r>
      <w:r w:rsidR="00FC7113" w:rsidRPr="008A2D23">
        <w:rPr>
          <w:rFonts w:asciiTheme="majorHAnsi" w:hAnsiTheme="majorHAnsi" w:cstheme="majorHAnsi"/>
          <w:sz w:val="24"/>
          <w:szCs w:val="24"/>
        </w:rPr>
        <w:t>jí</w:t>
      </w:r>
      <w:r w:rsidR="004234F7"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Pr="008A2D23">
        <w:rPr>
          <w:rFonts w:asciiTheme="majorHAnsi" w:hAnsiTheme="majorHAnsi" w:cstheme="majorHAnsi"/>
          <w:sz w:val="24"/>
          <w:szCs w:val="24"/>
        </w:rPr>
        <w:t xml:space="preserve">různé </w:t>
      </w:r>
      <w:r w:rsidR="004234F7" w:rsidRPr="008A2D23">
        <w:rPr>
          <w:rFonts w:asciiTheme="majorHAnsi" w:hAnsiTheme="majorHAnsi" w:cstheme="majorHAnsi"/>
          <w:sz w:val="24"/>
          <w:szCs w:val="24"/>
        </w:rPr>
        <w:t>právní fo</w:t>
      </w:r>
      <w:r w:rsidRPr="008A2D23">
        <w:rPr>
          <w:rFonts w:asciiTheme="majorHAnsi" w:hAnsiTheme="majorHAnsi" w:cstheme="majorHAnsi"/>
          <w:sz w:val="24"/>
          <w:szCs w:val="24"/>
        </w:rPr>
        <w:t xml:space="preserve">rmy. V České republice se </w:t>
      </w:r>
      <w:r w:rsidR="00E106C4">
        <w:rPr>
          <w:rFonts w:asciiTheme="majorHAnsi" w:hAnsiTheme="majorHAnsi" w:cstheme="majorHAnsi"/>
          <w:sz w:val="24"/>
          <w:szCs w:val="24"/>
        </w:rPr>
        <w:t xml:space="preserve">v </w:t>
      </w:r>
      <w:r w:rsidRPr="008A2D23">
        <w:rPr>
          <w:rFonts w:asciiTheme="majorHAnsi" w:hAnsiTheme="majorHAnsi" w:cstheme="majorHAnsi"/>
          <w:sz w:val="24"/>
          <w:szCs w:val="24"/>
        </w:rPr>
        <w:t>praxi vyskytují d</w:t>
      </w:r>
      <w:r w:rsidR="004234F7" w:rsidRPr="008A2D23">
        <w:rPr>
          <w:rFonts w:asciiTheme="majorHAnsi" w:hAnsiTheme="majorHAnsi" w:cstheme="majorHAnsi"/>
          <w:sz w:val="24"/>
          <w:szCs w:val="24"/>
        </w:rPr>
        <w:t>ružstva, zapsané spolky a zájmová sdružení právnických osob.</w:t>
      </w:r>
      <w:r w:rsidRPr="008A2D23">
        <w:rPr>
          <w:rFonts w:asciiTheme="majorHAnsi" w:hAnsiTheme="majorHAnsi" w:cstheme="majorHAnsi"/>
          <w:sz w:val="24"/>
          <w:szCs w:val="24"/>
        </w:rPr>
        <w:t xml:space="preserve"> Na základě mapování klastrů b</w:t>
      </w:r>
      <w:r w:rsidR="00E106C4">
        <w:rPr>
          <w:rFonts w:asciiTheme="majorHAnsi" w:hAnsiTheme="majorHAnsi" w:cstheme="majorHAnsi"/>
          <w:sz w:val="24"/>
          <w:szCs w:val="24"/>
        </w:rPr>
        <w:t>y</w:t>
      </w:r>
      <w:r w:rsidRPr="008A2D23">
        <w:rPr>
          <w:rFonts w:asciiTheme="majorHAnsi" w:hAnsiTheme="majorHAnsi" w:cstheme="majorHAnsi"/>
          <w:sz w:val="24"/>
          <w:szCs w:val="24"/>
        </w:rPr>
        <w:t xml:space="preserve">lo zjištěno, </w:t>
      </w:r>
      <w:r w:rsidR="004234F7" w:rsidRPr="008A2D23">
        <w:rPr>
          <w:rFonts w:asciiTheme="majorHAnsi" w:hAnsiTheme="majorHAnsi" w:cstheme="majorHAnsi"/>
          <w:sz w:val="24"/>
          <w:szCs w:val="24"/>
        </w:rPr>
        <w:t>že nejvíce klastrů si zvolilo právní formu spolk</w:t>
      </w:r>
      <w:r w:rsidRPr="008A2D23">
        <w:rPr>
          <w:rFonts w:asciiTheme="majorHAnsi" w:hAnsiTheme="majorHAnsi" w:cstheme="majorHAnsi"/>
          <w:sz w:val="24"/>
          <w:szCs w:val="24"/>
        </w:rPr>
        <w:t>u, kter</w:t>
      </w:r>
      <w:r w:rsidR="00E106C4">
        <w:rPr>
          <w:rFonts w:asciiTheme="majorHAnsi" w:hAnsiTheme="majorHAnsi" w:cstheme="majorHAnsi"/>
          <w:sz w:val="24"/>
          <w:szCs w:val="24"/>
        </w:rPr>
        <w:t>á</w:t>
      </w:r>
      <w:r w:rsidRPr="008A2D23">
        <w:rPr>
          <w:rFonts w:asciiTheme="majorHAnsi" w:hAnsiTheme="majorHAnsi" w:cstheme="majorHAnsi"/>
          <w:sz w:val="24"/>
          <w:szCs w:val="24"/>
        </w:rPr>
        <w:t xml:space="preserve"> představuj</w:t>
      </w:r>
      <w:r w:rsidR="00E106C4">
        <w:rPr>
          <w:rFonts w:asciiTheme="majorHAnsi" w:hAnsiTheme="majorHAnsi" w:cstheme="majorHAnsi"/>
          <w:sz w:val="24"/>
          <w:szCs w:val="24"/>
        </w:rPr>
        <w:t>e</w:t>
      </w:r>
      <w:r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="004234F7" w:rsidRPr="008A2D23">
        <w:rPr>
          <w:rFonts w:asciiTheme="majorHAnsi" w:hAnsiTheme="majorHAnsi" w:cstheme="majorHAnsi"/>
          <w:sz w:val="24"/>
          <w:szCs w:val="24"/>
        </w:rPr>
        <w:t>takřka 70 %</w:t>
      </w:r>
      <w:r w:rsidRPr="008A2D23">
        <w:rPr>
          <w:rFonts w:asciiTheme="majorHAnsi" w:hAnsiTheme="majorHAnsi" w:cstheme="majorHAnsi"/>
          <w:sz w:val="24"/>
          <w:szCs w:val="24"/>
        </w:rPr>
        <w:t xml:space="preserve"> ze všech registrovaných klastrů</w:t>
      </w:r>
      <w:r w:rsidR="004234F7" w:rsidRPr="008A2D23">
        <w:rPr>
          <w:rFonts w:asciiTheme="majorHAnsi" w:hAnsiTheme="majorHAnsi" w:cstheme="majorHAnsi"/>
          <w:sz w:val="24"/>
          <w:szCs w:val="24"/>
        </w:rPr>
        <w:t xml:space="preserve">. Druhou nejpočetnější verzí byly klastry právně </w:t>
      </w:r>
      <w:r w:rsidRPr="008A2D23">
        <w:rPr>
          <w:rFonts w:asciiTheme="majorHAnsi" w:hAnsiTheme="majorHAnsi" w:cstheme="majorHAnsi"/>
          <w:sz w:val="24"/>
          <w:szCs w:val="24"/>
        </w:rPr>
        <w:t>u</w:t>
      </w:r>
      <w:r w:rsidR="004234F7" w:rsidRPr="008A2D23">
        <w:rPr>
          <w:rFonts w:asciiTheme="majorHAnsi" w:hAnsiTheme="majorHAnsi" w:cstheme="majorHAnsi"/>
          <w:sz w:val="24"/>
          <w:szCs w:val="24"/>
        </w:rPr>
        <w:t>stanov</w:t>
      </w:r>
      <w:r w:rsidRPr="008A2D23">
        <w:rPr>
          <w:rFonts w:asciiTheme="majorHAnsi" w:hAnsiTheme="majorHAnsi" w:cstheme="majorHAnsi"/>
          <w:sz w:val="24"/>
          <w:szCs w:val="24"/>
        </w:rPr>
        <w:t>e</w:t>
      </w:r>
      <w:r w:rsidR="004234F7" w:rsidRPr="008A2D23">
        <w:rPr>
          <w:rFonts w:asciiTheme="majorHAnsi" w:hAnsiTheme="majorHAnsi" w:cstheme="majorHAnsi"/>
          <w:sz w:val="24"/>
          <w:szCs w:val="24"/>
        </w:rPr>
        <w:t xml:space="preserve">né jako zájmové sdružení právnických osob (přes 17 %). Nejméně početnou formu </w:t>
      </w:r>
      <w:r w:rsidRPr="008A2D23">
        <w:rPr>
          <w:rFonts w:asciiTheme="majorHAnsi" w:hAnsiTheme="majorHAnsi" w:cstheme="majorHAnsi"/>
          <w:sz w:val="24"/>
          <w:szCs w:val="24"/>
        </w:rPr>
        <w:t>pak představují</w:t>
      </w:r>
      <w:r w:rsidR="004234F7" w:rsidRPr="008A2D23">
        <w:rPr>
          <w:rFonts w:asciiTheme="majorHAnsi" w:hAnsiTheme="majorHAnsi" w:cstheme="majorHAnsi"/>
          <w:sz w:val="24"/>
          <w:szCs w:val="24"/>
        </w:rPr>
        <w:t xml:space="preserve"> družstva. Tato právní forma </w:t>
      </w:r>
      <w:r w:rsidRPr="008A2D23">
        <w:rPr>
          <w:rFonts w:asciiTheme="majorHAnsi" w:hAnsiTheme="majorHAnsi" w:cstheme="majorHAnsi"/>
          <w:sz w:val="24"/>
          <w:szCs w:val="24"/>
        </w:rPr>
        <w:t>je registrována</w:t>
      </w:r>
      <w:r w:rsidR="004234F7" w:rsidRPr="008A2D23">
        <w:rPr>
          <w:rFonts w:asciiTheme="majorHAnsi" w:hAnsiTheme="majorHAnsi" w:cstheme="majorHAnsi"/>
          <w:sz w:val="24"/>
          <w:szCs w:val="24"/>
        </w:rPr>
        <w:t xml:space="preserve"> v ČR</w:t>
      </w:r>
      <w:r w:rsidRPr="008A2D23">
        <w:rPr>
          <w:rFonts w:asciiTheme="majorHAnsi" w:hAnsiTheme="majorHAnsi" w:cstheme="majorHAnsi"/>
          <w:sz w:val="24"/>
          <w:szCs w:val="24"/>
        </w:rPr>
        <w:t xml:space="preserve"> přibližně</w:t>
      </w:r>
      <w:r w:rsidR="004234F7"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="00E106C4">
        <w:rPr>
          <w:rFonts w:asciiTheme="majorHAnsi" w:hAnsiTheme="majorHAnsi" w:cstheme="majorHAnsi"/>
          <w:sz w:val="24"/>
          <w:szCs w:val="24"/>
        </w:rPr>
        <w:t xml:space="preserve">u </w:t>
      </w:r>
      <w:r w:rsidR="004234F7" w:rsidRPr="008A2D23">
        <w:rPr>
          <w:rFonts w:asciiTheme="majorHAnsi" w:hAnsiTheme="majorHAnsi" w:cstheme="majorHAnsi"/>
          <w:sz w:val="24"/>
          <w:szCs w:val="24"/>
        </w:rPr>
        <w:t xml:space="preserve">13 % klastrů. </w:t>
      </w:r>
    </w:p>
    <w:p w:rsidR="00FC7113" w:rsidRPr="008A2D23" w:rsidRDefault="00FC7113" w:rsidP="008A2D23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8A2D23">
        <w:rPr>
          <w:rFonts w:asciiTheme="majorHAnsi" w:hAnsiTheme="majorHAnsi" w:cstheme="majorHAnsi"/>
          <w:b/>
          <w:sz w:val="24"/>
          <w:szCs w:val="24"/>
        </w:rPr>
        <w:t>Obr. 4: Právní formy klastrů (v %)</w:t>
      </w: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noProof/>
          <w:sz w:val="24"/>
          <w:szCs w:val="24"/>
          <w:lang w:eastAsia="cs-CZ"/>
        </w:rPr>
        <w:drawing>
          <wp:inline distT="0" distB="0" distL="0" distR="0">
            <wp:extent cx="5715000" cy="2743200"/>
            <wp:effectExtent l="0" t="0" r="19050" b="19050"/>
            <wp:docPr id="15" name="Graf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i/>
          <w:sz w:val="24"/>
          <w:szCs w:val="24"/>
        </w:rPr>
      </w:pPr>
      <w:r w:rsidRPr="008A2D23">
        <w:rPr>
          <w:rFonts w:asciiTheme="majorHAnsi" w:hAnsiTheme="majorHAnsi" w:cstheme="majorHAnsi"/>
          <w:i/>
          <w:sz w:val="24"/>
          <w:szCs w:val="24"/>
        </w:rPr>
        <w:t>Zdroj: Vlastní šetření</w:t>
      </w: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234F7" w:rsidRPr="008A2D23" w:rsidRDefault="004234F7" w:rsidP="008A2D23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sz w:val="24"/>
          <w:szCs w:val="24"/>
        </w:rPr>
        <w:t xml:space="preserve">Na základě zjištěných dat je možné specifikovat a představit model průměrného klastru v ČR. </w:t>
      </w:r>
      <w:r w:rsidR="00A6582D" w:rsidRPr="008A2D23">
        <w:rPr>
          <w:rFonts w:asciiTheme="majorHAnsi" w:hAnsiTheme="majorHAnsi" w:cstheme="majorHAnsi"/>
          <w:sz w:val="24"/>
          <w:szCs w:val="24"/>
        </w:rPr>
        <w:t>P</w:t>
      </w:r>
      <w:r w:rsidRPr="008A2D23">
        <w:rPr>
          <w:rFonts w:asciiTheme="majorHAnsi" w:hAnsiTheme="majorHAnsi" w:cstheme="majorHAnsi"/>
          <w:sz w:val="24"/>
          <w:szCs w:val="24"/>
        </w:rPr>
        <w:t xml:space="preserve">růměrný klastr sdružuje celkem 23 členů klastru. </w:t>
      </w:r>
      <w:r w:rsidR="00A6582D" w:rsidRPr="008A2D23">
        <w:rPr>
          <w:rFonts w:asciiTheme="majorHAnsi" w:hAnsiTheme="majorHAnsi" w:cstheme="majorHAnsi"/>
          <w:sz w:val="24"/>
          <w:szCs w:val="24"/>
        </w:rPr>
        <w:t xml:space="preserve">Nejvíce členů má průměrný klastr tvořen firmami, kterých je </w:t>
      </w:r>
      <w:r w:rsidR="00E106C4">
        <w:rPr>
          <w:rFonts w:asciiTheme="majorHAnsi" w:hAnsiTheme="majorHAnsi" w:cstheme="majorHAnsi"/>
          <w:sz w:val="24"/>
          <w:szCs w:val="24"/>
        </w:rPr>
        <w:t xml:space="preserve">v </w:t>
      </w:r>
      <w:r w:rsidR="00A6582D" w:rsidRPr="008A2D23">
        <w:rPr>
          <w:rFonts w:asciiTheme="majorHAnsi" w:hAnsiTheme="majorHAnsi" w:cstheme="majorHAnsi"/>
          <w:sz w:val="24"/>
          <w:szCs w:val="24"/>
        </w:rPr>
        <w:t xml:space="preserve">klastru </w:t>
      </w:r>
      <w:r w:rsidR="00E106C4">
        <w:rPr>
          <w:rFonts w:asciiTheme="majorHAnsi" w:hAnsiTheme="majorHAnsi" w:cstheme="majorHAnsi"/>
          <w:sz w:val="24"/>
          <w:szCs w:val="24"/>
        </w:rPr>
        <w:t xml:space="preserve">celkem </w:t>
      </w:r>
      <w:r w:rsidR="00A6582D" w:rsidRPr="008A2D23">
        <w:rPr>
          <w:rFonts w:asciiTheme="majorHAnsi" w:hAnsiTheme="majorHAnsi" w:cstheme="majorHAnsi"/>
          <w:sz w:val="24"/>
          <w:szCs w:val="24"/>
        </w:rPr>
        <w:t xml:space="preserve">17. </w:t>
      </w:r>
      <w:r w:rsidRPr="008A2D23">
        <w:rPr>
          <w:rFonts w:asciiTheme="majorHAnsi" w:hAnsiTheme="majorHAnsi" w:cstheme="majorHAnsi"/>
          <w:sz w:val="24"/>
          <w:szCs w:val="24"/>
        </w:rPr>
        <w:t>Jen necel</w:t>
      </w:r>
      <w:r w:rsidR="00A6582D" w:rsidRPr="008A2D23">
        <w:rPr>
          <w:rFonts w:asciiTheme="majorHAnsi" w:hAnsiTheme="majorHAnsi" w:cstheme="majorHAnsi"/>
          <w:sz w:val="24"/>
          <w:szCs w:val="24"/>
        </w:rPr>
        <w:t xml:space="preserve">ou </w:t>
      </w:r>
      <w:r w:rsidRPr="008A2D23">
        <w:rPr>
          <w:rFonts w:asciiTheme="majorHAnsi" w:hAnsiTheme="majorHAnsi" w:cstheme="majorHAnsi"/>
          <w:sz w:val="24"/>
          <w:szCs w:val="24"/>
        </w:rPr>
        <w:t>čtvrtin</w:t>
      </w:r>
      <w:r w:rsidR="00E106C4">
        <w:rPr>
          <w:rFonts w:asciiTheme="majorHAnsi" w:hAnsiTheme="majorHAnsi" w:cstheme="majorHAnsi"/>
          <w:sz w:val="24"/>
          <w:szCs w:val="24"/>
        </w:rPr>
        <w:t>u</w:t>
      </w:r>
      <w:r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="00A6582D" w:rsidRPr="008A2D23">
        <w:rPr>
          <w:rFonts w:asciiTheme="majorHAnsi" w:hAnsiTheme="majorHAnsi" w:cstheme="majorHAnsi"/>
          <w:sz w:val="24"/>
          <w:szCs w:val="24"/>
        </w:rPr>
        <w:t xml:space="preserve">členů </w:t>
      </w:r>
      <w:r w:rsidRPr="008A2D23">
        <w:rPr>
          <w:rFonts w:asciiTheme="majorHAnsi" w:hAnsiTheme="majorHAnsi" w:cstheme="majorHAnsi"/>
          <w:sz w:val="24"/>
          <w:szCs w:val="24"/>
        </w:rPr>
        <w:t xml:space="preserve">klastru </w:t>
      </w:r>
      <w:r w:rsidR="00A6582D" w:rsidRPr="008A2D23">
        <w:rPr>
          <w:rFonts w:asciiTheme="majorHAnsi" w:hAnsiTheme="majorHAnsi" w:cstheme="majorHAnsi"/>
          <w:sz w:val="24"/>
          <w:szCs w:val="24"/>
        </w:rPr>
        <w:t>pak tvoří instituce z</w:t>
      </w:r>
      <w:r w:rsidRPr="008A2D23">
        <w:rPr>
          <w:rFonts w:asciiTheme="majorHAnsi" w:hAnsiTheme="majorHAnsi" w:cstheme="majorHAnsi"/>
          <w:sz w:val="24"/>
          <w:szCs w:val="24"/>
        </w:rPr>
        <w:t> veřejného sektoru</w:t>
      </w:r>
      <w:r w:rsidR="00E106C4">
        <w:rPr>
          <w:rFonts w:asciiTheme="majorHAnsi" w:hAnsiTheme="majorHAnsi" w:cstheme="majorHAnsi"/>
          <w:sz w:val="24"/>
          <w:szCs w:val="24"/>
        </w:rPr>
        <w:t>. U</w:t>
      </w:r>
      <w:r w:rsidR="00A6582D" w:rsidRPr="008A2D23">
        <w:rPr>
          <w:rFonts w:asciiTheme="majorHAnsi" w:hAnsiTheme="majorHAnsi" w:cstheme="majorHAnsi"/>
          <w:sz w:val="24"/>
          <w:szCs w:val="24"/>
        </w:rPr>
        <w:t>niverzity nebo VŠ jsou zastoupeny dvěma členy, zbývající subjekty různého charakteru jsou tři.</w:t>
      </w: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8A2D23">
        <w:rPr>
          <w:rFonts w:asciiTheme="majorHAnsi" w:hAnsiTheme="majorHAnsi" w:cstheme="majorHAnsi"/>
          <w:b/>
          <w:sz w:val="24"/>
          <w:szCs w:val="24"/>
        </w:rPr>
        <w:t>Obr. 8: Model průměrného klastru s různými právními formami (v %)</w:t>
      </w: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noProof/>
          <w:sz w:val="24"/>
          <w:szCs w:val="24"/>
          <w:lang w:eastAsia="cs-CZ"/>
        </w:rPr>
        <w:drawing>
          <wp:inline distT="0" distB="0" distL="0" distR="0">
            <wp:extent cx="5784273" cy="2743200"/>
            <wp:effectExtent l="0" t="0" r="26035" b="19050"/>
            <wp:docPr id="20" name="Graf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D60955" w:rsidRPr="008A2D23" w:rsidRDefault="00D60955" w:rsidP="00D60955">
      <w:pPr>
        <w:spacing w:after="0" w:line="360" w:lineRule="auto"/>
        <w:jc w:val="both"/>
        <w:rPr>
          <w:rFonts w:asciiTheme="majorHAnsi" w:hAnsiTheme="majorHAnsi" w:cstheme="majorHAnsi"/>
          <w:i/>
          <w:sz w:val="24"/>
          <w:szCs w:val="24"/>
        </w:rPr>
      </w:pPr>
      <w:r w:rsidRPr="008A2D23">
        <w:rPr>
          <w:rFonts w:asciiTheme="majorHAnsi" w:hAnsiTheme="majorHAnsi" w:cstheme="majorHAnsi"/>
          <w:i/>
          <w:sz w:val="24"/>
          <w:szCs w:val="24"/>
        </w:rPr>
        <w:t>Zdroj: Vlastní šetření</w:t>
      </w:r>
    </w:p>
    <w:p w:rsidR="004234F7" w:rsidRPr="008A2D23" w:rsidRDefault="004234F7" w:rsidP="008A2D2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234F7" w:rsidRDefault="004234F7" w:rsidP="008A2D23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sz w:val="24"/>
          <w:szCs w:val="24"/>
        </w:rPr>
        <w:t xml:space="preserve">Klastry, které jsou </w:t>
      </w:r>
      <w:r w:rsidR="00F313C0" w:rsidRPr="008A2D23">
        <w:rPr>
          <w:rFonts w:asciiTheme="majorHAnsi" w:hAnsiTheme="majorHAnsi" w:cstheme="majorHAnsi"/>
          <w:sz w:val="24"/>
          <w:szCs w:val="24"/>
        </w:rPr>
        <w:t>vedeny jako</w:t>
      </w:r>
      <w:r w:rsidRPr="008A2D23">
        <w:rPr>
          <w:rFonts w:asciiTheme="majorHAnsi" w:hAnsiTheme="majorHAnsi" w:cstheme="majorHAnsi"/>
          <w:sz w:val="24"/>
          <w:szCs w:val="24"/>
        </w:rPr>
        <w:t xml:space="preserve"> družstva</w:t>
      </w:r>
      <w:r w:rsidR="00F313C0">
        <w:rPr>
          <w:rFonts w:asciiTheme="majorHAnsi" w:hAnsiTheme="majorHAnsi" w:cstheme="majorHAnsi"/>
          <w:sz w:val="24"/>
          <w:szCs w:val="24"/>
        </w:rPr>
        <w:t>,</w:t>
      </w:r>
      <w:r w:rsidRPr="008A2D23">
        <w:rPr>
          <w:rFonts w:asciiTheme="majorHAnsi" w:hAnsiTheme="majorHAnsi" w:cstheme="majorHAnsi"/>
          <w:sz w:val="24"/>
          <w:szCs w:val="24"/>
        </w:rPr>
        <w:t xml:space="preserve"> jsou ze 70 % tvořeny firmami, v 6 % univerzitami, 1,2 % společností z veřejného sektoru a ostatní členové zastupují 22,6 %</w:t>
      </w:r>
      <w:r w:rsidR="00E106C4">
        <w:rPr>
          <w:rFonts w:asciiTheme="majorHAnsi" w:hAnsiTheme="majorHAnsi" w:cstheme="majorHAnsi"/>
          <w:sz w:val="24"/>
          <w:szCs w:val="24"/>
        </w:rPr>
        <w:t>. (j</w:t>
      </w:r>
      <w:r w:rsidR="00B02CAF">
        <w:rPr>
          <w:rFonts w:asciiTheme="majorHAnsi" w:hAnsiTheme="majorHAnsi" w:cstheme="majorHAnsi"/>
          <w:sz w:val="24"/>
          <w:szCs w:val="24"/>
        </w:rPr>
        <w:t>edná se například o nestátní neziskové organizace</w:t>
      </w:r>
      <w:r w:rsidR="00E106C4">
        <w:rPr>
          <w:rFonts w:asciiTheme="majorHAnsi" w:hAnsiTheme="majorHAnsi" w:cstheme="majorHAnsi"/>
          <w:sz w:val="24"/>
          <w:szCs w:val="24"/>
        </w:rPr>
        <w:t>)</w:t>
      </w:r>
      <w:r w:rsidRPr="008A2D23">
        <w:rPr>
          <w:rFonts w:asciiTheme="majorHAnsi" w:hAnsiTheme="majorHAnsi" w:cstheme="majorHAnsi"/>
          <w:sz w:val="24"/>
          <w:szCs w:val="24"/>
        </w:rPr>
        <w:t xml:space="preserve">. </w:t>
      </w:r>
      <w:r w:rsidR="00531A40" w:rsidRPr="008A2D23">
        <w:rPr>
          <w:rFonts w:asciiTheme="majorHAnsi" w:hAnsiTheme="majorHAnsi" w:cstheme="majorHAnsi"/>
          <w:sz w:val="24"/>
          <w:szCs w:val="24"/>
        </w:rPr>
        <w:t xml:space="preserve">Klastry působící v podobě </w:t>
      </w:r>
      <w:r w:rsidRPr="008A2D23">
        <w:rPr>
          <w:rFonts w:asciiTheme="majorHAnsi" w:hAnsiTheme="majorHAnsi" w:cstheme="majorHAnsi"/>
          <w:sz w:val="24"/>
          <w:szCs w:val="24"/>
        </w:rPr>
        <w:t>zapsan</w:t>
      </w:r>
      <w:r w:rsidR="00531A40" w:rsidRPr="008A2D23">
        <w:rPr>
          <w:rFonts w:asciiTheme="majorHAnsi" w:hAnsiTheme="majorHAnsi" w:cstheme="majorHAnsi"/>
          <w:sz w:val="24"/>
          <w:szCs w:val="24"/>
        </w:rPr>
        <w:t>ých</w:t>
      </w:r>
      <w:r w:rsidRPr="008A2D23">
        <w:rPr>
          <w:rFonts w:asciiTheme="majorHAnsi" w:hAnsiTheme="majorHAnsi" w:cstheme="majorHAnsi"/>
          <w:sz w:val="24"/>
          <w:szCs w:val="24"/>
        </w:rPr>
        <w:t xml:space="preserve"> spolk</w:t>
      </w:r>
      <w:r w:rsidR="00531A40" w:rsidRPr="008A2D23">
        <w:rPr>
          <w:rFonts w:asciiTheme="majorHAnsi" w:hAnsiTheme="majorHAnsi" w:cstheme="majorHAnsi"/>
          <w:sz w:val="24"/>
          <w:szCs w:val="24"/>
        </w:rPr>
        <w:t>ů</w:t>
      </w:r>
      <w:r w:rsidR="00B02CAF">
        <w:rPr>
          <w:rFonts w:asciiTheme="majorHAnsi" w:hAnsiTheme="majorHAnsi" w:cstheme="majorHAnsi"/>
          <w:sz w:val="24"/>
          <w:szCs w:val="24"/>
        </w:rPr>
        <w:t>,</w:t>
      </w:r>
      <w:r w:rsidRPr="008A2D23">
        <w:rPr>
          <w:rFonts w:asciiTheme="majorHAnsi" w:hAnsiTheme="majorHAnsi" w:cstheme="majorHAnsi"/>
          <w:sz w:val="24"/>
          <w:szCs w:val="24"/>
        </w:rPr>
        <w:t xml:space="preserve"> jsou ze 74,3 % tvořeny firmami, </w:t>
      </w:r>
      <w:r w:rsidR="00531A40" w:rsidRPr="008A2D23">
        <w:rPr>
          <w:rFonts w:asciiTheme="majorHAnsi" w:hAnsiTheme="majorHAnsi" w:cstheme="majorHAnsi"/>
          <w:sz w:val="24"/>
          <w:szCs w:val="24"/>
        </w:rPr>
        <w:t xml:space="preserve">univerzitou nebo VŠ je každý desátý subjekt a jen </w:t>
      </w:r>
      <w:r w:rsidRPr="008A2D23">
        <w:rPr>
          <w:rFonts w:asciiTheme="majorHAnsi" w:hAnsiTheme="majorHAnsi" w:cstheme="majorHAnsi"/>
          <w:sz w:val="24"/>
          <w:szCs w:val="24"/>
        </w:rPr>
        <w:t xml:space="preserve">1,1 % </w:t>
      </w:r>
      <w:r w:rsidR="00531A40" w:rsidRPr="008A2D23">
        <w:rPr>
          <w:rFonts w:asciiTheme="majorHAnsi" w:hAnsiTheme="majorHAnsi" w:cstheme="majorHAnsi"/>
          <w:sz w:val="24"/>
          <w:szCs w:val="24"/>
        </w:rPr>
        <w:t>jsou zástupci</w:t>
      </w:r>
      <w:r w:rsidRPr="008A2D23">
        <w:rPr>
          <w:rFonts w:asciiTheme="majorHAnsi" w:hAnsiTheme="majorHAnsi" w:cstheme="majorHAnsi"/>
          <w:sz w:val="24"/>
          <w:szCs w:val="24"/>
        </w:rPr>
        <w:t xml:space="preserve"> veřejného sektoru</w:t>
      </w:r>
      <w:r w:rsidR="00531A40" w:rsidRPr="008A2D23">
        <w:rPr>
          <w:rFonts w:asciiTheme="majorHAnsi" w:hAnsiTheme="majorHAnsi" w:cstheme="majorHAnsi"/>
          <w:sz w:val="24"/>
          <w:szCs w:val="24"/>
        </w:rPr>
        <w:t>. O</w:t>
      </w:r>
      <w:r w:rsidRPr="008A2D23">
        <w:rPr>
          <w:rFonts w:asciiTheme="majorHAnsi" w:hAnsiTheme="majorHAnsi" w:cstheme="majorHAnsi"/>
          <w:sz w:val="24"/>
          <w:szCs w:val="24"/>
        </w:rPr>
        <w:t xml:space="preserve">statní členové </w:t>
      </w:r>
      <w:r w:rsidR="00531A40" w:rsidRPr="008A2D23">
        <w:rPr>
          <w:rFonts w:asciiTheme="majorHAnsi" w:hAnsiTheme="majorHAnsi" w:cstheme="majorHAnsi"/>
          <w:sz w:val="24"/>
          <w:szCs w:val="24"/>
        </w:rPr>
        <w:t xml:space="preserve">vykazují přibližně </w:t>
      </w:r>
      <w:r w:rsidRPr="008A2D23">
        <w:rPr>
          <w:rFonts w:asciiTheme="majorHAnsi" w:hAnsiTheme="majorHAnsi" w:cstheme="majorHAnsi"/>
          <w:sz w:val="24"/>
          <w:szCs w:val="24"/>
        </w:rPr>
        <w:t>14,4 %</w:t>
      </w:r>
      <w:r w:rsidR="00E106C4">
        <w:rPr>
          <w:rFonts w:asciiTheme="majorHAnsi" w:hAnsiTheme="majorHAnsi" w:cstheme="majorHAnsi"/>
          <w:sz w:val="24"/>
          <w:szCs w:val="24"/>
        </w:rPr>
        <w:t xml:space="preserve"> podíl</w:t>
      </w:r>
      <w:r w:rsidRPr="008A2D23">
        <w:rPr>
          <w:rFonts w:asciiTheme="majorHAnsi" w:hAnsiTheme="majorHAnsi" w:cstheme="majorHAnsi"/>
          <w:sz w:val="24"/>
          <w:szCs w:val="24"/>
        </w:rPr>
        <w:t xml:space="preserve">. Poslední skupinou </w:t>
      </w:r>
      <w:r w:rsidR="00E106C4">
        <w:rPr>
          <w:rFonts w:asciiTheme="majorHAnsi" w:hAnsiTheme="majorHAnsi" w:cstheme="majorHAnsi"/>
          <w:sz w:val="24"/>
          <w:szCs w:val="24"/>
        </w:rPr>
        <w:t xml:space="preserve">klastrů </w:t>
      </w:r>
      <w:r w:rsidRPr="008A2D23">
        <w:rPr>
          <w:rFonts w:asciiTheme="majorHAnsi" w:hAnsiTheme="majorHAnsi" w:cstheme="majorHAnsi"/>
          <w:sz w:val="24"/>
          <w:szCs w:val="24"/>
        </w:rPr>
        <w:t xml:space="preserve">jsou zájmová sdružení právnických osob. </w:t>
      </w:r>
      <w:r w:rsidR="00531A40" w:rsidRPr="008A2D23">
        <w:rPr>
          <w:rFonts w:asciiTheme="majorHAnsi" w:hAnsiTheme="majorHAnsi" w:cstheme="majorHAnsi"/>
          <w:sz w:val="24"/>
          <w:szCs w:val="24"/>
        </w:rPr>
        <w:t>Největší podíl v tomto typu klastru mají podniky, kterých jsou přibližně tři čtvrtiny</w:t>
      </w:r>
      <w:r w:rsidR="00E106C4">
        <w:rPr>
          <w:rFonts w:asciiTheme="majorHAnsi" w:hAnsiTheme="majorHAnsi" w:cstheme="majorHAnsi"/>
          <w:sz w:val="24"/>
          <w:szCs w:val="24"/>
        </w:rPr>
        <w:t>,</w:t>
      </w:r>
      <w:r w:rsidR="00531A40"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Pr="008A2D23">
        <w:rPr>
          <w:rFonts w:asciiTheme="majorHAnsi" w:hAnsiTheme="majorHAnsi" w:cstheme="majorHAnsi"/>
          <w:sz w:val="24"/>
          <w:szCs w:val="24"/>
        </w:rPr>
        <w:t xml:space="preserve">5,5 % členů </w:t>
      </w:r>
      <w:r w:rsidR="00E106C4">
        <w:rPr>
          <w:rFonts w:asciiTheme="majorHAnsi" w:hAnsiTheme="majorHAnsi" w:cstheme="majorHAnsi"/>
          <w:sz w:val="24"/>
          <w:szCs w:val="24"/>
        </w:rPr>
        <w:t>je</w:t>
      </w:r>
      <w:r w:rsidR="00531A40" w:rsidRPr="008A2D23">
        <w:rPr>
          <w:rFonts w:asciiTheme="majorHAnsi" w:hAnsiTheme="majorHAnsi" w:cstheme="majorHAnsi"/>
          <w:sz w:val="24"/>
          <w:szCs w:val="24"/>
        </w:rPr>
        <w:t xml:space="preserve"> zastoupení </w:t>
      </w:r>
      <w:r w:rsidRPr="008A2D23">
        <w:rPr>
          <w:rFonts w:asciiTheme="majorHAnsi" w:hAnsiTheme="majorHAnsi" w:cstheme="majorHAnsi"/>
          <w:sz w:val="24"/>
          <w:szCs w:val="24"/>
        </w:rPr>
        <w:t>univerzit</w:t>
      </w:r>
      <w:r w:rsidR="00531A40" w:rsidRPr="008A2D23">
        <w:rPr>
          <w:rFonts w:asciiTheme="majorHAnsi" w:hAnsiTheme="majorHAnsi" w:cstheme="majorHAnsi"/>
          <w:sz w:val="24"/>
          <w:szCs w:val="24"/>
        </w:rPr>
        <w:t xml:space="preserve"> a VŠ</w:t>
      </w:r>
      <w:r w:rsidRPr="008A2D23">
        <w:rPr>
          <w:rFonts w:asciiTheme="majorHAnsi" w:hAnsiTheme="majorHAnsi" w:cstheme="majorHAnsi"/>
          <w:sz w:val="24"/>
          <w:szCs w:val="24"/>
        </w:rPr>
        <w:t xml:space="preserve">, jen přes půl procenta bylo </w:t>
      </w:r>
      <w:r w:rsidRPr="00FF7BF9">
        <w:rPr>
          <w:rFonts w:asciiTheme="majorHAnsi" w:hAnsiTheme="majorHAnsi" w:cstheme="majorHAnsi"/>
          <w:sz w:val="24"/>
          <w:szCs w:val="24"/>
        </w:rPr>
        <w:t>tvořeno veřejným sektorem a 20 % bylo tvořeno ostatními členy.</w:t>
      </w:r>
      <w:r w:rsidRPr="008A2D23">
        <w:rPr>
          <w:rFonts w:asciiTheme="majorHAnsi" w:hAnsiTheme="majorHAnsi" w:cstheme="majorHAnsi"/>
          <w:sz w:val="24"/>
          <w:szCs w:val="24"/>
        </w:rPr>
        <w:t xml:space="preserve"> </w:t>
      </w:r>
    </w:p>
    <w:p w:rsidR="00D60955" w:rsidRDefault="00D60955" w:rsidP="008A2D23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D60955" w:rsidRPr="00FF7BF9" w:rsidRDefault="00D60955" w:rsidP="00D60955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r w:rsidRPr="00FF7BF9">
        <w:rPr>
          <w:rFonts w:asciiTheme="majorHAnsi" w:hAnsiTheme="majorHAnsi" w:cstheme="majorHAnsi"/>
          <w:b/>
          <w:sz w:val="24"/>
          <w:szCs w:val="24"/>
        </w:rPr>
        <w:t xml:space="preserve">Tab. </w:t>
      </w:r>
      <w:r>
        <w:rPr>
          <w:rFonts w:asciiTheme="majorHAnsi" w:hAnsiTheme="majorHAnsi" w:cstheme="majorHAnsi"/>
          <w:b/>
          <w:sz w:val="24"/>
          <w:szCs w:val="24"/>
        </w:rPr>
        <w:t>1</w:t>
      </w:r>
      <w:r w:rsidRPr="00FF7BF9">
        <w:rPr>
          <w:rFonts w:asciiTheme="majorHAnsi" w:hAnsiTheme="majorHAnsi" w:cstheme="majorHAnsi"/>
          <w:b/>
          <w:sz w:val="24"/>
          <w:szCs w:val="24"/>
        </w:rPr>
        <w:t xml:space="preserve">: </w:t>
      </w:r>
      <w:r>
        <w:rPr>
          <w:rFonts w:asciiTheme="majorHAnsi" w:hAnsiTheme="majorHAnsi" w:cstheme="majorHAnsi"/>
          <w:b/>
          <w:sz w:val="24"/>
          <w:szCs w:val="24"/>
        </w:rPr>
        <w:t>Počty členských subjektů v jednotlivých právních formách evidovaných klastrů</w:t>
      </w:r>
    </w:p>
    <w:tbl>
      <w:tblPr>
        <w:tblW w:w="9204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2301"/>
        <w:gridCol w:w="2301"/>
        <w:gridCol w:w="2301"/>
      </w:tblGrid>
      <w:tr w:rsidR="00D60955" w:rsidRPr="00D60955" w:rsidTr="00D60955">
        <w:trPr>
          <w:trHeight w:val="735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  <w:t>Právní forma klastru</w:t>
            </w:r>
          </w:p>
        </w:tc>
        <w:tc>
          <w:tcPr>
            <w:tcW w:w="2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  <w:t>Počet klastrů s takovou právní formou</w:t>
            </w:r>
          </w:p>
        </w:tc>
        <w:tc>
          <w:tcPr>
            <w:tcW w:w="2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  <w:t>Počet členů klastru</w:t>
            </w:r>
          </w:p>
        </w:tc>
        <w:tc>
          <w:tcPr>
            <w:tcW w:w="2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  <w:t>Průměrný počet členů</w:t>
            </w:r>
          </w:p>
        </w:tc>
      </w:tr>
      <w:tr w:rsidR="00D60955" w:rsidRPr="00D60955" w:rsidTr="00D60955">
        <w:trPr>
          <w:trHeight w:val="340"/>
        </w:trPr>
        <w:tc>
          <w:tcPr>
            <w:tcW w:w="2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  <w:t>Družstvo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168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28</w:t>
            </w:r>
          </w:p>
        </w:tc>
      </w:tr>
      <w:tr w:rsidR="00D60955" w:rsidRPr="00D60955" w:rsidTr="00D60955">
        <w:trPr>
          <w:trHeight w:val="274"/>
        </w:trPr>
        <w:tc>
          <w:tcPr>
            <w:tcW w:w="2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  <w:t>Spolek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22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500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23</w:t>
            </w:r>
          </w:p>
        </w:tc>
      </w:tr>
      <w:tr w:rsidR="00D60955" w:rsidRPr="00D60955" w:rsidTr="00D60955">
        <w:trPr>
          <w:trHeight w:val="562"/>
        </w:trPr>
        <w:tc>
          <w:tcPr>
            <w:tcW w:w="2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  <w:t>Zájmové sdružení právnických osob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71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D60955" w:rsidRDefault="00D60955" w:rsidP="00D60955">
            <w:pPr>
              <w:spacing w:after="0" w:line="0" w:lineRule="atLeast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D6095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14</w:t>
            </w:r>
          </w:p>
        </w:tc>
      </w:tr>
    </w:tbl>
    <w:p w:rsidR="00D60955" w:rsidRPr="008A2D23" w:rsidRDefault="00D60955" w:rsidP="00D60955">
      <w:pPr>
        <w:spacing w:after="0" w:line="360" w:lineRule="auto"/>
        <w:jc w:val="both"/>
        <w:rPr>
          <w:rFonts w:asciiTheme="majorHAnsi" w:hAnsiTheme="majorHAnsi" w:cstheme="majorHAnsi"/>
          <w:i/>
          <w:sz w:val="24"/>
          <w:szCs w:val="24"/>
        </w:rPr>
      </w:pPr>
      <w:r w:rsidRPr="008A2D23">
        <w:rPr>
          <w:rFonts w:asciiTheme="majorHAnsi" w:hAnsiTheme="majorHAnsi" w:cstheme="majorHAnsi"/>
          <w:i/>
          <w:sz w:val="24"/>
          <w:szCs w:val="24"/>
        </w:rPr>
        <w:t>Zdroj: Vlastní šetření</w:t>
      </w:r>
    </w:p>
    <w:p w:rsidR="00D60955" w:rsidRPr="00F07066" w:rsidRDefault="00D60955" w:rsidP="00D60955">
      <w:pPr>
        <w:rPr>
          <w:rFonts w:asciiTheme="majorHAnsi" w:hAnsiTheme="majorHAnsi" w:cstheme="majorHAnsi"/>
        </w:rPr>
      </w:pPr>
    </w:p>
    <w:p w:rsidR="00D60955" w:rsidRDefault="00D60955" w:rsidP="00D60955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</w:rPr>
      </w:pPr>
      <w:r w:rsidRPr="00F07066">
        <w:rPr>
          <w:rFonts w:asciiTheme="majorHAnsi" w:hAnsiTheme="majorHAnsi" w:cstheme="majorHAnsi"/>
          <w:sz w:val="24"/>
        </w:rPr>
        <w:t xml:space="preserve">Tabulka ukazuje počty klastrů a jejich členů rozdělených podle právní formy klastru. Nejvíce klastrů (i členů klastru) patří do právní formy zapsaného spolku. Těchto klastrů bylo evidováno celkem 22, celkový počet členských subjektů v těchto klastrech dosáhl přibližně pětiset členů. Průměrný počet členů klastrů, které byly zřízeny jako zapsané spolky, se pohyboval okolo 23 subjektů. Podobně velkého průměrného počtu členů dosáhly i klastry, které byly evidovány jako družstva. V jejich případě byl průměrný počet členů přibližně 28. V klastrech s právní formou družstva bylo registrováno 168 členů. Nejméně využita byla forma zájmových sdružení právnických osob, těchto klastrů bylo jen 5 se 71 členy, přičemž průměrný počet členů klastru dosáhl 14 subjektů. </w:t>
      </w:r>
    </w:p>
    <w:p w:rsidR="00F07066" w:rsidRPr="00F07066" w:rsidRDefault="00F07066" w:rsidP="00D60955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</w:rPr>
      </w:pPr>
    </w:p>
    <w:p w:rsidR="004234F7" w:rsidRPr="008A2D23" w:rsidRDefault="00531A40" w:rsidP="008A2D23">
      <w:pPr>
        <w:pStyle w:val="Nadpis2"/>
        <w:spacing w:line="360" w:lineRule="auto"/>
        <w:rPr>
          <w:sz w:val="24"/>
          <w:szCs w:val="24"/>
        </w:rPr>
      </w:pPr>
      <w:bookmarkStart w:id="90" w:name="_Toc25064993"/>
      <w:r w:rsidRPr="008A2D23">
        <w:rPr>
          <w:sz w:val="24"/>
          <w:szCs w:val="24"/>
        </w:rPr>
        <w:t xml:space="preserve">16.3. </w:t>
      </w:r>
      <w:r w:rsidR="004234F7" w:rsidRPr="008A2D23">
        <w:rPr>
          <w:sz w:val="24"/>
          <w:szCs w:val="24"/>
        </w:rPr>
        <w:t>Dotace poskytnuté klastrům</w:t>
      </w:r>
      <w:bookmarkEnd w:id="90"/>
    </w:p>
    <w:p w:rsidR="008A2D23" w:rsidRPr="008A2D23" w:rsidRDefault="004234F7" w:rsidP="008A2D23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sz w:val="24"/>
          <w:szCs w:val="24"/>
        </w:rPr>
        <w:t>Následující tabulka ukazuje počet dotací, které byly poskytnuty klastrům v jednotlivých krajích republiky</w:t>
      </w:r>
      <w:r w:rsidR="00EB4EE1" w:rsidRPr="008A2D23">
        <w:rPr>
          <w:rFonts w:asciiTheme="majorHAnsi" w:hAnsiTheme="majorHAnsi" w:cstheme="majorHAnsi"/>
          <w:sz w:val="24"/>
          <w:szCs w:val="24"/>
        </w:rPr>
        <w:t>.</w:t>
      </w:r>
      <w:r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="008A2D23" w:rsidRPr="008A2D23">
        <w:rPr>
          <w:rFonts w:asciiTheme="majorHAnsi" w:hAnsiTheme="majorHAnsi" w:cstheme="majorHAnsi"/>
          <w:sz w:val="24"/>
          <w:szCs w:val="24"/>
        </w:rPr>
        <w:t>Tabulka 1 ukazuje kraje seřazené podle velikosti celkové dotace</w:t>
      </w:r>
      <w:r w:rsidR="008A2D23" w:rsidRPr="00F2798E">
        <w:rPr>
          <w:rFonts w:asciiTheme="majorHAnsi" w:hAnsiTheme="majorHAnsi" w:cstheme="majorHAnsi"/>
          <w:sz w:val="24"/>
          <w:szCs w:val="24"/>
        </w:rPr>
        <w:t xml:space="preserve">. </w:t>
      </w:r>
      <w:r w:rsidR="00F2798E">
        <w:rPr>
          <w:rFonts w:asciiTheme="majorHAnsi" w:hAnsiTheme="majorHAnsi" w:cstheme="majorHAnsi"/>
          <w:sz w:val="24"/>
          <w:szCs w:val="24"/>
        </w:rPr>
        <w:t>Nejvyšší dotace</w:t>
      </w:r>
      <w:r w:rsidR="008A2D23" w:rsidRPr="00F2798E">
        <w:rPr>
          <w:rFonts w:asciiTheme="majorHAnsi" w:hAnsiTheme="majorHAnsi" w:cstheme="majorHAnsi"/>
          <w:sz w:val="24"/>
          <w:szCs w:val="24"/>
        </w:rPr>
        <w:t xml:space="preserve"> získaly klastry v Pra</w:t>
      </w:r>
      <w:r w:rsidR="00E106C4" w:rsidRPr="00F2798E">
        <w:rPr>
          <w:rFonts w:asciiTheme="majorHAnsi" w:hAnsiTheme="majorHAnsi" w:cstheme="majorHAnsi"/>
          <w:sz w:val="24"/>
          <w:szCs w:val="24"/>
        </w:rPr>
        <w:t>ze</w:t>
      </w:r>
      <w:r w:rsidR="008A2D23" w:rsidRPr="00F2798E">
        <w:rPr>
          <w:rFonts w:asciiTheme="majorHAnsi" w:hAnsiTheme="majorHAnsi" w:cstheme="majorHAnsi"/>
          <w:sz w:val="24"/>
          <w:szCs w:val="24"/>
        </w:rPr>
        <w:t>, vyšší podíl v podpoře klast</w:t>
      </w:r>
      <w:r w:rsidR="008A2D23" w:rsidRPr="008A2D23">
        <w:rPr>
          <w:rFonts w:asciiTheme="majorHAnsi" w:hAnsiTheme="majorHAnsi" w:cstheme="majorHAnsi"/>
          <w:sz w:val="24"/>
          <w:szCs w:val="24"/>
        </w:rPr>
        <w:t>rů měl</w:t>
      </w:r>
      <w:r w:rsidR="00E106C4">
        <w:rPr>
          <w:rFonts w:asciiTheme="majorHAnsi" w:hAnsiTheme="majorHAnsi" w:cstheme="majorHAnsi"/>
          <w:sz w:val="24"/>
          <w:szCs w:val="24"/>
        </w:rPr>
        <w:t>y,</w:t>
      </w:r>
      <w:r w:rsidR="008A2D23" w:rsidRPr="008A2D23">
        <w:rPr>
          <w:rFonts w:asciiTheme="majorHAnsi" w:hAnsiTheme="majorHAnsi" w:cstheme="majorHAnsi"/>
          <w:sz w:val="24"/>
          <w:szCs w:val="24"/>
        </w:rPr>
        <w:t xml:space="preserve"> díky více rozvinutým klastrům</w:t>
      </w:r>
      <w:r w:rsidR="00E106C4">
        <w:rPr>
          <w:rFonts w:asciiTheme="majorHAnsi" w:hAnsiTheme="majorHAnsi" w:cstheme="majorHAnsi"/>
          <w:sz w:val="24"/>
          <w:szCs w:val="24"/>
        </w:rPr>
        <w:t>,</w:t>
      </w:r>
      <w:r w:rsidR="008A2D23" w:rsidRPr="008A2D23">
        <w:rPr>
          <w:rFonts w:asciiTheme="majorHAnsi" w:hAnsiTheme="majorHAnsi" w:cstheme="majorHAnsi"/>
          <w:sz w:val="24"/>
          <w:szCs w:val="24"/>
        </w:rPr>
        <w:t xml:space="preserve"> také jejich institucionalizované platformy v Jihočeském nebo </w:t>
      </w:r>
      <w:r w:rsidR="00F2798E">
        <w:rPr>
          <w:rFonts w:asciiTheme="majorHAnsi" w:hAnsiTheme="majorHAnsi" w:cstheme="majorHAnsi"/>
          <w:sz w:val="24"/>
          <w:szCs w:val="24"/>
        </w:rPr>
        <w:t xml:space="preserve">v </w:t>
      </w:r>
      <w:r w:rsidR="008A2D23" w:rsidRPr="008A2D23">
        <w:rPr>
          <w:rFonts w:asciiTheme="majorHAnsi" w:hAnsiTheme="majorHAnsi" w:cstheme="majorHAnsi"/>
          <w:sz w:val="24"/>
          <w:szCs w:val="24"/>
        </w:rPr>
        <w:t xml:space="preserve">Moravskoslezském kraji. </w:t>
      </w:r>
    </w:p>
    <w:p w:rsidR="004234F7" w:rsidRPr="00FF7BF9" w:rsidRDefault="004234F7" w:rsidP="008A2D23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r w:rsidRPr="00FF7BF9">
        <w:rPr>
          <w:rFonts w:asciiTheme="majorHAnsi" w:hAnsiTheme="majorHAnsi" w:cstheme="majorHAnsi"/>
          <w:b/>
          <w:sz w:val="24"/>
          <w:szCs w:val="24"/>
        </w:rPr>
        <w:t xml:space="preserve">Tab. </w:t>
      </w:r>
      <w:r w:rsidR="00D60955">
        <w:rPr>
          <w:rFonts w:asciiTheme="majorHAnsi" w:hAnsiTheme="majorHAnsi" w:cstheme="majorHAnsi"/>
          <w:b/>
          <w:sz w:val="24"/>
          <w:szCs w:val="24"/>
        </w:rPr>
        <w:t>2</w:t>
      </w:r>
      <w:r w:rsidRPr="00FF7BF9">
        <w:rPr>
          <w:rFonts w:asciiTheme="majorHAnsi" w:hAnsiTheme="majorHAnsi" w:cstheme="majorHAnsi"/>
          <w:b/>
          <w:sz w:val="24"/>
          <w:szCs w:val="24"/>
        </w:rPr>
        <w:t xml:space="preserve">: Dotace klastrů v krajích ČR </w:t>
      </w:r>
      <w:r w:rsidR="00FF7BF9">
        <w:rPr>
          <w:rFonts w:asciiTheme="majorHAnsi" w:hAnsiTheme="majorHAnsi" w:cstheme="majorHAnsi"/>
          <w:b/>
          <w:sz w:val="24"/>
          <w:szCs w:val="24"/>
        </w:rPr>
        <w:t>v</w:t>
      </w:r>
      <w:r w:rsidR="00F07066">
        <w:rPr>
          <w:rFonts w:asciiTheme="majorHAnsi" w:hAnsiTheme="majorHAnsi" w:cstheme="majorHAnsi"/>
          <w:b/>
          <w:sz w:val="24"/>
          <w:szCs w:val="24"/>
        </w:rPr>
        <w:t> </w:t>
      </w:r>
      <w:r w:rsidR="00FF7BF9">
        <w:rPr>
          <w:rFonts w:asciiTheme="majorHAnsi" w:hAnsiTheme="majorHAnsi" w:cstheme="majorHAnsi"/>
          <w:b/>
          <w:sz w:val="24"/>
          <w:szCs w:val="24"/>
        </w:rPr>
        <w:t>Kč</w:t>
      </w:r>
      <w:r w:rsidR="00F07066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296"/>
        <w:gridCol w:w="2825"/>
        <w:gridCol w:w="3167"/>
      </w:tblGrid>
      <w:tr w:rsidR="004234F7" w:rsidRPr="008A2D23" w:rsidTr="004234F7">
        <w:trPr>
          <w:trHeight w:val="288"/>
        </w:trPr>
        <w:tc>
          <w:tcPr>
            <w:tcW w:w="1774" w:type="pct"/>
            <w:shd w:val="clear" w:color="auto" w:fill="BFBFBF" w:themeFill="background1" w:themeFillShade="BF"/>
            <w:noWrap/>
          </w:tcPr>
          <w:p w:rsidR="004234F7" w:rsidRPr="008A2D23" w:rsidRDefault="004234F7" w:rsidP="008A2D2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cs-CZ"/>
              </w:rPr>
              <w:t>Kraj</w:t>
            </w:r>
          </w:p>
        </w:tc>
        <w:tc>
          <w:tcPr>
            <w:tcW w:w="1521" w:type="pct"/>
            <w:shd w:val="clear" w:color="auto" w:fill="BFBFBF" w:themeFill="background1" w:themeFillShade="BF"/>
            <w:noWrap/>
          </w:tcPr>
          <w:p w:rsidR="004234F7" w:rsidRPr="008A2D23" w:rsidRDefault="004234F7" w:rsidP="008A2D2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cs-CZ"/>
              </w:rPr>
              <w:t>Celková dotace</w:t>
            </w:r>
          </w:p>
        </w:tc>
        <w:tc>
          <w:tcPr>
            <w:tcW w:w="1705" w:type="pct"/>
            <w:shd w:val="clear" w:color="auto" w:fill="BFBFBF" w:themeFill="background1" w:themeFillShade="BF"/>
            <w:noWrap/>
          </w:tcPr>
          <w:p w:rsidR="004234F7" w:rsidRPr="008A2D23" w:rsidRDefault="004234F7" w:rsidP="008A2D2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cs-CZ"/>
              </w:rPr>
              <w:t>Průměrná dotace na 1 klastr</w:t>
            </w:r>
          </w:p>
        </w:tc>
      </w:tr>
      <w:tr w:rsidR="004234F7" w:rsidRPr="008A2D23" w:rsidTr="004234F7">
        <w:trPr>
          <w:trHeight w:val="288"/>
        </w:trPr>
        <w:tc>
          <w:tcPr>
            <w:tcW w:w="1774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Praha </w:t>
            </w:r>
          </w:p>
        </w:tc>
        <w:tc>
          <w:tcPr>
            <w:tcW w:w="1521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1 061 116 969</w:t>
            </w:r>
          </w:p>
        </w:tc>
        <w:tc>
          <w:tcPr>
            <w:tcW w:w="1705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11 288 478</w:t>
            </w:r>
          </w:p>
        </w:tc>
      </w:tr>
      <w:tr w:rsidR="004234F7" w:rsidRPr="008A2D23" w:rsidTr="004234F7">
        <w:trPr>
          <w:trHeight w:val="288"/>
        </w:trPr>
        <w:tc>
          <w:tcPr>
            <w:tcW w:w="1774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Jihočeský</w:t>
            </w:r>
          </w:p>
        </w:tc>
        <w:tc>
          <w:tcPr>
            <w:tcW w:w="1521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414 531 484</w:t>
            </w:r>
          </w:p>
        </w:tc>
        <w:tc>
          <w:tcPr>
            <w:tcW w:w="1705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41 453 148</w:t>
            </w:r>
          </w:p>
        </w:tc>
      </w:tr>
      <w:tr w:rsidR="004234F7" w:rsidRPr="008A2D23" w:rsidTr="004234F7">
        <w:trPr>
          <w:trHeight w:val="288"/>
        </w:trPr>
        <w:tc>
          <w:tcPr>
            <w:tcW w:w="1774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Moravskoslezský </w:t>
            </w:r>
          </w:p>
        </w:tc>
        <w:tc>
          <w:tcPr>
            <w:tcW w:w="1521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260 743 466</w:t>
            </w:r>
          </w:p>
        </w:tc>
        <w:tc>
          <w:tcPr>
            <w:tcW w:w="1705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6 359 597</w:t>
            </w:r>
          </w:p>
        </w:tc>
      </w:tr>
      <w:tr w:rsidR="004234F7" w:rsidRPr="008A2D23" w:rsidTr="004234F7">
        <w:trPr>
          <w:trHeight w:val="288"/>
        </w:trPr>
        <w:tc>
          <w:tcPr>
            <w:tcW w:w="1774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Královéhradecký </w:t>
            </w:r>
          </w:p>
        </w:tc>
        <w:tc>
          <w:tcPr>
            <w:tcW w:w="1521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212 241 720</w:t>
            </w:r>
          </w:p>
        </w:tc>
        <w:tc>
          <w:tcPr>
            <w:tcW w:w="1705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19 294 702</w:t>
            </w:r>
          </w:p>
        </w:tc>
      </w:tr>
      <w:tr w:rsidR="004234F7" w:rsidRPr="008A2D23" w:rsidTr="004234F7">
        <w:trPr>
          <w:trHeight w:val="288"/>
        </w:trPr>
        <w:tc>
          <w:tcPr>
            <w:tcW w:w="1774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Jihomoravský</w:t>
            </w:r>
          </w:p>
        </w:tc>
        <w:tc>
          <w:tcPr>
            <w:tcW w:w="1521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209 658 837</w:t>
            </w:r>
          </w:p>
        </w:tc>
        <w:tc>
          <w:tcPr>
            <w:tcW w:w="1705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29 951 262</w:t>
            </w:r>
          </w:p>
        </w:tc>
      </w:tr>
      <w:tr w:rsidR="004234F7" w:rsidRPr="008A2D23" w:rsidTr="004234F7">
        <w:trPr>
          <w:trHeight w:val="288"/>
        </w:trPr>
        <w:tc>
          <w:tcPr>
            <w:tcW w:w="1774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Pardubický</w:t>
            </w:r>
          </w:p>
        </w:tc>
        <w:tc>
          <w:tcPr>
            <w:tcW w:w="1521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110 148 628</w:t>
            </w:r>
          </w:p>
        </w:tc>
        <w:tc>
          <w:tcPr>
            <w:tcW w:w="1705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5 006 756</w:t>
            </w:r>
          </w:p>
        </w:tc>
      </w:tr>
      <w:tr w:rsidR="004234F7" w:rsidRPr="008A2D23" w:rsidTr="004234F7">
        <w:trPr>
          <w:trHeight w:val="288"/>
        </w:trPr>
        <w:tc>
          <w:tcPr>
            <w:tcW w:w="1774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Liberecký</w:t>
            </w:r>
          </w:p>
        </w:tc>
        <w:tc>
          <w:tcPr>
            <w:tcW w:w="1521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85 656 495</w:t>
            </w:r>
          </w:p>
        </w:tc>
        <w:tc>
          <w:tcPr>
            <w:tcW w:w="1705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9 517 388</w:t>
            </w:r>
          </w:p>
        </w:tc>
      </w:tr>
      <w:tr w:rsidR="004234F7" w:rsidRPr="008A2D23" w:rsidTr="004234F7">
        <w:trPr>
          <w:trHeight w:val="288"/>
        </w:trPr>
        <w:tc>
          <w:tcPr>
            <w:tcW w:w="1774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Zlínský</w:t>
            </w:r>
          </w:p>
        </w:tc>
        <w:tc>
          <w:tcPr>
            <w:tcW w:w="1521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28 022 293</w:t>
            </w:r>
          </w:p>
        </w:tc>
        <w:tc>
          <w:tcPr>
            <w:tcW w:w="1705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3 502 787</w:t>
            </w:r>
          </w:p>
        </w:tc>
      </w:tr>
      <w:tr w:rsidR="004234F7" w:rsidRPr="008A2D23" w:rsidTr="004234F7">
        <w:trPr>
          <w:trHeight w:val="288"/>
        </w:trPr>
        <w:tc>
          <w:tcPr>
            <w:tcW w:w="1774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Středočeský</w:t>
            </w:r>
          </w:p>
        </w:tc>
        <w:tc>
          <w:tcPr>
            <w:tcW w:w="1521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25 244 268</w:t>
            </w:r>
          </w:p>
        </w:tc>
        <w:tc>
          <w:tcPr>
            <w:tcW w:w="1705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8 414 756</w:t>
            </w:r>
          </w:p>
        </w:tc>
      </w:tr>
      <w:tr w:rsidR="004234F7" w:rsidRPr="008A2D23" w:rsidTr="004234F7">
        <w:trPr>
          <w:trHeight w:val="288"/>
        </w:trPr>
        <w:tc>
          <w:tcPr>
            <w:tcW w:w="1774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Vysočina</w:t>
            </w:r>
          </w:p>
        </w:tc>
        <w:tc>
          <w:tcPr>
            <w:tcW w:w="1521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22 319 850</w:t>
            </w:r>
          </w:p>
        </w:tc>
        <w:tc>
          <w:tcPr>
            <w:tcW w:w="1705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22 319 850</w:t>
            </w:r>
          </w:p>
        </w:tc>
      </w:tr>
      <w:tr w:rsidR="004234F7" w:rsidRPr="008A2D23" w:rsidTr="004234F7">
        <w:trPr>
          <w:trHeight w:val="288"/>
        </w:trPr>
        <w:tc>
          <w:tcPr>
            <w:tcW w:w="1774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Olomoucký</w:t>
            </w:r>
          </w:p>
        </w:tc>
        <w:tc>
          <w:tcPr>
            <w:tcW w:w="1521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15 181 552</w:t>
            </w:r>
          </w:p>
        </w:tc>
        <w:tc>
          <w:tcPr>
            <w:tcW w:w="1705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3 795 388</w:t>
            </w:r>
          </w:p>
        </w:tc>
      </w:tr>
      <w:tr w:rsidR="004234F7" w:rsidRPr="008A2D23" w:rsidTr="004234F7">
        <w:trPr>
          <w:trHeight w:val="288"/>
        </w:trPr>
        <w:tc>
          <w:tcPr>
            <w:tcW w:w="1774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Ústecký</w:t>
            </w:r>
          </w:p>
        </w:tc>
        <w:tc>
          <w:tcPr>
            <w:tcW w:w="1521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521 704 </w:t>
            </w:r>
          </w:p>
        </w:tc>
        <w:tc>
          <w:tcPr>
            <w:tcW w:w="1705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260 852</w:t>
            </w:r>
          </w:p>
        </w:tc>
      </w:tr>
      <w:tr w:rsidR="004234F7" w:rsidRPr="008A2D23" w:rsidTr="004234F7">
        <w:trPr>
          <w:trHeight w:val="288"/>
        </w:trPr>
        <w:tc>
          <w:tcPr>
            <w:tcW w:w="1774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Plzeňský</w:t>
            </w:r>
          </w:p>
        </w:tc>
        <w:tc>
          <w:tcPr>
            <w:tcW w:w="1521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5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</w:t>
            </w:r>
          </w:p>
        </w:tc>
      </w:tr>
      <w:tr w:rsidR="004234F7" w:rsidRPr="008A2D23" w:rsidTr="004234F7">
        <w:trPr>
          <w:trHeight w:val="288"/>
        </w:trPr>
        <w:tc>
          <w:tcPr>
            <w:tcW w:w="1774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Karlovarský</w:t>
            </w:r>
          </w:p>
        </w:tc>
        <w:tc>
          <w:tcPr>
            <w:tcW w:w="1521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5" w:type="pct"/>
            <w:noWrap/>
            <w:vAlign w:val="bottom"/>
            <w:hideMark/>
          </w:tcPr>
          <w:p w:rsidR="004234F7" w:rsidRPr="008A2D23" w:rsidRDefault="004234F7" w:rsidP="008A2D2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A2D2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</w:t>
            </w:r>
          </w:p>
        </w:tc>
      </w:tr>
    </w:tbl>
    <w:p w:rsidR="004234F7" w:rsidRDefault="004234F7" w:rsidP="008A2D23">
      <w:pPr>
        <w:spacing w:after="0" w:line="360" w:lineRule="auto"/>
        <w:rPr>
          <w:rFonts w:asciiTheme="majorHAnsi" w:hAnsiTheme="majorHAnsi" w:cstheme="majorHAnsi"/>
          <w:i/>
          <w:sz w:val="20"/>
          <w:szCs w:val="20"/>
        </w:rPr>
      </w:pPr>
      <w:r w:rsidRPr="00FF7BF9">
        <w:rPr>
          <w:rFonts w:asciiTheme="majorHAnsi" w:hAnsiTheme="majorHAnsi" w:cstheme="majorHAnsi"/>
          <w:i/>
          <w:sz w:val="20"/>
          <w:szCs w:val="20"/>
        </w:rPr>
        <w:t>Zdroj: Vlastní šetření</w:t>
      </w:r>
      <w:r w:rsidR="00FF7BF9" w:rsidRPr="00FF7BF9">
        <w:rPr>
          <w:rFonts w:asciiTheme="majorHAnsi" w:hAnsiTheme="majorHAnsi" w:cstheme="majorHAnsi"/>
          <w:i/>
          <w:sz w:val="20"/>
          <w:szCs w:val="20"/>
        </w:rPr>
        <w:t xml:space="preserve"> na základě dat </w:t>
      </w:r>
      <w:r w:rsidR="00FF7BF9">
        <w:rPr>
          <w:rFonts w:asciiTheme="majorHAnsi" w:hAnsiTheme="majorHAnsi" w:cstheme="majorHAnsi"/>
          <w:i/>
          <w:sz w:val="20"/>
          <w:szCs w:val="20"/>
        </w:rPr>
        <w:t>Centrálního registru dotací</w:t>
      </w:r>
      <w:r w:rsidR="00FF7BF9" w:rsidRPr="00FF7BF9">
        <w:rPr>
          <w:rFonts w:asciiTheme="majorHAnsi" w:hAnsiTheme="majorHAnsi" w:cstheme="majorHAnsi"/>
          <w:i/>
          <w:sz w:val="20"/>
          <w:szCs w:val="20"/>
        </w:rPr>
        <w:t xml:space="preserve"> Ministerstvo financí ČR</w:t>
      </w:r>
      <w:r w:rsidR="00F07066">
        <w:rPr>
          <w:rFonts w:asciiTheme="majorHAnsi" w:hAnsiTheme="majorHAnsi" w:cstheme="majorHAnsi"/>
          <w:i/>
          <w:sz w:val="20"/>
          <w:szCs w:val="20"/>
        </w:rPr>
        <w:t>, stav k 11/2019</w:t>
      </w:r>
    </w:p>
    <w:p w:rsidR="00FF7BF9" w:rsidRPr="00FF7BF9" w:rsidRDefault="00FF7BF9" w:rsidP="008A2D23">
      <w:pPr>
        <w:spacing w:after="0" w:line="360" w:lineRule="auto"/>
        <w:rPr>
          <w:rFonts w:asciiTheme="majorHAnsi" w:hAnsiTheme="majorHAnsi" w:cstheme="majorHAnsi"/>
          <w:i/>
          <w:sz w:val="20"/>
          <w:szCs w:val="20"/>
        </w:rPr>
      </w:pPr>
    </w:p>
    <w:p w:rsidR="008A2D23" w:rsidRDefault="008A2D23" w:rsidP="008A2D23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sz w:val="24"/>
          <w:szCs w:val="24"/>
        </w:rPr>
        <w:t xml:space="preserve">Tabulka 2 shrnuje základní ukazatele a poznatky, získané v průběhu mapování. V České republice působí celkem 45 klastrů, ve kterých je sdruženo přibližně 1 048 členů. Neplatí také, že všechny klastry čerpají dotace, jedná se přibližně o 28 klastrů, u kterých bylo zjištěno poskytnutí dotačních prostředků, tato situace se v průběhu času může dále měnit. Průměrná čerpaná dotace pak činila 49 454 118 Kč, nicméně mezi </w:t>
      </w:r>
      <w:r w:rsidR="00F07066">
        <w:rPr>
          <w:rFonts w:asciiTheme="majorHAnsi" w:hAnsiTheme="majorHAnsi" w:cstheme="majorHAnsi"/>
          <w:sz w:val="24"/>
          <w:szCs w:val="24"/>
        </w:rPr>
        <w:t xml:space="preserve">jednotlivými </w:t>
      </w:r>
      <w:r w:rsidRPr="008A2D23">
        <w:rPr>
          <w:rFonts w:asciiTheme="majorHAnsi" w:hAnsiTheme="majorHAnsi" w:cstheme="majorHAnsi"/>
          <w:sz w:val="24"/>
          <w:szCs w:val="24"/>
        </w:rPr>
        <w:t>klast</w:t>
      </w:r>
      <w:r w:rsidR="00F96045">
        <w:rPr>
          <w:rFonts w:asciiTheme="majorHAnsi" w:hAnsiTheme="majorHAnsi" w:cstheme="majorHAnsi"/>
          <w:sz w:val="24"/>
          <w:szCs w:val="24"/>
        </w:rPr>
        <w:t>r</w:t>
      </w:r>
      <w:r w:rsidRPr="008A2D23">
        <w:rPr>
          <w:rFonts w:asciiTheme="majorHAnsi" w:hAnsiTheme="majorHAnsi" w:cstheme="majorHAnsi"/>
          <w:sz w:val="24"/>
          <w:szCs w:val="24"/>
        </w:rPr>
        <w:t>y existují značné rozdíly v poskytnutých dotacích.</w:t>
      </w:r>
    </w:p>
    <w:p w:rsidR="00D60955" w:rsidRPr="008A2D23" w:rsidRDefault="00D60955" w:rsidP="00D60955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r w:rsidRPr="008A2D23">
        <w:rPr>
          <w:rFonts w:asciiTheme="majorHAnsi" w:hAnsiTheme="majorHAnsi" w:cstheme="majorHAnsi"/>
          <w:b/>
          <w:sz w:val="24"/>
          <w:szCs w:val="24"/>
        </w:rPr>
        <w:t xml:space="preserve">Tab. </w:t>
      </w:r>
      <w:r>
        <w:rPr>
          <w:rFonts w:asciiTheme="majorHAnsi" w:hAnsiTheme="majorHAnsi" w:cstheme="majorHAnsi"/>
          <w:b/>
          <w:sz w:val="24"/>
          <w:szCs w:val="24"/>
        </w:rPr>
        <w:t>3</w:t>
      </w:r>
      <w:r w:rsidRPr="008A2D23">
        <w:rPr>
          <w:rFonts w:asciiTheme="majorHAnsi" w:hAnsiTheme="majorHAnsi" w:cstheme="majorHAnsi"/>
          <w:b/>
          <w:sz w:val="24"/>
          <w:szCs w:val="24"/>
        </w:rPr>
        <w:t xml:space="preserve">: </w:t>
      </w:r>
      <w:r>
        <w:rPr>
          <w:rFonts w:asciiTheme="majorHAnsi" w:hAnsiTheme="majorHAnsi" w:cstheme="majorHAnsi"/>
          <w:b/>
          <w:sz w:val="24"/>
          <w:szCs w:val="24"/>
        </w:rPr>
        <w:t xml:space="preserve">Základní údaje o </w:t>
      </w:r>
      <w:r w:rsidR="00F07066">
        <w:rPr>
          <w:rFonts w:asciiTheme="majorHAnsi" w:hAnsiTheme="majorHAnsi" w:cstheme="majorHAnsi"/>
          <w:b/>
          <w:sz w:val="24"/>
          <w:szCs w:val="24"/>
        </w:rPr>
        <w:t>poskytnutých dotacích klastrů v Kč</w:t>
      </w: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tbl>
      <w:tblPr>
        <w:tblW w:w="9158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8"/>
        <w:gridCol w:w="3153"/>
        <w:gridCol w:w="2327"/>
      </w:tblGrid>
      <w:tr w:rsidR="00D60955" w:rsidRPr="00F07066" w:rsidTr="00F07066">
        <w:trPr>
          <w:trHeight w:val="318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60955" w:rsidRPr="00F07066" w:rsidRDefault="00D60955" w:rsidP="00D6095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</w:pPr>
            <w:r w:rsidRPr="00F07066"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  <w:t>Právní forma klastru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D60955" w:rsidRPr="00F07066" w:rsidRDefault="00D60955" w:rsidP="00D6095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</w:pPr>
            <w:r w:rsidRPr="00F07066"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  <w:t xml:space="preserve">Dotace </w:t>
            </w:r>
            <w:r w:rsidR="00F07066"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  <w:t>celkem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D60955" w:rsidRPr="00F07066" w:rsidRDefault="00D60955" w:rsidP="00D6095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</w:pPr>
            <w:r w:rsidRPr="00F07066"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  <w:t>Dotace na 1 člena</w:t>
            </w:r>
          </w:p>
        </w:tc>
      </w:tr>
      <w:tr w:rsidR="00D60955" w:rsidRPr="00F07066" w:rsidTr="00F07066">
        <w:trPr>
          <w:trHeight w:val="266"/>
        </w:trPr>
        <w:tc>
          <w:tcPr>
            <w:tcW w:w="3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60955" w:rsidRPr="00F07066" w:rsidRDefault="00D60955" w:rsidP="00D6095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</w:pPr>
            <w:r w:rsidRPr="00F07066"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  <w:t>Družstvo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F07066" w:rsidRDefault="00D60955" w:rsidP="00D6095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715 842 41</w:t>
            </w:r>
            <w:r w:rsid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F07066" w:rsidRDefault="00D60955" w:rsidP="00D6095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4 260 96</w:t>
            </w:r>
            <w:r w:rsid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7</w:t>
            </w:r>
          </w:p>
        </w:tc>
      </w:tr>
      <w:tr w:rsidR="00D60955" w:rsidRPr="00F07066" w:rsidTr="00F07066">
        <w:trPr>
          <w:trHeight w:val="412"/>
        </w:trPr>
        <w:tc>
          <w:tcPr>
            <w:tcW w:w="3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60955" w:rsidRPr="00F07066" w:rsidRDefault="00D60955" w:rsidP="00D6095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</w:pPr>
            <w:r w:rsidRPr="00F07066"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  <w:t>Spolek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F07066" w:rsidRDefault="00D60955" w:rsidP="00D6095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1 851 184 470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F07066" w:rsidRDefault="00D60955" w:rsidP="00D6095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3 702 36</w:t>
            </w:r>
            <w:r w:rsid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9</w:t>
            </w:r>
          </w:p>
        </w:tc>
      </w:tr>
      <w:tr w:rsidR="00D60955" w:rsidRPr="00F07066" w:rsidTr="00F07066">
        <w:trPr>
          <w:trHeight w:val="275"/>
        </w:trPr>
        <w:tc>
          <w:tcPr>
            <w:tcW w:w="3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D60955" w:rsidRPr="00F07066" w:rsidRDefault="00D60955" w:rsidP="00D6095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</w:pPr>
            <w:r w:rsidRPr="00F07066">
              <w:rPr>
                <w:rFonts w:asciiTheme="majorHAnsi" w:eastAsia="Times New Roman" w:hAnsiTheme="majorHAnsi" w:cstheme="majorHAnsi"/>
                <w:color w:val="000000"/>
                <w:sz w:val="24"/>
                <w:lang w:eastAsia="cs-CZ"/>
              </w:rPr>
              <w:t>Zájmové sdružení právnických osob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F07066" w:rsidRDefault="00D60955" w:rsidP="00D6095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15 181 55</w:t>
            </w:r>
            <w:r w:rsid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955" w:rsidRPr="00F07066" w:rsidRDefault="00D60955" w:rsidP="00D6095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213 82</w:t>
            </w:r>
            <w:r w:rsid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5</w:t>
            </w:r>
          </w:p>
        </w:tc>
      </w:tr>
    </w:tbl>
    <w:p w:rsidR="00F07066" w:rsidRDefault="00F07066" w:rsidP="00F07066">
      <w:pPr>
        <w:spacing w:after="0" w:line="360" w:lineRule="auto"/>
        <w:rPr>
          <w:rFonts w:asciiTheme="majorHAnsi" w:hAnsiTheme="majorHAnsi" w:cstheme="majorHAnsi"/>
          <w:i/>
          <w:sz w:val="20"/>
          <w:szCs w:val="20"/>
        </w:rPr>
      </w:pPr>
      <w:r w:rsidRPr="00FF7BF9">
        <w:rPr>
          <w:rFonts w:asciiTheme="majorHAnsi" w:hAnsiTheme="majorHAnsi" w:cstheme="majorHAnsi"/>
          <w:i/>
          <w:sz w:val="20"/>
          <w:szCs w:val="20"/>
        </w:rPr>
        <w:t xml:space="preserve">Zdroj: Vlastní šetření na základě dat </w:t>
      </w:r>
      <w:r>
        <w:rPr>
          <w:rFonts w:asciiTheme="majorHAnsi" w:hAnsiTheme="majorHAnsi" w:cstheme="majorHAnsi"/>
          <w:i/>
          <w:sz w:val="20"/>
          <w:szCs w:val="20"/>
        </w:rPr>
        <w:t>Centrálního registru dotací</w:t>
      </w:r>
      <w:r w:rsidRPr="00FF7BF9">
        <w:rPr>
          <w:rFonts w:asciiTheme="majorHAnsi" w:hAnsiTheme="majorHAnsi" w:cstheme="majorHAnsi"/>
          <w:i/>
          <w:sz w:val="20"/>
          <w:szCs w:val="20"/>
        </w:rPr>
        <w:t xml:space="preserve"> Ministerstvo financí ČR</w:t>
      </w:r>
      <w:r>
        <w:rPr>
          <w:rFonts w:asciiTheme="majorHAnsi" w:hAnsiTheme="majorHAnsi" w:cstheme="majorHAnsi"/>
          <w:i/>
          <w:sz w:val="20"/>
          <w:szCs w:val="20"/>
        </w:rPr>
        <w:t>, stav k 11/2019</w:t>
      </w:r>
    </w:p>
    <w:p w:rsidR="00F07066" w:rsidRDefault="00D60955" w:rsidP="00D60955">
      <w:pPr>
        <w:spacing w:line="360" w:lineRule="auto"/>
        <w:jc w:val="both"/>
        <w:rPr>
          <w:rFonts w:asciiTheme="majorHAnsi" w:hAnsiTheme="majorHAnsi" w:cstheme="majorHAnsi"/>
          <w:sz w:val="24"/>
        </w:rPr>
      </w:pPr>
      <w:r w:rsidRPr="00F07066">
        <w:rPr>
          <w:rFonts w:asciiTheme="majorHAnsi" w:hAnsiTheme="majorHAnsi" w:cstheme="majorHAnsi"/>
          <w:sz w:val="24"/>
        </w:rPr>
        <w:tab/>
      </w:r>
    </w:p>
    <w:p w:rsidR="00D60955" w:rsidRPr="00F07066" w:rsidRDefault="00D60955" w:rsidP="00D60955">
      <w:pPr>
        <w:spacing w:line="360" w:lineRule="auto"/>
        <w:jc w:val="both"/>
        <w:rPr>
          <w:rFonts w:asciiTheme="majorHAnsi" w:hAnsiTheme="majorHAnsi" w:cstheme="majorHAnsi"/>
          <w:sz w:val="24"/>
        </w:rPr>
      </w:pPr>
      <w:r w:rsidRPr="00F07066">
        <w:rPr>
          <w:rFonts w:asciiTheme="majorHAnsi" w:hAnsiTheme="majorHAnsi" w:cstheme="majorHAnsi"/>
          <w:sz w:val="24"/>
        </w:rPr>
        <w:t xml:space="preserve">Tabulka </w:t>
      </w:r>
      <w:r w:rsidR="00F07066">
        <w:rPr>
          <w:rFonts w:asciiTheme="majorHAnsi" w:hAnsiTheme="majorHAnsi" w:cstheme="majorHAnsi"/>
          <w:sz w:val="24"/>
        </w:rPr>
        <w:t xml:space="preserve">č. 3 </w:t>
      </w:r>
      <w:r w:rsidRPr="00F07066">
        <w:rPr>
          <w:rFonts w:asciiTheme="majorHAnsi" w:hAnsiTheme="majorHAnsi" w:cstheme="majorHAnsi"/>
          <w:sz w:val="24"/>
        </w:rPr>
        <w:t xml:space="preserve">komparuje dotace celkové a průměrné podle jednotlivých klastrů s ohledem na rozdělení podle právní formy, dle které byly klastry zřízeny. Nejvyšších hodnot dotací dosahovaly klastry s právní formou zapsaných spolků. Dotace </w:t>
      </w:r>
      <w:r w:rsidR="00F07066">
        <w:rPr>
          <w:rFonts w:asciiTheme="majorHAnsi" w:hAnsiTheme="majorHAnsi" w:cstheme="majorHAnsi"/>
          <w:sz w:val="24"/>
        </w:rPr>
        <w:t>těmto klastům dosáhly skoro</w:t>
      </w:r>
      <w:r w:rsidRPr="00F07066">
        <w:rPr>
          <w:rFonts w:asciiTheme="majorHAnsi" w:hAnsiTheme="majorHAnsi" w:cstheme="majorHAnsi"/>
          <w:sz w:val="24"/>
        </w:rPr>
        <w:t xml:space="preserve"> </w:t>
      </w:r>
      <w:r w:rsidR="00F07066">
        <w:rPr>
          <w:rFonts w:asciiTheme="majorHAnsi" w:hAnsiTheme="majorHAnsi" w:cstheme="majorHAnsi"/>
          <w:sz w:val="24"/>
        </w:rPr>
        <w:t xml:space="preserve">                2 </w:t>
      </w:r>
      <w:r w:rsidRPr="00F07066">
        <w:rPr>
          <w:rFonts w:asciiTheme="majorHAnsi" w:hAnsiTheme="majorHAnsi" w:cstheme="majorHAnsi"/>
          <w:sz w:val="24"/>
        </w:rPr>
        <w:t>miliardu korun. Průměrná dotace na jednoho člena byla ale jen přes 3 a půl milionu, protože tyto klastry jsou, co do počtu členů, nejpočetnější. Klastry, které byly zřízeny jako družstva</w:t>
      </w:r>
      <w:r w:rsidR="00F07066">
        <w:rPr>
          <w:rFonts w:asciiTheme="majorHAnsi" w:hAnsiTheme="majorHAnsi" w:cstheme="majorHAnsi"/>
          <w:sz w:val="24"/>
        </w:rPr>
        <w:t>,</w:t>
      </w:r>
      <w:r w:rsidRPr="00F07066">
        <w:rPr>
          <w:rFonts w:asciiTheme="majorHAnsi" w:hAnsiTheme="majorHAnsi" w:cstheme="majorHAnsi"/>
          <w:sz w:val="24"/>
        </w:rPr>
        <w:t xml:space="preserve"> celkem obdržely dotace přes 715 milionů korun a průměrná velikost dotace na 1 člena přesáhla velikost dotace u zapsaných spolků o necelý 1 milion korun na 1 člena klastru. Zájmová sdružení právnických osob</w:t>
      </w:r>
      <w:r w:rsidR="00F07066">
        <w:rPr>
          <w:rFonts w:asciiTheme="majorHAnsi" w:hAnsiTheme="majorHAnsi" w:cstheme="majorHAnsi"/>
          <w:sz w:val="24"/>
        </w:rPr>
        <w:t xml:space="preserve"> čerpaly nejméně dotací</w:t>
      </w:r>
      <w:r w:rsidRPr="00F07066">
        <w:rPr>
          <w:rFonts w:asciiTheme="majorHAnsi" w:hAnsiTheme="majorHAnsi" w:cstheme="majorHAnsi"/>
          <w:sz w:val="24"/>
        </w:rPr>
        <w:t xml:space="preserve">. Tyto klastry získaly jen málo přes 15 milionů korun, průměrná dotace na 1 člena tak činila skoro 214 milionů korun. </w:t>
      </w:r>
    </w:p>
    <w:p w:rsidR="004234F7" w:rsidRPr="008A2D23" w:rsidRDefault="004234F7" w:rsidP="008A2D23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r w:rsidRPr="008A2D23">
        <w:rPr>
          <w:rFonts w:asciiTheme="majorHAnsi" w:hAnsiTheme="majorHAnsi" w:cstheme="majorHAnsi"/>
          <w:b/>
          <w:sz w:val="24"/>
          <w:szCs w:val="24"/>
        </w:rPr>
        <w:t xml:space="preserve">Tab. </w:t>
      </w:r>
      <w:r w:rsidR="00F07066">
        <w:rPr>
          <w:rFonts w:asciiTheme="majorHAnsi" w:hAnsiTheme="majorHAnsi" w:cstheme="majorHAnsi"/>
          <w:b/>
          <w:sz w:val="24"/>
          <w:szCs w:val="24"/>
        </w:rPr>
        <w:t>4</w:t>
      </w:r>
      <w:r w:rsidRPr="008A2D23">
        <w:rPr>
          <w:rFonts w:asciiTheme="majorHAnsi" w:hAnsiTheme="majorHAnsi" w:cstheme="majorHAnsi"/>
          <w:b/>
          <w:sz w:val="24"/>
          <w:szCs w:val="24"/>
        </w:rPr>
        <w:t xml:space="preserve">: </w:t>
      </w:r>
      <w:r w:rsidR="008A2D23">
        <w:rPr>
          <w:rFonts w:asciiTheme="majorHAnsi" w:hAnsiTheme="majorHAnsi" w:cstheme="majorHAnsi"/>
          <w:b/>
          <w:sz w:val="24"/>
          <w:szCs w:val="24"/>
        </w:rPr>
        <w:t xml:space="preserve">Základní údaje o </w:t>
      </w:r>
      <w:r w:rsidR="00F07066">
        <w:rPr>
          <w:rFonts w:asciiTheme="majorHAnsi" w:hAnsiTheme="majorHAnsi" w:cstheme="majorHAnsi"/>
          <w:b/>
          <w:sz w:val="24"/>
          <w:szCs w:val="24"/>
        </w:rPr>
        <w:t xml:space="preserve">mapovaných </w:t>
      </w:r>
      <w:r w:rsidR="008A2D23">
        <w:rPr>
          <w:rFonts w:asciiTheme="majorHAnsi" w:hAnsiTheme="majorHAnsi" w:cstheme="majorHAnsi"/>
          <w:b/>
          <w:sz w:val="24"/>
          <w:szCs w:val="24"/>
        </w:rPr>
        <w:t>klastrech (2019)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653"/>
        <w:gridCol w:w="3635"/>
      </w:tblGrid>
      <w:tr w:rsidR="004234F7" w:rsidRPr="008A2D23" w:rsidTr="004234F7">
        <w:trPr>
          <w:trHeight w:val="288"/>
        </w:trPr>
        <w:tc>
          <w:tcPr>
            <w:tcW w:w="3043" w:type="pct"/>
            <w:noWrap/>
            <w:hideMark/>
          </w:tcPr>
          <w:p w:rsidR="004234F7" w:rsidRPr="008A2D23" w:rsidRDefault="004234F7" w:rsidP="008A2D23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Celkem klastrů</w:t>
            </w:r>
          </w:p>
        </w:tc>
        <w:tc>
          <w:tcPr>
            <w:tcW w:w="1957" w:type="pct"/>
            <w:noWrap/>
            <w:hideMark/>
          </w:tcPr>
          <w:p w:rsidR="004234F7" w:rsidRPr="008A2D23" w:rsidRDefault="004234F7" w:rsidP="008A2D23">
            <w:pPr>
              <w:spacing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45</w:t>
            </w:r>
          </w:p>
        </w:tc>
      </w:tr>
      <w:tr w:rsidR="004234F7" w:rsidRPr="008A2D23" w:rsidTr="004234F7">
        <w:trPr>
          <w:trHeight w:val="288"/>
        </w:trPr>
        <w:tc>
          <w:tcPr>
            <w:tcW w:w="3043" w:type="pct"/>
            <w:noWrap/>
            <w:hideMark/>
          </w:tcPr>
          <w:p w:rsidR="004234F7" w:rsidRPr="008A2D23" w:rsidRDefault="004234F7" w:rsidP="008A2D23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Počet členů celkem</w:t>
            </w:r>
          </w:p>
        </w:tc>
        <w:tc>
          <w:tcPr>
            <w:tcW w:w="1957" w:type="pct"/>
            <w:noWrap/>
            <w:hideMark/>
          </w:tcPr>
          <w:p w:rsidR="004234F7" w:rsidRPr="008A2D23" w:rsidRDefault="004234F7" w:rsidP="008A2D23">
            <w:pPr>
              <w:spacing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1 048</w:t>
            </w:r>
          </w:p>
        </w:tc>
      </w:tr>
      <w:tr w:rsidR="004234F7" w:rsidRPr="008A2D23" w:rsidTr="004234F7">
        <w:trPr>
          <w:trHeight w:val="288"/>
        </w:trPr>
        <w:tc>
          <w:tcPr>
            <w:tcW w:w="3043" w:type="pct"/>
            <w:noWrap/>
            <w:hideMark/>
          </w:tcPr>
          <w:p w:rsidR="004234F7" w:rsidRPr="008A2D23" w:rsidRDefault="004234F7" w:rsidP="008A2D23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Průměrný počet členů klastrů</w:t>
            </w:r>
          </w:p>
        </w:tc>
        <w:tc>
          <w:tcPr>
            <w:tcW w:w="1957" w:type="pct"/>
            <w:noWrap/>
            <w:hideMark/>
          </w:tcPr>
          <w:p w:rsidR="004234F7" w:rsidRPr="008A2D23" w:rsidRDefault="004234F7" w:rsidP="008A2D23">
            <w:pPr>
              <w:spacing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23,3</w:t>
            </w:r>
          </w:p>
        </w:tc>
      </w:tr>
      <w:tr w:rsidR="004234F7" w:rsidRPr="008A2D23" w:rsidTr="004234F7">
        <w:trPr>
          <w:trHeight w:val="288"/>
        </w:trPr>
        <w:tc>
          <w:tcPr>
            <w:tcW w:w="3043" w:type="pct"/>
            <w:noWrap/>
            <w:hideMark/>
          </w:tcPr>
          <w:p w:rsidR="004234F7" w:rsidRPr="008A2D23" w:rsidRDefault="004234F7" w:rsidP="008A2D23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Dotace celkem</w:t>
            </w:r>
          </w:p>
        </w:tc>
        <w:tc>
          <w:tcPr>
            <w:tcW w:w="1957" w:type="pct"/>
            <w:noWrap/>
            <w:hideMark/>
          </w:tcPr>
          <w:p w:rsidR="004234F7" w:rsidRPr="008A2D23" w:rsidRDefault="004234F7" w:rsidP="008A2D23">
            <w:pPr>
              <w:spacing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1 384 715</w:t>
            </w:r>
            <w:r w:rsid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 </w:t>
            </w:r>
            <w:r w:rsidRPr="008A2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291</w:t>
            </w:r>
            <w:r w:rsid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 xml:space="preserve"> Kč</w:t>
            </w:r>
          </w:p>
        </w:tc>
      </w:tr>
      <w:tr w:rsidR="004234F7" w:rsidRPr="008A2D23" w:rsidTr="004234F7">
        <w:trPr>
          <w:trHeight w:val="288"/>
        </w:trPr>
        <w:tc>
          <w:tcPr>
            <w:tcW w:w="3043" w:type="pct"/>
            <w:noWrap/>
            <w:hideMark/>
          </w:tcPr>
          <w:p w:rsidR="004234F7" w:rsidRPr="008A2D23" w:rsidRDefault="004234F7" w:rsidP="008A2D23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Počet klastrů, které dotace čerpaly</w:t>
            </w:r>
          </w:p>
        </w:tc>
        <w:tc>
          <w:tcPr>
            <w:tcW w:w="1957" w:type="pct"/>
            <w:noWrap/>
            <w:hideMark/>
          </w:tcPr>
          <w:p w:rsidR="004234F7" w:rsidRPr="008A2D23" w:rsidRDefault="004234F7" w:rsidP="008A2D23">
            <w:pPr>
              <w:spacing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28</w:t>
            </w:r>
          </w:p>
        </w:tc>
      </w:tr>
      <w:tr w:rsidR="004234F7" w:rsidRPr="008A2D23" w:rsidTr="004234F7">
        <w:trPr>
          <w:trHeight w:val="288"/>
        </w:trPr>
        <w:tc>
          <w:tcPr>
            <w:tcW w:w="3043" w:type="pct"/>
            <w:noWrap/>
            <w:hideMark/>
          </w:tcPr>
          <w:p w:rsidR="004234F7" w:rsidRPr="008A2D23" w:rsidRDefault="004234F7" w:rsidP="008A2D23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Průměrná dotace klastru</w:t>
            </w:r>
          </w:p>
        </w:tc>
        <w:tc>
          <w:tcPr>
            <w:tcW w:w="1957" w:type="pct"/>
            <w:noWrap/>
            <w:hideMark/>
          </w:tcPr>
          <w:p w:rsidR="004234F7" w:rsidRPr="008A2D23" w:rsidRDefault="004234F7" w:rsidP="008A2D23">
            <w:pPr>
              <w:spacing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</w:pPr>
            <w:r w:rsidRPr="008A2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49 454</w:t>
            </w:r>
            <w:r w:rsid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 </w:t>
            </w:r>
            <w:r w:rsidRPr="008A2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>118</w:t>
            </w:r>
            <w:r w:rsidR="00F0706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cs-CZ"/>
              </w:rPr>
              <w:t xml:space="preserve"> Kč</w:t>
            </w:r>
          </w:p>
        </w:tc>
      </w:tr>
    </w:tbl>
    <w:p w:rsidR="002435AB" w:rsidRPr="00F07066" w:rsidRDefault="004234F7" w:rsidP="008A2D23">
      <w:pPr>
        <w:spacing w:line="360" w:lineRule="auto"/>
        <w:rPr>
          <w:rFonts w:asciiTheme="majorHAnsi" w:hAnsiTheme="majorHAnsi" w:cstheme="majorHAnsi"/>
          <w:i/>
          <w:sz w:val="24"/>
          <w:szCs w:val="24"/>
        </w:rPr>
      </w:pPr>
      <w:r w:rsidRPr="008A2D23">
        <w:rPr>
          <w:rFonts w:asciiTheme="majorHAnsi" w:hAnsiTheme="majorHAnsi" w:cstheme="majorHAnsi"/>
          <w:i/>
          <w:sz w:val="24"/>
          <w:szCs w:val="24"/>
        </w:rPr>
        <w:t>Zdroj: vlastní šetření</w:t>
      </w:r>
    </w:p>
    <w:p w:rsidR="002435AB" w:rsidRPr="008A2D23" w:rsidRDefault="00015FF9" w:rsidP="008A2D23">
      <w:pPr>
        <w:pStyle w:val="Nadpis2"/>
        <w:spacing w:line="360" w:lineRule="auto"/>
        <w:rPr>
          <w:sz w:val="24"/>
          <w:szCs w:val="24"/>
        </w:rPr>
      </w:pPr>
      <w:bookmarkStart w:id="91" w:name="_Toc25064994"/>
      <w:r w:rsidRPr="008A2D23">
        <w:rPr>
          <w:sz w:val="24"/>
          <w:szCs w:val="24"/>
        </w:rPr>
        <w:t>16.4. Regionální kontext a doporučení</w:t>
      </w:r>
      <w:bookmarkEnd w:id="91"/>
    </w:p>
    <w:p w:rsidR="001D23FB" w:rsidRDefault="001D23FB" w:rsidP="001D23FB">
      <w:pPr>
        <w:spacing w:before="120"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1D23FB" w:rsidRDefault="00015FF9" w:rsidP="001D23FB">
      <w:pPr>
        <w:spacing w:before="120"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sz w:val="24"/>
          <w:szCs w:val="24"/>
        </w:rPr>
        <w:t xml:space="preserve">Koncept klastrů </w:t>
      </w:r>
      <w:r w:rsidR="00B04A87" w:rsidRPr="008A2D23">
        <w:rPr>
          <w:rFonts w:asciiTheme="majorHAnsi" w:hAnsiTheme="majorHAnsi" w:cstheme="majorHAnsi"/>
          <w:sz w:val="24"/>
          <w:szCs w:val="24"/>
        </w:rPr>
        <w:t xml:space="preserve">lze považovat za </w:t>
      </w:r>
      <w:r w:rsidR="009B6755" w:rsidRPr="008A2D23">
        <w:rPr>
          <w:rFonts w:asciiTheme="majorHAnsi" w:hAnsiTheme="majorHAnsi" w:cstheme="majorHAnsi"/>
          <w:sz w:val="24"/>
          <w:szCs w:val="24"/>
        </w:rPr>
        <w:t>rozvinutější</w:t>
      </w:r>
      <w:r w:rsidR="00B02CAF">
        <w:rPr>
          <w:rFonts w:asciiTheme="majorHAnsi" w:hAnsiTheme="majorHAnsi" w:cstheme="majorHAnsi"/>
          <w:sz w:val="24"/>
          <w:szCs w:val="24"/>
        </w:rPr>
        <w:t>,</w:t>
      </w:r>
      <w:r w:rsidRPr="008A2D23">
        <w:rPr>
          <w:rFonts w:asciiTheme="majorHAnsi" w:hAnsiTheme="majorHAnsi" w:cstheme="majorHAnsi"/>
          <w:sz w:val="24"/>
          <w:szCs w:val="24"/>
        </w:rPr>
        <w:t xml:space="preserve"> než </w:t>
      </w:r>
      <w:r w:rsidR="00B04A87" w:rsidRPr="008A2D23">
        <w:rPr>
          <w:rFonts w:asciiTheme="majorHAnsi" w:hAnsiTheme="majorHAnsi" w:cstheme="majorHAnsi"/>
          <w:sz w:val="24"/>
          <w:szCs w:val="24"/>
        </w:rPr>
        <w:t xml:space="preserve">je </w:t>
      </w:r>
      <w:r w:rsidR="00B028C5" w:rsidRPr="008A2D23">
        <w:rPr>
          <w:rFonts w:asciiTheme="majorHAnsi" w:hAnsiTheme="majorHAnsi" w:cstheme="majorHAnsi"/>
          <w:sz w:val="24"/>
          <w:szCs w:val="24"/>
        </w:rPr>
        <w:t xml:space="preserve">neinstitucionalizovaná </w:t>
      </w:r>
      <w:r w:rsidRPr="008A2D23">
        <w:rPr>
          <w:rFonts w:asciiTheme="majorHAnsi" w:hAnsiTheme="majorHAnsi" w:cstheme="majorHAnsi"/>
          <w:sz w:val="24"/>
          <w:szCs w:val="24"/>
        </w:rPr>
        <w:t xml:space="preserve">síťová spolupráce firem, </w:t>
      </w:r>
      <w:r w:rsidR="00B028C5" w:rsidRPr="008A2D23">
        <w:rPr>
          <w:rFonts w:asciiTheme="majorHAnsi" w:hAnsiTheme="majorHAnsi" w:cstheme="majorHAnsi"/>
          <w:sz w:val="24"/>
          <w:szCs w:val="24"/>
        </w:rPr>
        <w:t xml:space="preserve">neboť </w:t>
      </w:r>
      <w:r w:rsidR="00B04A87" w:rsidRPr="008A2D23">
        <w:rPr>
          <w:rFonts w:asciiTheme="majorHAnsi" w:hAnsiTheme="majorHAnsi" w:cstheme="majorHAnsi"/>
          <w:sz w:val="24"/>
          <w:szCs w:val="24"/>
        </w:rPr>
        <w:t xml:space="preserve">klastry </w:t>
      </w:r>
      <w:r w:rsidR="00B028C5" w:rsidRPr="008A2D23">
        <w:rPr>
          <w:rFonts w:asciiTheme="majorHAnsi" w:hAnsiTheme="majorHAnsi" w:cstheme="majorHAnsi"/>
          <w:sz w:val="24"/>
          <w:szCs w:val="24"/>
        </w:rPr>
        <w:t>vytváří podmínky pro širší formy sdílení a výměny znalostí.</w:t>
      </w:r>
      <w:r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="00B028C5" w:rsidRPr="008A2D23">
        <w:rPr>
          <w:rFonts w:asciiTheme="majorHAnsi" w:hAnsiTheme="majorHAnsi" w:cstheme="majorHAnsi"/>
          <w:sz w:val="24"/>
          <w:szCs w:val="24"/>
        </w:rPr>
        <w:t xml:space="preserve">Činnost klastru poskytuje prostor pro dialog mezi aktéry v regionu z různých sektorů. Řízené klastry v institucionalizované podobě pak mohou pomoci rozvoji zapojených podniků, včetně překlenutí specifických zaměření výrobní </w:t>
      </w:r>
      <w:r w:rsidR="00B04A87" w:rsidRPr="008A2D23">
        <w:rPr>
          <w:rFonts w:asciiTheme="majorHAnsi" w:hAnsiTheme="majorHAnsi" w:cstheme="majorHAnsi"/>
          <w:sz w:val="24"/>
          <w:szCs w:val="24"/>
        </w:rPr>
        <w:t xml:space="preserve">a </w:t>
      </w:r>
      <w:r w:rsidR="00B028C5" w:rsidRPr="008A2D23">
        <w:rPr>
          <w:rFonts w:asciiTheme="majorHAnsi" w:hAnsiTheme="majorHAnsi" w:cstheme="majorHAnsi"/>
          <w:sz w:val="24"/>
          <w:szCs w:val="24"/>
        </w:rPr>
        <w:t xml:space="preserve">akademické sféry. Podle </w:t>
      </w:r>
      <w:proofErr w:type="spellStart"/>
      <w:r w:rsidR="00B028C5" w:rsidRPr="008A2D23">
        <w:rPr>
          <w:rFonts w:asciiTheme="majorHAnsi" w:hAnsiTheme="majorHAnsi" w:cstheme="majorHAnsi"/>
          <w:sz w:val="24"/>
          <w:szCs w:val="24"/>
        </w:rPr>
        <w:t>CzechTrade</w:t>
      </w:r>
      <w:proofErr w:type="spellEnd"/>
      <w:r w:rsidR="00B028C5" w:rsidRPr="008A2D23">
        <w:rPr>
          <w:rFonts w:asciiTheme="majorHAnsi" w:hAnsiTheme="majorHAnsi" w:cstheme="majorHAnsi"/>
          <w:sz w:val="24"/>
          <w:szCs w:val="24"/>
        </w:rPr>
        <w:t xml:space="preserve"> (2010) má klastrování </w:t>
      </w:r>
      <w:r w:rsidR="002435AB" w:rsidRPr="008A2D23">
        <w:rPr>
          <w:rFonts w:asciiTheme="majorHAnsi" w:hAnsiTheme="majorHAnsi" w:cstheme="majorHAnsi"/>
          <w:sz w:val="24"/>
          <w:szCs w:val="24"/>
        </w:rPr>
        <w:t xml:space="preserve">velmi dobrý vliv i na regionální samosprávy a </w:t>
      </w:r>
      <w:r w:rsidR="00B028C5" w:rsidRPr="008A2D23">
        <w:rPr>
          <w:rFonts w:asciiTheme="majorHAnsi" w:hAnsiTheme="majorHAnsi" w:cstheme="majorHAnsi"/>
          <w:sz w:val="24"/>
          <w:szCs w:val="24"/>
        </w:rPr>
        <w:t xml:space="preserve">v širším kontextu </w:t>
      </w:r>
      <w:r w:rsidR="002435AB" w:rsidRPr="008A2D23">
        <w:rPr>
          <w:rFonts w:asciiTheme="majorHAnsi" w:hAnsiTheme="majorHAnsi" w:cstheme="majorHAnsi"/>
          <w:sz w:val="24"/>
          <w:szCs w:val="24"/>
        </w:rPr>
        <w:t xml:space="preserve">je dobrým nástrojem pro </w:t>
      </w:r>
      <w:r w:rsidR="00B028C5" w:rsidRPr="008A2D23">
        <w:rPr>
          <w:rFonts w:asciiTheme="majorHAnsi" w:hAnsiTheme="majorHAnsi" w:cstheme="majorHAnsi"/>
          <w:sz w:val="24"/>
          <w:szCs w:val="24"/>
        </w:rPr>
        <w:t xml:space="preserve">podporu rozvoje regionální ekonomiky. </w:t>
      </w:r>
    </w:p>
    <w:p w:rsidR="00015FF9" w:rsidRPr="008A2D23" w:rsidRDefault="00B028C5" w:rsidP="001D23FB">
      <w:pPr>
        <w:spacing w:before="120"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sz w:val="24"/>
          <w:szCs w:val="24"/>
        </w:rPr>
        <w:t>Č</w:t>
      </w:r>
      <w:r w:rsidR="00C8265D" w:rsidRPr="008A2D23">
        <w:rPr>
          <w:rFonts w:asciiTheme="majorHAnsi" w:hAnsiTheme="majorHAnsi" w:cstheme="majorHAnsi"/>
          <w:sz w:val="24"/>
          <w:szCs w:val="24"/>
        </w:rPr>
        <w:t xml:space="preserve">lenové klastrů </w:t>
      </w:r>
      <w:r w:rsidR="00E106C4">
        <w:rPr>
          <w:rFonts w:asciiTheme="majorHAnsi" w:hAnsiTheme="majorHAnsi" w:cstheme="majorHAnsi"/>
          <w:sz w:val="24"/>
          <w:szCs w:val="24"/>
        </w:rPr>
        <w:t>formují</w:t>
      </w:r>
      <w:r w:rsidR="001F0D97" w:rsidRPr="008A2D23">
        <w:rPr>
          <w:rFonts w:asciiTheme="majorHAnsi" w:hAnsiTheme="majorHAnsi" w:cstheme="majorHAnsi"/>
          <w:sz w:val="24"/>
          <w:szCs w:val="24"/>
        </w:rPr>
        <w:t xml:space="preserve"> propojené</w:t>
      </w:r>
      <w:r w:rsidR="00C8265D"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Pr="008A2D23">
        <w:rPr>
          <w:rFonts w:asciiTheme="majorHAnsi" w:hAnsiTheme="majorHAnsi" w:cstheme="majorHAnsi"/>
          <w:sz w:val="24"/>
          <w:szCs w:val="24"/>
        </w:rPr>
        <w:t>s</w:t>
      </w:r>
      <w:r w:rsidR="00C8265D" w:rsidRPr="008A2D23">
        <w:rPr>
          <w:rFonts w:asciiTheme="majorHAnsi" w:hAnsiTheme="majorHAnsi" w:cstheme="majorHAnsi"/>
          <w:sz w:val="24"/>
          <w:szCs w:val="24"/>
        </w:rPr>
        <w:t xml:space="preserve">ítě, díky nimž </w:t>
      </w:r>
      <w:r w:rsidR="00E106C4">
        <w:rPr>
          <w:rFonts w:asciiTheme="majorHAnsi" w:hAnsiTheme="majorHAnsi" w:cstheme="majorHAnsi"/>
          <w:sz w:val="24"/>
          <w:szCs w:val="24"/>
        </w:rPr>
        <w:t>s</w:t>
      </w:r>
      <w:r w:rsidR="00C8265D" w:rsidRPr="008A2D23">
        <w:rPr>
          <w:rFonts w:asciiTheme="majorHAnsi" w:hAnsiTheme="majorHAnsi" w:cstheme="majorHAnsi"/>
          <w:sz w:val="24"/>
          <w:szCs w:val="24"/>
        </w:rPr>
        <w:t>poluprac</w:t>
      </w:r>
      <w:r w:rsidR="00E106C4">
        <w:rPr>
          <w:rFonts w:asciiTheme="majorHAnsi" w:hAnsiTheme="majorHAnsi" w:cstheme="majorHAnsi"/>
          <w:sz w:val="24"/>
          <w:szCs w:val="24"/>
        </w:rPr>
        <w:t>ují</w:t>
      </w:r>
      <w:r w:rsidR="00C8265D" w:rsidRPr="008A2D23">
        <w:rPr>
          <w:rFonts w:asciiTheme="majorHAnsi" w:hAnsiTheme="majorHAnsi" w:cstheme="majorHAnsi"/>
          <w:sz w:val="24"/>
          <w:szCs w:val="24"/>
        </w:rPr>
        <w:t>, a to zejména v oblastech jako jsou inovační ak</w:t>
      </w:r>
      <w:r w:rsidR="003953EA" w:rsidRPr="008A2D23">
        <w:rPr>
          <w:rFonts w:asciiTheme="majorHAnsi" w:hAnsiTheme="majorHAnsi" w:cstheme="majorHAnsi"/>
          <w:sz w:val="24"/>
          <w:szCs w:val="24"/>
        </w:rPr>
        <w:t xml:space="preserve">tivity nebo export. </w:t>
      </w:r>
      <w:r w:rsidR="00C8265D"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="00015FF9" w:rsidRPr="008A2D23">
        <w:rPr>
          <w:rFonts w:asciiTheme="majorHAnsi" w:hAnsiTheme="majorHAnsi" w:cstheme="majorHAnsi"/>
          <w:sz w:val="24"/>
          <w:szCs w:val="24"/>
        </w:rPr>
        <w:t xml:space="preserve">Optimální velikost klastru je na základě zahraniční praxe různorodá, </w:t>
      </w:r>
      <w:r w:rsidR="001F0D97" w:rsidRPr="008A2D23">
        <w:rPr>
          <w:rFonts w:asciiTheme="majorHAnsi" w:hAnsiTheme="majorHAnsi" w:cstheme="majorHAnsi"/>
          <w:sz w:val="24"/>
          <w:szCs w:val="24"/>
        </w:rPr>
        <w:t xml:space="preserve">obvyklý počet se v případě zralého klastru pohybuje mezi 30 až 40 členy, začínající klastry mohou být menší.  </w:t>
      </w:r>
    </w:p>
    <w:p w:rsidR="009B6755" w:rsidRPr="008A2D23" w:rsidRDefault="001F0D97" w:rsidP="001D23FB">
      <w:pPr>
        <w:spacing w:before="120" w:after="0" w:line="360" w:lineRule="auto"/>
        <w:jc w:val="both"/>
        <w:rPr>
          <w:rFonts w:asciiTheme="majorHAnsi" w:eastAsia="Calibri-Light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sz w:val="24"/>
          <w:szCs w:val="24"/>
        </w:rPr>
        <w:t>Výzkum podmínek pro vznik klastrů v Ústeckém kraji (</w:t>
      </w:r>
      <w:proofErr w:type="spellStart"/>
      <w:r w:rsidRPr="008A2D23">
        <w:rPr>
          <w:rFonts w:asciiTheme="majorHAnsi" w:hAnsiTheme="majorHAnsi" w:cstheme="majorHAnsi"/>
          <w:sz w:val="24"/>
          <w:szCs w:val="24"/>
        </w:rPr>
        <w:t>Unico</w:t>
      </w:r>
      <w:proofErr w:type="spellEnd"/>
      <w:r w:rsidRPr="008A2D23">
        <w:rPr>
          <w:rFonts w:asciiTheme="majorHAnsi" w:hAnsiTheme="majorHAnsi" w:cstheme="majorHAnsi"/>
          <w:sz w:val="24"/>
          <w:szCs w:val="24"/>
        </w:rPr>
        <w:t xml:space="preserve"> 2018) na základě analýzy firem v odvětví, považuje za klíčové obory vý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>robu chemick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ý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>ch l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á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>tek a chemick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ý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>ch př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í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>pravků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, vý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>robu z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á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>kladn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í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>ch kovů a materi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á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 xml:space="preserve">lů a 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 xml:space="preserve">také strojírenství. Určitého potenciálu dosahuje také 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>rostlinn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á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 xml:space="preserve"> </w:t>
      </w:r>
      <w:r w:rsidR="00F2798E">
        <w:rPr>
          <w:rFonts w:asciiTheme="majorHAnsi" w:eastAsia="Calibri-Light" w:hAnsiTheme="majorHAnsi" w:cstheme="majorHAnsi"/>
          <w:sz w:val="24"/>
          <w:szCs w:val="24"/>
        </w:rPr>
        <w:t xml:space="preserve">               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>a živočišn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á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 xml:space="preserve"> v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ý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 xml:space="preserve">roba. 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U těchto potenciálně založených klastrových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 xml:space="preserve"> organizac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í</w:t>
      </w:r>
      <w:r w:rsidR="009B6755" w:rsidRPr="008A2D23">
        <w:rPr>
          <w:rFonts w:asciiTheme="majorHAnsi" w:eastAsia="Calibri-Light" w:hAnsiTheme="majorHAnsi" w:cstheme="majorHAnsi"/>
          <w:sz w:val="24"/>
          <w:szCs w:val="24"/>
        </w:rPr>
        <w:t xml:space="preserve">, </w:t>
      </w:r>
      <w:r w:rsidR="00B02CAF">
        <w:rPr>
          <w:rFonts w:asciiTheme="majorHAnsi" w:eastAsia="Calibri-Light" w:hAnsiTheme="majorHAnsi" w:cstheme="majorHAnsi"/>
          <w:sz w:val="24"/>
          <w:szCs w:val="24"/>
        </w:rPr>
        <w:t xml:space="preserve">by 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se m</w:t>
      </w:r>
      <w:r w:rsidR="00B02CAF">
        <w:rPr>
          <w:rFonts w:asciiTheme="majorHAnsi" w:eastAsia="Calibri-Light" w:hAnsiTheme="majorHAnsi" w:cstheme="majorHAnsi"/>
          <w:sz w:val="24"/>
          <w:szCs w:val="24"/>
        </w:rPr>
        <w:t>ohla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 xml:space="preserve"> rozvíjet </w:t>
      </w:r>
      <w:r w:rsidR="00727F67" w:rsidRPr="008A2D23">
        <w:rPr>
          <w:rFonts w:asciiTheme="majorHAnsi" w:eastAsia="Calibri-Light" w:hAnsiTheme="majorHAnsi" w:cstheme="majorHAnsi"/>
          <w:sz w:val="24"/>
          <w:szCs w:val="24"/>
        </w:rPr>
        <w:t xml:space="preserve">horizontální specializace klastru, integrující nejen výrobní podniky, ale i další aktéry v produkčním řetězci, včetně specializovaných </w:t>
      </w:r>
      <w:proofErr w:type="spellStart"/>
      <w:r w:rsidR="00727F67" w:rsidRPr="008A2D23">
        <w:rPr>
          <w:rFonts w:asciiTheme="majorHAnsi" w:eastAsia="Calibri-Light" w:hAnsiTheme="majorHAnsi" w:cstheme="majorHAnsi"/>
          <w:sz w:val="24"/>
          <w:szCs w:val="24"/>
        </w:rPr>
        <w:t>VaV</w:t>
      </w:r>
      <w:proofErr w:type="spellEnd"/>
      <w:r w:rsidR="00727F67" w:rsidRPr="008A2D23">
        <w:rPr>
          <w:rFonts w:asciiTheme="majorHAnsi" w:eastAsia="Calibri-Light" w:hAnsiTheme="majorHAnsi" w:cstheme="majorHAnsi"/>
          <w:sz w:val="24"/>
          <w:szCs w:val="24"/>
        </w:rPr>
        <w:t xml:space="preserve"> institucí z regionu a mimo</w:t>
      </w:r>
      <w:r w:rsidR="00C63676">
        <w:rPr>
          <w:rFonts w:asciiTheme="majorHAnsi" w:eastAsia="Calibri-Light" w:hAnsiTheme="majorHAnsi" w:cstheme="majorHAnsi"/>
          <w:sz w:val="24"/>
          <w:szCs w:val="24"/>
        </w:rPr>
        <w:t xml:space="preserve"> </w:t>
      </w:r>
      <w:r w:rsidR="00727F67" w:rsidRPr="008A2D23">
        <w:rPr>
          <w:rFonts w:asciiTheme="majorHAnsi" w:eastAsia="Calibri-Light" w:hAnsiTheme="majorHAnsi" w:cstheme="majorHAnsi"/>
          <w:sz w:val="24"/>
          <w:szCs w:val="24"/>
        </w:rPr>
        <w:t xml:space="preserve">region. </w:t>
      </w:r>
    </w:p>
    <w:p w:rsidR="00727F67" w:rsidRPr="008A2D23" w:rsidRDefault="00727F67" w:rsidP="001D23FB">
      <w:pPr>
        <w:spacing w:before="120" w:after="0" w:line="360" w:lineRule="auto"/>
        <w:jc w:val="both"/>
        <w:rPr>
          <w:rFonts w:asciiTheme="majorHAnsi" w:eastAsia="Calibri-Light" w:hAnsiTheme="majorHAnsi" w:cstheme="majorHAnsi"/>
          <w:sz w:val="24"/>
          <w:szCs w:val="24"/>
        </w:rPr>
      </w:pPr>
      <w:r w:rsidRPr="008A2D23">
        <w:rPr>
          <w:rFonts w:asciiTheme="majorHAnsi" w:eastAsia="Calibri-Light" w:hAnsiTheme="majorHAnsi" w:cstheme="majorHAnsi"/>
          <w:sz w:val="24"/>
          <w:szCs w:val="24"/>
        </w:rPr>
        <w:t xml:space="preserve">Vznik klastru může být spojen se záměrem </w:t>
      </w:r>
      <w:r w:rsidR="00C63676">
        <w:rPr>
          <w:rFonts w:asciiTheme="majorHAnsi" w:eastAsia="Calibri-Light" w:hAnsiTheme="majorHAnsi" w:cstheme="majorHAnsi"/>
          <w:sz w:val="24"/>
          <w:szCs w:val="24"/>
        </w:rPr>
        <w:t xml:space="preserve">více 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rozvinout nový technolo</w:t>
      </w:r>
      <w:r w:rsidR="008A2D23">
        <w:rPr>
          <w:rFonts w:asciiTheme="majorHAnsi" w:eastAsia="Calibri-Light" w:hAnsiTheme="majorHAnsi" w:cstheme="majorHAnsi"/>
          <w:sz w:val="24"/>
          <w:szCs w:val="24"/>
        </w:rPr>
        <w:t>gi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 xml:space="preserve">cký trend </w:t>
      </w:r>
      <w:r w:rsidR="00C63676">
        <w:rPr>
          <w:rFonts w:asciiTheme="majorHAnsi" w:eastAsia="Calibri-Light" w:hAnsiTheme="majorHAnsi" w:cstheme="majorHAnsi"/>
          <w:sz w:val="24"/>
          <w:szCs w:val="24"/>
        </w:rPr>
        <w:t>nebo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 xml:space="preserve"> </w:t>
      </w:r>
      <w:r w:rsidR="00C63676">
        <w:rPr>
          <w:rFonts w:asciiTheme="majorHAnsi" w:eastAsia="Calibri-Light" w:hAnsiTheme="majorHAnsi" w:cstheme="majorHAnsi"/>
          <w:sz w:val="24"/>
          <w:szCs w:val="24"/>
        </w:rPr>
        <w:t xml:space="preserve">proniknout 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n</w:t>
      </w:r>
      <w:r w:rsidR="00F96045">
        <w:rPr>
          <w:rFonts w:asciiTheme="majorHAnsi" w:eastAsia="Calibri-Light" w:hAnsiTheme="majorHAnsi" w:cstheme="majorHAnsi"/>
          <w:sz w:val="24"/>
          <w:szCs w:val="24"/>
        </w:rPr>
        <w:t>a n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ové trhy</w:t>
      </w:r>
      <w:r w:rsidR="00C63676">
        <w:rPr>
          <w:rFonts w:asciiTheme="majorHAnsi" w:eastAsia="Calibri-Light" w:hAnsiTheme="majorHAnsi" w:cstheme="majorHAnsi"/>
          <w:sz w:val="24"/>
          <w:szCs w:val="24"/>
        </w:rPr>
        <w:t>. K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>ritická velikost</w:t>
      </w:r>
      <w:r w:rsidR="00C63676">
        <w:rPr>
          <w:rFonts w:asciiTheme="majorHAnsi" w:eastAsia="Calibri-Light" w:hAnsiTheme="majorHAnsi" w:cstheme="majorHAnsi"/>
          <w:sz w:val="24"/>
          <w:szCs w:val="24"/>
        </w:rPr>
        <w:t xml:space="preserve"> klastru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 xml:space="preserve"> nemusí být determinována velikostí zapojených podniků, ale provázáním </w:t>
      </w:r>
      <w:r w:rsidR="008A2D23" w:rsidRPr="008A2D23">
        <w:rPr>
          <w:rFonts w:asciiTheme="majorHAnsi" w:eastAsia="Calibri-Light" w:hAnsiTheme="majorHAnsi" w:cstheme="majorHAnsi"/>
          <w:sz w:val="24"/>
          <w:szCs w:val="24"/>
        </w:rPr>
        <w:t>aktérů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 xml:space="preserve">, motivovaných k řešení </w:t>
      </w:r>
      <w:r w:rsidR="00B02CAF">
        <w:rPr>
          <w:rFonts w:asciiTheme="majorHAnsi" w:eastAsia="Calibri-Light" w:hAnsiTheme="majorHAnsi" w:cstheme="majorHAnsi"/>
          <w:sz w:val="24"/>
          <w:szCs w:val="24"/>
        </w:rPr>
        <w:t>implementace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 xml:space="preserve"> technologické specializace</w:t>
      </w:r>
      <w:r w:rsidR="00B02CAF">
        <w:rPr>
          <w:rFonts w:asciiTheme="majorHAnsi" w:eastAsia="Calibri-Light" w:hAnsiTheme="majorHAnsi" w:cstheme="majorHAnsi"/>
          <w:sz w:val="24"/>
          <w:szCs w:val="24"/>
        </w:rPr>
        <w:t xml:space="preserve"> do produktu a trhu</w:t>
      </w:r>
      <w:r w:rsidRPr="008A2D23">
        <w:rPr>
          <w:rFonts w:asciiTheme="majorHAnsi" w:eastAsia="Calibri-Light" w:hAnsiTheme="majorHAnsi" w:cstheme="majorHAnsi"/>
          <w:sz w:val="24"/>
          <w:szCs w:val="24"/>
        </w:rPr>
        <w:t xml:space="preserve">. </w:t>
      </w:r>
    </w:p>
    <w:p w:rsidR="00727F67" w:rsidRPr="008A2D23" w:rsidRDefault="00727F67" w:rsidP="001D23FB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sz w:val="24"/>
          <w:szCs w:val="24"/>
        </w:rPr>
        <w:t>Vzhledem k situaci v Ústeckém kraji lze j</w:t>
      </w:r>
      <w:r w:rsidR="008A2D23">
        <w:rPr>
          <w:rFonts w:asciiTheme="majorHAnsi" w:hAnsiTheme="majorHAnsi" w:cstheme="majorHAnsi"/>
          <w:sz w:val="24"/>
          <w:szCs w:val="24"/>
        </w:rPr>
        <w:t>ako doporučení uvést, aby vznik</w:t>
      </w:r>
      <w:r w:rsidRPr="008A2D23">
        <w:rPr>
          <w:rFonts w:asciiTheme="majorHAnsi" w:hAnsiTheme="majorHAnsi" w:cstheme="majorHAnsi"/>
          <w:sz w:val="24"/>
          <w:szCs w:val="24"/>
        </w:rPr>
        <w:t>a</w:t>
      </w:r>
      <w:r w:rsidR="00B04A87" w:rsidRPr="008A2D23">
        <w:rPr>
          <w:rFonts w:asciiTheme="majorHAnsi" w:hAnsiTheme="majorHAnsi" w:cstheme="majorHAnsi"/>
          <w:sz w:val="24"/>
          <w:szCs w:val="24"/>
        </w:rPr>
        <w:t>l</w:t>
      </w:r>
      <w:r w:rsidRPr="008A2D23">
        <w:rPr>
          <w:rFonts w:asciiTheme="majorHAnsi" w:hAnsiTheme="majorHAnsi" w:cstheme="majorHAnsi"/>
          <w:sz w:val="24"/>
          <w:szCs w:val="24"/>
        </w:rPr>
        <w:t>y postupně nefo</w:t>
      </w:r>
      <w:r w:rsidR="00B04A87" w:rsidRPr="008A2D23">
        <w:rPr>
          <w:rFonts w:asciiTheme="majorHAnsi" w:hAnsiTheme="majorHAnsi" w:cstheme="majorHAnsi"/>
          <w:sz w:val="24"/>
          <w:szCs w:val="24"/>
        </w:rPr>
        <w:t>r</w:t>
      </w:r>
      <w:r w:rsidRPr="008A2D23">
        <w:rPr>
          <w:rFonts w:asciiTheme="majorHAnsi" w:hAnsiTheme="majorHAnsi" w:cstheme="majorHAnsi"/>
          <w:sz w:val="24"/>
          <w:szCs w:val="24"/>
        </w:rPr>
        <w:t>mální společné aktiv</w:t>
      </w:r>
      <w:r w:rsidR="00B04A87" w:rsidRPr="008A2D23">
        <w:rPr>
          <w:rFonts w:asciiTheme="majorHAnsi" w:hAnsiTheme="majorHAnsi" w:cstheme="majorHAnsi"/>
          <w:sz w:val="24"/>
          <w:szCs w:val="24"/>
        </w:rPr>
        <w:t>i</w:t>
      </w:r>
      <w:r w:rsidRPr="008A2D23">
        <w:rPr>
          <w:rFonts w:asciiTheme="majorHAnsi" w:hAnsiTheme="majorHAnsi" w:cstheme="majorHAnsi"/>
          <w:sz w:val="24"/>
          <w:szCs w:val="24"/>
        </w:rPr>
        <w:t>ty mezi místními aktéry</w:t>
      </w:r>
      <w:r w:rsidR="00C63676">
        <w:rPr>
          <w:rFonts w:asciiTheme="majorHAnsi" w:hAnsiTheme="majorHAnsi" w:cstheme="majorHAnsi"/>
          <w:sz w:val="24"/>
          <w:szCs w:val="24"/>
        </w:rPr>
        <w:t>. Na jejich základě se</w:t>
      </w:r>
      <w:r w:rsidR="00B04A87" w:rsidRPr="008A2D23">
        <w:rPr>
          <w:rFonts w:asciiTheme="majorHAnsi" w:hAnsiTheme="majorHAnsi" w:cstheme="majorHAnsi"/>
          <w:sz w:val="24"/>
          <w:szCs w:val="24"/>
        </w:rPr>
        <w:t xml:space="preserve"> mohou posléze více upevň</w:t>
      </w:r>
      <w:r w:rsidRPr="008A2D23">
        <w:rPr>
          <w:rFonts w:asciiTheme="majorHAnsi" w:hAnsiTheme="majorHAnsi" w:cstheme="majorHAnsi"/>
          <w:sz w:val="24"/>
          <w:szCs w:val="24"/>
        </w:rPr>
        <w:t xml:space="preserve">ovat </w:t>
      </w:r>
      <w:r w:rsidR="00C63676">
        <w:rPr>
          <w:rFonts w:asciiTheme="majorHAnsi" w:hAnsiTheme="majorHAnsi" w:cstheme="majorHAnsi"/>
          <w:sz w:val="24"/>
          <w:szCs w:val="24"/>
        </w:rPr>
        <w:t xml:space="preserve">vazby </w:t>
      </w:r>
      <w:r w:rsidR="00B02CAF">
        <w:rPr>
          <w:rFonts w:asciiTheme="majorHAnsi" w:hAnsiTheme="majorHAnsi" w:cstheme="majorHAnsi"/>
          <w:sz w:val="24"/>
          <w:szCs w:val="24"/>
        </w:rPr>
        <w:t>(</w:t>
      </w:r>
      <w:r w:rsidR="00C63676">
        <w:rPr>
          <w:rFonts w:asciiTheme="majorHAnsi" w:hAnsiTheme="majorHAnsi" w:cstheme="majorHAnsi"/>
          <w:sz w:val="24"/>
          <w:szCs w:val="24"/>
        </w:rPr>
        <w:t xml:space="preserve">například </w:t>
      </w:r>
      <w:r w:rsidRPr="008A2D23">
        <w:rPr>
          <w:rFonts w:asciiTheme="majorHAnsi" w:hAnsiTheme="majorHAnsi" w:cstheme="majorHAnsi"/>
          <w:sz w:val="24"/>
          <w:szCs w:val="24"/>
        </w:rPr>
        <w:t>vytvoře</w:t>
      </w:r>
      <w:r w:rsidR="00B02CAF">
        <w:rPr>
          <w:rFonts w:asciiTheme="majorHAnsi" w:hAnsiTheme="majorHAnsi" w:cstheme="majorHAnsi"/>
          <w:sz w:val="24"/>
          <w:szCs w:val="24"/>
        </w:rPr>
        <w:t xml:space="preserve">ním společných memorand) </w:t>
      </w:r>
      <w:r w:rsidR="00C63676">
        <w:rPr>
          <w:rFonts w:asciiTheme="majorHAnsi" w:hAnsiTheme="majorHAnsi" w:cstheme="majorHAnsi"/>
          <w:sz w:val="24"/>
          <w:szCs w:val="24"/>
        </w:rPr>
        <w:t xml:space="preserve">a také dále rozvíjet </w:t>
      </w:r>
      <w:r w:rsidR="00B02CAF">
        <w:rPr>
          <w:rFonts w:asciiTheme="majorHAnsi" w:hAnsiTheme="majorHAnsi" w:cstheme="majorHAnsi"/>
          <w:sz w:val="24"/>
          <w:szCs w:val="24"/>
        </w:rPr>
        <w:t>dlouhodobější trval</w:t>
      </w:r>
      <w:r w:rsidR="00C63676">
        <w:rPr>
          <w:rFonts w:asciiTheme="majorHAnsi" w:hAnsiTheme="majorHAnsi" w:cstheme="majorHAnsi"/>
          <w:sz w:val="24"/>
          <w:szCs w:val="24"/>
        </w:rPr>
        <w:t>á</w:t>
      </w:r>
      <w:r w:rsidR="00B02CAF">
        <w:rPr>
          <w:rFonts w:asciiTheme="majorHAnsi" w:hAnsiTheme="majorHAnsi" w:cstheme="majorHAnsi"/>
          <w:sz w:val="24"/>
          <w:szCs w:val="24"/>
        </w:rPr>
        <w:t xml:space="preserve"> spolupráce</w:t>
      </w:r>
      <w:r w:rsidR="00B04A87" w:rsidRPr="008A2D23">
        <w:rPr>
          <w:rFonts w:asciiTheme="majorHAnsi" w:hAnsiTheme="majorHAnsi" w:cstheme="majorHAnsi"/>
          <w:sz w:val="24"/>
          <w:szCs w:val="24"/>
        </w:rPr>
        <w:t xml:space="preserve"> ve vybraných tématech, oborech nebo specializacích.</w:t>
      </w:r>
    </w:p>
    <w:p w:rsidR="00727F67" w:rsidRPr="008A2D23" w:rsidRDefault="00B04A87" w:rsidP="001D23FB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sz w:val="24"/>
          <w:szCs w:val="24"/>
        </w:rPr>
        <w:t>Na druhou stranu se nemusí jednat pouze o nosná tradiční odvětví regionální ekonomiky</w:t>
      </w:r>
      <w:r w:rsidR="00C63676">
        <w:rPr>
          <w:rFonts w:asciiTheme="majorHAnsi" w:hAnsiTheme="majorHAnsi" w:cstheme="majorHAnsi"/>
          <w:sz w:val="24"/>
          <w:szCs w:val="24"/>
        </w:rPr>
        <w:t>.</w:t>
      </w:r>
      <w:r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="00C63676">
        <w:rPr>
          <w:rFonts w:asciiTheme="majorHAnsi" w:hAnsiTheme="majorHAnsi" w:cstheme="majorHAnsi"/>
          <w:sz w:val="24"/>
          <w:szCs w:val="24"/>
        </w:rPr>
        <w:t>K</w:t>
      </w:r>
      <w:r w:rsidRPr="008A2D23">
        <w:rPr>
          <w:rFonts w:asciiTheme="majorHAnsi" w:hAnsiTheme="majorHAnsi" w:cstheme="majorHAnsi"/>
          <w:sz w:val="24"/>
          <w:szCs w:val="24"/>
        </w:rPr>
        <w:t xml:space="preserve">lastry by mohly </w:t>
      </w:r>
      <w:r w:rsidR="00727F67" w:rsidRPr="008A2D23">
        <w:rPr>
          <w:rFonts w:asciiTheme="majorHAnsi" w:hAnsiTheme="majorHAnsi" w:cstheme="majorHAnsi"/>
          <w:sz w:val="24"/>
          <w:szCs w:val="24"/>
        </w:rPr>
        <w:t>sloužit</w:t>
      </w:r>
      <w:r w:rsidR="00B02CAF">
        <w:rPr>
          <w:rFonts w:asciiTheme="majorHAnsi" w:hAnsiTheme="majorHAnsi" w:cstheme="majorHAnsi"/>
          <w:sz w:val="24"/>
          <w:szCs w:val="24"/>
        </w:rPr>
        <w:t xml:space="preserve"> také</w:t>
      </w:r>
      <w:r w:rsidR="00727F67" w:rsidRPr="008A2D23">
        <w:rPr>
          <w:rFonts w:asciiTheme="majorHAnsi" w:hAnsiTheme="majorHAnsi" w:cstheme="majorHAnsi"/>
          <w:sz w:val="24"/>
          <w:szCs w:val="24"/>
        </w:rPr>
        <w:t xml:space="preserve"> jako nástroj pro ro</w:t>
      </w:r>
      <w:r w:rsidRPr="008A2D23">
        <w:rPr>
          <w:rFonts w:asciiTheme="majorHAnsi" w:hAnsiTheme="majorHAnsi" w:cstheme="majorHAnsi"/>
          <w:sz w:val="24"/>
          <w:szCs w:val="24"/>
        </w:rPr>
        <w:t>zvoj malých a středních podniků.</w:t>
      </w:r>
      <w:r w:rsidR="00727F67" w:rsidRPr="008A2D23">
        <w:rPr>
          <w:rFonts w:asciiTheme="majorHAnsi" w:hAnsiTheme="majorHAnsi" w:cstheme="majorHAnsi"/>
          <w:sz w:val="24"/>
          <w:szCs w:val="24"/>
        </w:rPr>
        <w:t xml:space="preserve"> To dokazují</w:t>
      </w:r>
      <w:r w:rsidR="00F2798E">
        <w:rPr>
          <w:rFonts w:asciiTheme="majorHAnsi" w:hAnsiTheme="majorHAnsi" w:cstheme="majorHAnsi"/>
          <w:sz w:val="24"/>
          <w:szCs w:val="24"/>
        </w:rPr>
        <w:t xml:space="preserve">                 </w:t>
      </w:r>
      <w:r w:rsidR="00727F67" w:rsidRPr="008A2D23">
        <w:rPr>
          <w:rFonts w:asciiTheme="majorHAnsi" w:hAnsiTheme="majorHAnsi" w:cstheme="majorHAnsi"/>
          <w:sz w:val="24"/>
          <w:szCs w:val="24"/>
        </w:rPr>
        <w:t xml:space="preserve"> i výsledky šetření zaměřené na všechny klastry Jihočeského kraje,</w:t>
      </w:r>
      <w:r w:rsidRPr="008A2D23">
        <w:rPr>
          <w:rFonts w:asciiTheme="majorHAnsi" w:hAnsiTheme="majorHAnsi" w:cstheme="majorHAnsi"/>
          <w:sz w:val="24"/>
          <w:szCs w:val="24"/>
        </w:rPr>
        <w:t xml:space="preserve"> kde a</w:t>
      </w:r>
      <w:r w:rsidR="00727F67" w:rsidRPr="008A2D23">
        <w:rPr>
          <w:rFonts w:asciiTheme="majorHAnsi" w:hAnsiTheme="majorHAnsi" w:cstheme="majorHAnsi"/>
          <w:sz w:val="24"/>
          <w:szCs w:val="24"/>
        </w:rPr>
        <w:t xml:space="preserve">ž </w:t>
      </w:r>
      <w:r w:rsidR="00F07066" w:rsidRPr="008A2D23">
        <w:rPr>
          <w:rFonts w:asciiTheme="majorHAnsi" w:hAnsiTheme="majorHAnsi" w:cstheme="majorHAnsi"/>
          <w:sz w:val="24"/>
          <w:szCs w:val="24"/>
        </w:rPr>
        <w:t>90 %</w:t>
      </w:r>
      <w:r w:rsidR="00727F67" w:rsidRPr="008A2D23">
        <w:rPr>
          <w:rFonts w:asciiTheme="majorHAnsi" w:hAnsiTheme="majorHAnsi" w:cstheme="majorHAnsi"/>
          <w:sz w:val="24"/>
          <w:szCs w:val="24"/>
        </w:rPr>
        <w:t xml:space="preserve"> členských firem tvoří právě malé a střední firmy a pouze </w:t>
      </w:r>
      <w:r w:rsidR="00F07066" w:rsidRPr="008A2D23">
        <w:rPr>
          <w:rFonts w:asciiTheme="majorHAnsi" w:hAnsiTheme="majorHAnsi" w:cstheme="majorHAnsi"/>
          <w:sz w:val="24"/>
          <w:szCs w:val="24"/>
        </w:rPr>
        <w:t>10 %</w:t>
      </w:r>
      <w:r w:rsidR="00727F67" w:rsidRPr="008A2D23">
        <w:rPr>
          <w:rFonts w:asciiTheme="majorHAnsi" w:hAnsiTheme="majorHAnsi" w:cstheme="majorHAnsi"/>
          <w:sz w:val="24"/>
          <w:szCs w:val="24"/>
        </w:rPr>
        <w:t xml:space="preserve"> členských firem tvoří velké firmy.</w:t>
      </w:r>
    </w:p>
    <w:p w:rsidR="00727F67" w:rsidRPr="008A2D23" w:rsidRDefault="00727F67" w:rsidP="001D23FB">
      <w:pPr>
        <w:spacing w:before="120"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2D23">
        <w:rPr>
          <w:rFonts w:asciiTheme="majorHAnsi" w:hAnsiTheme="majorHAnsi" w:cstheme="majorHAnsi"/>
          <w:sz w:val="24"/>
          <w:szCs w:val="24"/>
        </w:rPr>
        <w:t>Využívání</w:t>
      </w:r>
      <w:r w:rsidR="00C63676">
        <w:rPr>
          <w:rFonts w:asciiTheme="majorHAnsi" w:hAnsiTheme="majorHAnsi" w:cstheme="majorHAnsi"/>
          <w:sz w:val="24"/>
          <w:szCs w:val="24"/>
        </w:rPr>
        <w:t xml:space="preserve"> </w:t>
      </w:r>
      <w:r w:rsidRPr="008A2D23">
        <w:rPr>
          <w:rFonts w:asciiTheme="majorHAnsi" w:hAnsiTheme="majorHAnsi" w:cstheme="majorHAnsi"/>
          <w:sz w:val="24"/>
          <w:szCs w:val="24"/>
        </w:rPr>
        <w:t>rozvojového potenciálu regionu prostřednictvím klastr</w:t>
      </w:r>
      <w:r w:rsidR="00B04A87" w:rsidRPr="008A2D23">
        <w:rPr>
          <w:rFonts w:asciiTheme="majorHAnsi" w:hAnsiTheme="majorHAnsi" w:cstheme="majorHAnsi"/>
          <w:sz w:val="24"/>
          <w:szCs w:val="24"/>
        </w:rPr>
        <w:t>ových iniciativ a klastrů by umožnilo</w:t>
      </w:r>
      <w:r w:rsidR="00CC39F1">
        <w:rPr>
          <w:rFonts w:asciiTheme="majorHAnsi" w:hAnsiTheme="majorHAnsi" w:cstheme="majorHAnsi"/>
          <w:sz w:val="24"/>
          <w:szCs w:val="24"/>
        </w:rPr>
        <w:t xml:space="preserve"> vytvořit v</w:t>
      </w:r>
      <w:r w:rsidR="00B04A87"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Pr="008A2D23">
        <w:rPr>
          <w:rFonts w:asciiTheme="majorHAnsi" w:hAnsiTheme="majorHAnsi" w:cstheme="majorHAnsi"/>
          <w:sz w:val="24"/>
          <w:szCs w:val="24"/>
        </w:rPr>
        <w:t xml:space="preserve">regionu více </w:t>
      </w:r>
      <w:r w:rsidR="00B04A87" w:rsidRPr="008A2D23">
        <w:rPr>
          <w:rFonts w:asciiTheme="majorHAnsi" w:hAnsiTheme="majorHAnsi" w:cstheme="majorHAnsi"/>
          <w:sz w:val="24"/>
          <w:szCs w:val="24"/>
        </w:rPr>
        <w:t xml:space="preserve">mezipodnikových a </w:t>
      </w:r>
      <w:proofErr w:type="spellStart"/>
      <w:r w:rsidR="00B04A87" w:rsidRPr="008A2D23">
        <w:rPr>
          <w:rFonts w:asciiTheme="majorHAnsi" w:hAnsiTheme="majorHAnsi" w:cstheme="majorHAnsi"/>
          <w:sz w:val="24"/>
          <w:szCs w:val="24"/>
        </w:rPr>
        <w:t>multisektorových</w:t>
      </w:r>
      <w:proofErr w:type="spellEnd"/>
      <w:r w:rsidR="00B04A87" w:rsidRPr="008A2D23">
        <w:rPr>
          <w:rFonts w:asciiTheme="majorHAnsi" w:hAnsiTheme="majorHAnsi" w:cstheme="majorHAnsi"/>
          <w:sz w:val="24"/>
          <w:szCs w:val="24"/>
        </w:rPr>
        <w:t xml:space="preserve"> vazeb </w:t>
      </w:r>
      <w:r w:rsidRPr="008A2D23">
        <w:rPr>
          <w:rFonts w:asciiTheme="majorHAnsi" w:hAnsiTheme="majorHAnsi" w:cstheme="majorHAnsi"/>
          <w:sz w:val="24"/>
          <w:szCs w:val="24"/>
        </w:rPr>
        <w:t>v</w:t>
      </w:r>
      <w:r w:rsidR="00F96045">
        <w:rPr>
          <w:rFonts w:asciiTheme="majorHAnsi" w:hAnsiTheme="majorHAnsi" w:cstheme="majorHAnsi"/>
          <w:sz w:val="24"/>
          <w:szCs w:val="24"/>
        </w:rPr>
        <w:t> </w:t>
      </w:r>
      <w:r w:rsidRPr="008A2D23">
        <w:rPr>
          <w:rFonts w:asciiTheme="majorHAnsi" w:hAnsiTheme="majorHAnsi" w:cstheme="majorHAnsi"/>
          <w:sz w:val="24"/>
          <w:szCs w:val="24"/>
        </w:rPr>
        <w:t>ho</w:t>
      </w:r>
      <w:r w:rsidR="00B04A87" w:rsidRPr="008A2D23">
        <w:rPr>
          <w:rFonts w:asciiTheme="majorHAnsi" w:hAnsiTheme="majorHAnsi" w:cstheme="majorHAnsi"/>
          <w:sz w:val="24"/>
          <w:szCs w:val="24"/>
        </w:rPr>
        <w:t>rizontálním</w:t>
      </w:r>
      <w:r w:rsidR="00F96045">
        <w:rPr>
          <w:rFonts w:asciiTheme="majorHAnsi" w:hAnsiTheme="majorHAnsi" w:cstheme="majorHAnsi"/>
          <w:sz w:val="24"/>
          <w:szCs w:val="24"/>
        </w:rPr>
        <w:t xml:space="preserve">             </w:t>
      </w:r>
      <w:r w:rsidR="00B04A87" w:rsidRPr="008A2D23">
        <w:rPr>
          <w:rFonts w:asciiTheme="majorHAnsi" w:hAnsiTheme="majorHAnsi" w:cstheme="majorHAnsi"/>
          <w:sz w:val="24"/>
          <w:szCs w:val="24"/>
        </w:rPr>
        <w:t xml:space="preserve"> i vertikálním směru, </w:t>
      </w:r>
      <w:r w:rsidR="00CC39F1">
        <w:rPr>
          <w:rFonts w:asciiTheme="majorHAnsi" w:hAnsiTheme="majorHAnsi" w:cstheme="majorHAnsi"/>
          <w:sz w:val="24"/>
          <w:szCs w:val="24"/>
        </w:rPr>
        <w:t>a to i mimo</w:t>
      </w:r>
      <w:r w:rsidR="00B04A87" w:rsidRPr="008A2D23">
        <w:rPr>
          <w:rFonts w:asciiTheme="majorHAnsi" w:hAnsiTheme="majorHAnsi" w:cstheme="majorHAnsi"/>
          <w:sz w:val="24"/>
          <w:szCs w:val="24"/>
        </w:rPr>
        <w:t xml:space="preserve"> region. Tím by se </w:t>
      </w:r>
      <w:r w:rsidRPr="008A2D23">
        <w:rPr>
          <w:rFonts w:asciiTheme="majorHAnsi" w:hAnsiTheme="majorHAnsi" w:cstheme="majorHAnsi"/>
          <w:sz w:val="24"/>
          <w:szCs w:val="24"/>
        </w:rPr>
        <w:t>podpoři</w:t>
      </w:r>
      <w:r w:rsidR="00B04A87" w:rsidRPr="008A2D23">
        <w:rPr>
          <w:rFonts w:asciiTheme="majorHAnsi" w:hAnsiTheme="majorHAnsi" w:cstheme="majorHAnsi"/>
          <w:sz w:val="24"/>
          <w:szCs w:val="24"/>
        </w:rPr>
        <w:t>la</w:t>
      </w:r>
      <w:r w:rsidRPr="008A2D23">
        <w:rPr>
          <w:rFonts w:asciiTheme="majorHAnsi" w:hAnsiTheme="majorHAnsi" w:cstheme="majorHAnsi"/>
          <w:sz w:val="24"/>
          <w:szCs w:val="24"/>
        </w:rPr>
        <w:t xml:space="preserve"> </w:t>
      </w:r>
      <w:r w:rsidR="00B04A87" w:rsidRPr="008A2D23">
        <w:rPr>
          <w:rFonts w:asciiTheme="majorHAnsi" w:hAnsiTheme="majorHAnsi" w:cstheme="majorHAnsi"/>
          <w:sz w:val="24"/>
          <w:szCs w:val="24"/>
        </w:rPr>
        <w:t xml:space="preserve">ekonomická </w:t>
      </w:r>
      <w:r w:rsidR="005C0D82" w:rsidRPr="008A2D23">
        <w:rPr>
          <w:rFonts w:asciiTheme="majorHAnsi" w:hAnsiTheme="majorHAnsi" w:cstheme="majorHAnsi"/>
          <w:sz w:val="24"/>
          <w:szCs w:val="24"/>
        </w:rPr>
        <w:t xml:space="preserve">aktivita </w:t>
      </w:r>
      <w:r w:rsidR="005C0D82">
        <w:rPr>
          <w:rFonts w:asciiTheme="majorHAnsi" w:hAnsiTheme="majorHAnsi" w:cstheme="majorHAnsi"/>
          <w:sz w:val="24"/>
          <w:szCs w:val="24"/>
        </w:rPr>
        <w:t xml:space="preserve">                         a konkurenceschopnost</w:t>
      </w:r>
      <w:r w:rsidR="00B04A87" w:rsidRPr="008A2D23">
        <w:rPr>
          <w:rFonts w:asciiTheme="majorHAnsi" w:hAnsiTheme="majorHAnsi" w:cstheme="majorHAnsi"/>
          <w:sz w:val="24"/>
          <w:szCs w:val="24"/>
        </w:rPr>
        <w:t xml:space="preserve"> podniků a v důsle</w:t>
      </w:r>
      <w:bookmarkStart w:id="92" w:name="_GoBack"/>
      <w:bookmarkEnd w:id="92"/>
      <w:r w:rsidR="00B04A87" w:rsidRPr="008A2D23">
        <w:rPr>
          <w:rFonts w:asciiTheme="majorHAnsi" w:hAnsiTheme="majorHAnsi" w:cstheme="majorHAnsi"/>
          <w:sz w:val="24"/>
          <w:szCs w:val="24"/>
        </w:rPr>
        <w:t xml:space="preserve">dku </w:t>
      </w:r>
      <w:r w:rsidR="00CC39F1">
        <w:rPr>
          <w:rFonts w:asciiTheme="majorHAnsi" w:hAnsiTheme="majorHAnsi" w:cstheme="majorHAnsi"/>
          <w:sz w:val="24"/>
          <w:szCs w:val="24"/>
        </w:rPr>
        <w:t xml:space="preserve">i </w:t>
      </w:r>
      <w:r w:rsidR="00B04A87" w:rsidRPr="008A2D23">
        <w:rPr>
          <w:rFonts w:asciiTheme="majorHAnsi" w:hAnsiTheme="majorHAnsi" w:cstheme="majorHAnsi"/>
          <w:sz w:val="24"/>
          <w:szCs w:val="24"/>
        </w:rPr>
        <w:t xml:space="preserve">regionální </w:t>
      </w:r>
      <w:r w:rsidRPr="008A2D23">
        <w:rPr>
          <w:rFonts w:asciiTheme="majorHAnsi" w:hAnsiTheme="majorHAnsi" w:cstheme="majorHAnsi"/>
          <w:sz w:val="24"/>
          <w:szCs w:val="24"/>
        </w:rPr>
        <w:t xml:space="preserve">hospodářský růst </w:t>
      </w:r>
      <w:r w:rsidR="00B04A87" w:rsidRPr="008A2D23">
        <w:rPr>
          <w:rFonts w:asciiTheme="majorHAnsi" w:hAnsiTheme="majorHAnsi" w:cstheme="majorHAnsi"/>
          <w:sz w:val="24"/>
          <w:szCs w:val="24"/>
        </w:rPr>
        <w:t>a modernizace ekonomických struktur.</w:t>
      </w:r>
    </w:p>
    <w:p w:rsidR="00727F67" w:rsidRDefault="00727F67" w:rsidP="008A2D23">
      <w:pPr>
        <w:spacing w:before="120" w:line="360" w:lineRule="auto"/>
        <w:rPr>
          <w:rFonts w:ascii="Verdana" w:eastAsia="Calibri-Light" w:hAnsi="Verdana" w:cs="Calibri-Light"/>
          <w:sz w:val="24"/>
          <w:szCs w:val="24"/>
        </w:rPr>
      </w:pPr>
    </w:p>
    <w:p w:rsidR="008A2D23" w:rsidRDefault="008A2D23" w:rsidP="008A2D23">
      <w:pPr>
        <w:spacing w:before="120" w:line="360" w:lineRule="auto"/>
        <w:rPr>
          <w:rFonts w:ascii="Verdana" w:eastAsia="Calibri-Light" w:hAnsi="Verdana" w:cs="Calibri-Light"/>
          <w:sz w:val="24"/>
          <w:szCs w:val="24"/>
        </w:rPr>
      </w:pPr>
    </w:p>
    <w:p w:rsidR="008A2D23" w:rsidRDefault="008A2D23" w:rsidP="008A2D23">
      <w:pPr>
        <w:spacing w:before="120" w:line="360" w:lineRule="auto"/>
        <w:rPr>
          <w:rFonts w:ascii="Verdana" w:eastAsia="Calibri-Light" w:hAnsi="Verdana" w:cs="Calibri-Light"/>
          <w:sz w:val="24"/>
          <w:szCs w:val="24"/>
        </w:rPr>
      </w:pPr>
    </w:p>
    <w:p w:rsidR="008A2D23" w:rsidRDefault="008A2D23" w:rsidP="008A2D23">
      <w:pPr>
        <w:spacing w:before="120" w:line="360" w:lineRule="auto"/>
        <w:rPr>
          <w:rFonts w:ascii="Verdana" w:eastAsia="Calibri-Light" w:hAnsi="Verdana" w:cs="Calibri-Light"/>
          <w:sz w:val="24"/>
          <w:szCs w:val="24"/>
        </w:rPr>
      </w:pPr>
    </w:p>
    <w:p w:rsidR="009B6755" w:rsidRDefault="009B6755" w:rsidP="009B6755">
      <w:pPr>
        <w:spacing w:line="360" w:lineRule="auto"/>
      </w:pPr>
    </w:p>
    <w:p w:rsidR="001D23FB" w:rsidRDefault="001D23FB" w:rsidP="009B6755">
      <w:pPr>
        <w:spacing w:line="360" w:lineRule="auto"/>
      </w:pPr>
    </w:p>
    <w:p w:rsidR="001D23FB" w:rsidRDefault="001D23FB" w:rsidP="009B6755">
      <w:pPr>
        <w:spacing w:line="360" w:lineRule="auto"/>
      </w:pPr>
    </w:p>
    <w:p w:rsidR="001D23FB" w:rsidRDefault="001D23FB" w:rsidP="009B6755">
      <w:pPr>
        <w:spacing w:line="360" w:lineRule="auto"/>
      </w:pPr>
    </w:p>
    <w:p w:rsidR="001D23FB" w:rsidRDefault="001D23FB" w:rsidP="009B6755">
      <w:pPr>
        <w:spacing w:line="360" w:lineRule="auto"/>
      </w:pPr>
    </w:p>
    <w:p w:rsidR="001D23FB" w:rsidRDefault="001D23FB" w:rsidP="009B6755">
      <w:pPr>
        <w:spacing w:line="360" w:lineRule="auto"/>
      </w:pPr>
    </w:p>
    <w:p w:rsidR="001D23FB" w:rsidRDefault="001D23FB" w:rsidP="009B6755">
      <w:pPr>
        <w:spacing w:line="360" w:lineRule="auto"/>
      </w:pPr>
    </w:p>
    <w:p w:rsidR="001D23FB" w:rsidRDefault="001D23FB" w:rsidP="009B6755">
      <w:pPr>
        <w:spacing w:line="360" w:lineRule="auto"/>
      </w:pPr>
    </w:p>
    <w:p w:rsidR="001D23FB" w:rsidRDefault="001D23FB" w:rsidP="009B6755">
      <w:pPr>
        <w:spacing w:line="360" w:lineRule="auto"/>
      </w:pPr>
    </w:p>
    <w:p w:rsidR="001D23FB" w:rsidRDefault="001D23FB" w:rsidP="009B6755">
      <w:pPr>
        <w:spacing w:line="360" w:lineRule="auto"/>
      </w:pPr>
    </w:p>
    <w:p w:rsidR="001D23FB" w:rsidRDefault="001D23FB" w:rsidP="009B6755">
      <w:pPr>
        <w:spacing w:line="360" w:lineRule="auto"/>
      </w:pPr>
    </w:p>
    <w:p w:rsidR="001D23FB" w:rsidRDefault="001D23FB" w:rsidP="009B6755">
      <w:pPr>
        <w:spacing w:line="360" w:lineRule="auto"/>
      </w:pPr>
    </w:p>
    <w:p w:rsidR="001D23FB" w:rsidRPr="009B6755" w:rsidRDefault="001D23FB" w:rsidP="009B6755">
      <w:pPr>
        <w:spacing w:line="360" w:lineRule="auto"/>
      </w:pPr>
    </w:p>
    <w:p w:rsidR="009B6755" w:rsidRDefault="009B6755" w:rsidP="009B6755">
      <w:pPr>
        <w:spacing w:line="360" w:lineRule="auto"/>
      </w:pP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</w:rPr>
        <w:id w:val="730507644"/>
        <w:docPartObj>
          <w:docPartGallery w:val="Bibliographies"/>
          <w:docPartUnique/>
        </w:docPartObj>
      </w:sdtPr>
      <w:sdtEndPr>
        <w:rPr>
          <w:rFonts w:asciiTheme="minorHAnsi" w:hAnsiTheme="minorHAnsi"/>
          <w:sz w:val="22"/>
        </w:rPr>
      </w:sdtEndPr>
      <w:sdtContent>
        <w:bookmarkStart w:id="93" w:name="_Toc25064995" w:displacedByCustomXml="prev"/>
        <w:p w:rsidR="004234F7" w:rsidRDefault="004234F7" w:rsidP="005B2E29">
          <w:pPr>
            <w:pStyle w:val="Nadpis1"/>
            <w:numPr>
              <w:ilvl w:val="0"/>
              <w:numId w:val="0"/>
            </w:numPr>
            <w:spacing w:line="360" w:lineRule="auto"/>
          </w:pPr>
          <w:r>
            <w:t>Bibliografie</w:t>
          </w:r>
          <w:bookmarkEnd w:id="93"/>
        </w:p>
        <w:p w:rsidR="001D23FB" w:rsidRPr="001D23FB" w:rsidRDefault="001D23FB" w:rsidP="001D23FB"/>
        <w:sdt>
          <w:sdtPr>
            <w:id w:val="111145805"/>
            <w:bibliography/>
          </w:sdtPr>
          <w:sdtContent>
            <w:p w:rsidR="004234F7" w:rsidRDefault="00264DB4" w:rsidP="001D23FB">
              <w:pPr>
                <w:pStyle w:val="Odstavecseseznamem"/>
                <w:numPr>
                  <w:ilvl w:val="0"/>
                  <w:numId w:val="27"/>
                </w:numPr>
                <w:spacing w:after="240"/>
                <w:ind w:left="714" w:hanging="357"/>
                <w:jc w:val="both"/>
                <w:rPr>
                  <w:noProof/>
                </w:rPr>
              </w:pPr>
              <w:r w:rsidRPr="001D23FB">
                <w:fldChar w:fldCharType="begin"/>
              </w:r>
              <w:r w:rsidR="004234F7">
                <w:instrText>BIBLIOGRAPHY</w:instrText>
              </w:r>
              <w:r w:rsidRPr="001D23FB">
                <w:fldChar w:fldCharType="separate"/>
              </w:r>
              <w:r w:rsidR="008A2D23">
                <w:rPr>
                  <w:noProof/>
                </w:rPr>
                <w:t>CzechTrade. (</w:t>
              </w:r>
              <w:r w:rsidR="004234F7">
                <w:rPr>
                  <w:noProof/>
                </w:rPr>
                <w:t xml:space="preserve">2010). </w:t>
              </w:r>
              <w:r w:rsidR="004234F7" w:rsidRPr="001D23FB">
                <w:rPr>
                  <w:i/>
                  <w:iCs/>
                  <w:noProof/>
                </w:rPr>
                <w:t>Bussines info</w:t>
              </w:r>
              <w:r w:rsidR="004234F7">
                <w:rPr>
                  <w:noProof/>
                </w:rPr>
                <w:t>. Načteno z Oficiální portál pro podnikání a export: https://www.businessinfo.cz/cs/clanky/klastry-pruvodce-2766.html#!&amp;chapter=2</w:t>
              </w:r>
              <w:r w:rsidR="008A2D23">
                <w:rPr>
                  <w:noProof/>
                </w:rPr>
                <w:t>.</w:t>
              </w:r>
            </w:p>
            <w:p w:rsidR="001D23FB" w:rsidRDefault="001D23FB" w:rsidP="001D23FB">
              <w:pPr>
                <w:pStyle w:val="Odstavecseseznamem"/>
                <w:spacing w:after="240"/>
                <w:ind w:left="714"/>
                <w:jc w:val="both"/>
                <w:rPr>
                  <w:noProof/>
                </w:rPr>
              </w:pPr>
            </w:p>
            <w:p w:rsidR="004234F7" w:rsidRDefault="008A2D23" w:rsidP="001D23FB">
              <w:pPr>
                <w:pStyle w:val="Odstavecseseznamem"/>
                <w:numPr>
                  <w:ilvl w:val="0"/>
                  <w:numId w:val="27"/>
                </w:numPr>
                <w:spacing w:after="240"/>
                <w:ind w:left="714" w:hanging="357"/>
                <w:jc w:val="both"/>
                <w:rPr>
                  <w:noProof/>
                </w:rPr>
              </w:pPr>
              <w:r>
                <w:rPr>
                  <w:noProof/>
                </w:rPr>
                <w:t>Finanční správa</w:t>
              </w:r>
              <w:r w:rsidR="004234F7">
                <w:rPr>
                  <w:noProof/>
                </w:rPr>
                <w:t>. (</w:t>
              </w:r>
              <w:r>
                <w:rPr>
                  <w:noProof/>
                </w:rPr>
                <w:t>2019</w:t>
              </w:r>
              <w:r w:rsidR="004234F7">
                <w:rPr>
                  <w:noProof/>
                </w:rPr>
                <w:t xml:space="preserve">). </w:t>
              </w:r>
              <w:r w:rsidR="004234F7" w:rsidRPr="001D23FB">
                <w:rPr>
                  <w:i/>
                  <w:iCs/>
                  <w:noProof/>
                </w:rPr>
                <w:t>Centrální registr dotací</w:t>
              </w:r>
              <w:r w:rsidR="004234F7">
                <w:rPr>
                  <w:noProof/>
                </w:rPr>
                <w:t>. Získáno 11 2019, z IS CEDR III: http://cedr.mfcr.cz/Cedr3InternetV419/CommonPages/TakerExtendedPage.aspx?condition=98ba8f73-9ff5-42ac-a7ba-16f4092dc487</w:t>
              </w:r>
              <w:r>
                <w:rPr>
                  <w:noProof/>
                </w:rPr>
                <w:t>.</w:t>
              </w:r>
            </w:p>
            <w:p w:rsidR="001D23FB" w:rsidRDefault="001D23FB" w:rsidP="001D23FB">
              <w:pPr>
                <w:numPr>
                  <w:ilvl w:val="0"/>
                  <w:numId w:val="27"/>
                </w:numPr>
                <w:spacing w:after="240"/>
                <w:ind w:left="714" w:hanging="357"/>
                <w:jc w:val="both"/>
              </w:pPr>
              <w:proofErr w:type="spellStart"/>
              <w:r w:rsidRPr="003D2C53">
                <w:t>European</w:t>
              </w:r>
              <w:proofErr w:type="spellEnd"/>
              <w:r w:rsidRPr="003D2C53">
                <w:t xml:space="preserve"> </w:t>
              </w:r>
              <w:proofErr w:type="spellStart"/>
              <w:r w:rsidRPr="003D2C53">
                <w:t>Commision</w:t>
              </w:r>
              <w:proofErr w:type="spellEnd"/>
              <w:r w:rsidRPr="003D2C53">
                <w:t xml:space="preserve">, 2005. </w:t>
              </w:r>
              <w:proofErr w:type="spellStart"/>
              <w:r w:rsidRPr="003D2C53">
                <w:rPr>
                  <w:i/>
                </w:rPr>
                <w:t>Final</w:t>
              </w:r>
              <w:proofErr w:type="spellEnd"/>
              <w:r w:rsidRPr="003D2C53">
                <w:rPr>
                  <w:i/>
                </w:rPr>
                <w:t xml:space="preserve"> report </w:t>
              </w:r>
              <w:proofErr w:type="spellStart"/>
              <w:r w:rsidRPr="003D2C53">
                <w:rPr>
                  <w:i/>
                </w:rPr>
                <w:t>of</w:t>
              </w:r>
              <w:proofErr w:type="spellEnd"/>
              <w:r w:rsidRPr="003D2C53">
                <w:rPr>
                  <w:i/>
                </w:rPr>
                <w:t xml:space="preserve"> </w:t>
              </w:r>
              <w:proofErr w:type="spellStart"/>
              <w:r w:rsidRPr="003D2C53">
                <w:rPr>
                  <w:i/>
                </w:rPr>
                <w:t>the</w:t>
              </w:r>
              <w:proofErr w:type="spellEnd"/>
              <w:r w:rsidRPr="003D2C53">
                <w:rPr>
                  <w:i/>
                </w:rPr>
                <w:t xml:space="preserve"> Expert Group on </w:t>
              </w:r>
              <w:proofErr w:type="spellStart"/>
              <w:r w:rsidRPr="003D2C53">
                <w:rPr>
                  <w:i/>
                </w:rPr>
                <w:t>Enterprise</w:t>
              </w:r>
              <w:proofErr w:type="spellEnd"/>
              <w:r w:rsidRPr="003D2C53">
                <w:rPr>
                  <w:i/>
                </w:rPr>
                <w:t xml:space="preserve"> Cluster and </w:t>
              </w:r>
              <w:proofErr w:type="spellStart"/>
              <w:r w:rsidRPr="003D2C53">
                <w:rPr>
                  <w:i/>
                </w:rPr>
                <w:t>Networks</w:t>
              </w:r>
              <w:proofErr w:type="spellEnd"/>
              <w:r w:rsidRPr="003D2C53">
                <w:rPr>
                  <w:i/>
                </w:rPr>
                <w:t xml:space="preserve"> </w:t>
              </w:r>
              <w:r w:rsidRPr="003D2C53">
                <w:rPr>
                  <w:shd w:val="clear" w:color="auto" w:fill="FFFFFF"/>
                  <w:lang w:val="en-US"/>
                </w:rPr>
                <w:t>[</w:t>
              </w:r>
              <w:r w:rsidRPr="003D2C53">
                <w:rPr>
                  <w:shd w:val="clear" w:color="auto" w:fill="FFFFFF"/>
                </w:rPr>
                <w:t>online</w:t>
              </w:r>
              <w:r w:rsidRPr="003D2C53">
                <w:rPr>
                  <w:shd w:val="clear" w:color="auto" w:fill="FFFFFF"/>
                  <w:lang w:val="en-US"/>
                </w:rPr>
                <w:t xml:space="preserve">]. Belgium: European </w:t>
              </w:r>
              <w:proofErr w:type="spellStart"/>
              <w:r w:rsidRPr="003D2C53">
                <w:rPr>
                  <w:shd w:val="clear" w:color="auto" w:fill="FFFFFF"/>
                  <w:lang w:val="en-US"/>
                </w:rPr>
                <w:t>Commision</w:t>
              </w:r>
              <w:proofErr w:type="spellEnd"/>
              <w:r w:rsidRPr="003D2C53">
                <w:rPr>
                  <w:shd w:val="clear" w:color="auto" w:fill="FFFFFF"/>
                  <w:lang w:val="en-US"/>
                </w:rPr>
                <w:t xml:space="preserve"> [</w:t>
              </w:r>
              <w:r>
                <w:rPr>
                  <w:shd w:val="clear" w:color="auto" w:fill="FFFFFF"/>
                </w:rPr>
                <w:t>cit. 2015-09</w:t>
              </w:r>
              <w:r w:rsidRPr="003D2C53">
                <w:rPr>
                  <w:shd w:val="clear" w:color="auto" w:fill="FFFFFF"/>
                </w:rPr>
                <w:t>-19</w:t>
              </w:r>
              <w:r w:rsidRPr="003D2C53">
                <w:rPr>
                  <w:shd w:val="clear" w:color="auto" w:fill="FFFFFF"/>
                  <w:lang w:val="en-US"/>
                </w:rPr>
                <w:t>]</w:t>
              </w:r>
              <w:r w:rsidRPr="003D2C53">
                <w:t>. Dostupné z:</w:t>
              </w:r>
              <w:r w:rsidRPr="003D2C53">
                <w:rPr>
                  <w:i/>
                </w:rPr>
                <w:t xml:space="preserve"> </w:t>
              </w:r>
              <w:r w:rsidR="00B02CAF" w:rsidRPr="00B02CAF">
                <w:t>http://ibr.hi.is/sites/ibr.hi.is/files/FINAL_REPORT_OF_THE_EXPERT_GROUP_ON_ENTERPRISE_CLUSTERS_AND_NETWORKS.pdf</w:t>
              </w:r>
            </w:p>
            <w:p w:rsidR="001D23FB" w:rsidRDefault="001D23FB" w:rsidP="001D23FB">
              <w:pPr>
                <w:pStyle w:val="Odstavecseseznamem"/>
                <w:numPr>
                  <w:ilvl w:val="0"/>
                  <w:numId w:val="27"/>
                </w:numPr>
                <w:spacing w:after="240"/>
                <w:ind w:left="714" w:hanging="357"/>
                <w:jc w:val="both"/>
              </w:pPr>
              <w:r>
                <w:t xml:space="preserve">Fryček, R., Klusáček, K., Hejda, Z., 2005. </w:t>
              </w:r>
              <w:r w:rsidRPr="001D23FB">
                <w:rPr>
                  <w:i/>
                </w:rPr>
                <w:t>Technologické platformy</w:t>
              </w:r>
              <w:r>
                <w:t xml:space="preserve"> [online]. Praha: Technologické centrum AV ČR [cit. 2015-09-18]. Dostupné z: </w:t>
              </w:r>
              <w:r w:rsidRPr="00B1115B">
                <w:t>https://www.tc.cz/files/istec_publications/platformy-1594.pdf</w:t>
              </w:r>
            </w:p>
            <w:p w:rsidR="001D23FB" w:rsidRPr="003D2C53" w:rsidRDefault="001D23FB" w:rsidP="001D23FB">
              <w:pPr>
                <w:pStyle w:val="Odstavecseseznamem"/>
                <w:spacing w:after="240"/>
                <w:ind w:left="714"/>
                <w:jc w:val="both"/>
              </w:pPr>
            </w:p>
            <w:p w:rsidR="004234F7" w:rsidRDefault="004234F7" w:rsidP="001D23FB">
              <w:pPr>
                <w:pStyle w:val="Odstavecseseznamem"/>
                <w:numPr>
                  <w:ilvl w:val="0"/>
                  <w:numId w:val="27"/>
                </w:numPr>
                <w:spacing w:after="240"/>
                <w:ind w:left="714" w:hanging="357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NCA. (2015). </w:t>
              </w:r>
              <w:r w:rsidRPr="001D23FB">
                <w:rPr>
                  <w:i/>
                  <w:iCs/>
                  <w:noProof/>
                </w:rPr>
                <w:t>Portál pro klastry</w:t>
              </w:r>
              <w:r>
                <w:rPr>
                  <w:noProof/>
                </w:rPr>
                <w:t>. Získáno 2019, z National cluster association: http://klastr-portal.cz/cs/narodni-klastrova-politika</w:t>
              </w:r>
              <w:r w:rsidR="008A2D23">
                <w:rPr>
                  <w:noProof/>
                </w:rPr>
                <w:t>.</w:t>
              </w:r>
            </w:p>
            <w:p w:rsidR="001D23FB" w:rsidRDefault="001D23FB" w:rsidP="001D23FB">
              <w:pPr>
                <w:pStyle w:val="Odstavecseseznamem"/>
                <w:rPr>
                  <w:noProof/>
                </w:rPr>
              </w:pPr>
            </w:p>
            <w:p w:rsidR="005B2E29" w:rsidRDefault="00264DB4" w:rsidP="001D23FB">
              <w:pPr>
                <w:pStyle w:val="Odstavecseseznamem"/>
                <w:numPr>
                  <w:ilvl w:val="0"/>
                  <w:numId w:val="27"/>
                </w:numPr>
                <w:spacing w:after="240"/>
                <w:ind w:left="714" w:hanging="357"/>
                <w:jc w:val="both"/>
              </w:pPr>
              <w:r w:rsidRPr="001D23FB">
                <w:rPr>
                  <w:b/>
                  <w:bCs/>
                </w:rPr>
                <w:fldChar w:fldCharType="end"/>
              </w:r>
              <w:r w:rsidR="005B2E29" w:rsidRPr="003D2C53">
                <w:t>OECD</w:t>
              </w:r>
              <w:r w:rsidR="008A2D23">
                <w:t xml:space="preserve"> (2</w:t>
              </w:r>
              <w:r w:rsidR="005B2E29" w:rsidRPr="003D2C53">
                <w:t>012</w:t>
              </w:r>
              <w:r w:rsidR="008A2D23">
                <w:t>)</w:t>
              </w:r>
              <w:r w:rsidR="005B2E29" w:rsidRPr="003D2C53">
                <w:t xml:space="preserve">. </w:t>
              </w:r>
              <w:r w:rsidR="005B2E29" w:rsidRPr="001D23FB">
                <w:rPr>
                  <w:i/>
                </w:rPr>
                <w:t xml:space="preserve">Cluster </w:t>
              </w:r>
              <w:proofErr w:type="spellStart"/>
              <w:r w:rsidR="005B2E29" w:rsidRPr="001D23FB">
                <w:rPr>
                  <w:i/>
                </w:rPr>
                <w:t>policy</w:t>
              </w:r>
              <w:proofErr w:type="spellEnd"/>
              <w:r w:rsidR="005B2E29" w:rsidRPr="001D23FB">
                <w:rPr>
                  <w:i/>
                </w:rPr>
                <w:t xml:space="preserve"> and </w:t>
              </w:r>
              <w:proofErr w:type="spellStart"/>
              <w:r w:rsidR="005B2E29" w:rsidRPr="001D23FB">
                <w:rPr>
                  <w:i/>
                </w:rPr>
                <w:t>smart</w:t>
              </w:r>
              <w:proofErr w:type="spellEnd"/>
              <w:r w:rsidR="005B2E29" w:rsidRPr="001D23FB">
                <w:rPr>
                  <w:i/>
                </w:rPr>
                <w:t xml:space="preserve"> </w:t>
              </w:r>
              <w:proofErr w:type="spellStart"/>
              <w:r w:rsidR="005B2E29" w:rsidRPr="001D23FB">
                <w:rPr>
                  <w:i/>
                </w:rPr>
                <w:t>specialisation</w:t>
              </w:r>
              <w:proofErr w:type="spellEnd"/>
              <w:r w:rsidR="005B2E29" w:rsidRPr="003D2C53">
                <w:t xml:space="preserve"> </w:t>
              </w:r>
              <w:r w:rsidR="005B2E29" w:rsidRPr="001D23FB">
                <w:rPr>
                  <w:shd w:val="clear" w:color="auto" w:fill="FFFFFF"/>
                  <w:lang w:val="en-US"/>
                </w:rPr>
                <w:t>[</w:t>
              </w:r>
              <w:r w:rsidR="005B2E29" w:rsidRPr="001D23FB">
                <w:rPr>
                  <w:shd w:val="clear" w:color="auto" w:fill="FFFFFF"/>
                </w:rPr>
                <w:t>online</w:t>
              </w:r>
              <w:r w:rsidR="005B2E29" w:rsidRPr="001D23FB">
                <w:rPr>
                  <w:shd w:val="clear" w:color="auto" w:fill="FFFFFF"/>
                  <w:lang w:val="en-US"/>
                </w:rPr>
                <w:t xml:space="preserve">]. </w:t>
              </w:r>
              <w:r w:rsidR="005B2E29" w:rsidRPr="001D23FB">
                <w:rPr>
                  <w:shd w:val="clear" w:color="auto" w:fill="FFFFFF"/>
                  <w:lang w:val="pl-PL"/>
                </w:rPr>
                <w:t>Paris: OECD [</w:t>
              </w:r>
              <w:r w:rsidR="005B2E29" w:rsidRPr="001D23FB">
                <w:rPr>
                  <w:shd w:val="clear" w:color="auto" w:fill="FFFFFF"/>
                </w:rPr>
                <w:t>cit. 2015-09-21</w:t>
              </w:r>
              <w:r w:rsidR="005B2E29" w:rsidRPr="001D23FB">
                <w:rPr>
                  <w:shd w:val="clear" w:color="auto" w:fill="FFFFFF"/>
                  <w:lang w:val="pl-PL"/>
                </w:rPr>
                <w:t>]</w:t>
              </w:r>
              <w:r w:rsidR="005B2E29" w:rsidRPr="003D2C53">
                <w:t>. Dostupné z:</w:t>
              </w:r>
              <w:r w:rsidR="005B2E29">
                <w:t xml:space="preserve"> </w:t>
              </w:r>
              <w:r w:rsidR="005B2E29" w:rsidRPr="005B2E29">
                <w:t>http://www.oecd.org/media/oecdorg/satellitesites/stie-outlook/files/policyprofile/STI%20Outlook%2012_%20PP%20Interactions_Clusters.pdf</w:t>
              </w:r>
            </w:p>
            <w:p w:rsidR="001D23FB" w:rsidRDefault="001D23FB" w:rsidP="001D23FB">
              <w:pPr>
                <w:pStyle w:val="Odstavecseseznamem"/>
                <w:spacing w:after="240"/>
                <w:ind w:left="714"/>
                <w:jc w:val="both"/>
              </w:pPr>
            </w:p>
            <w:p w:rsidR="005B2E29" w:rsidRDefault="005B2E29" w:rsidP="001D23FB">
              <w:pPr>
                <w:pStyle w:val="Odstavecseseznamem"/>
                <w:numPr>
                  <w:ilvl w:val="0"/>
                  <w:numId w:val="27"/>
                </w:numPr>
                <w:spacing w:after="240"/>
                <w:ind w:left="714" w:hanging="357"/>
                <w:jc w:val="both"/>
                <w:rPr>
                  <w:rFonts w:cstheme="minorHAnsi"/>
                  <w:noProof/>
                  <w:sz w:val="24"/>
                  <w:szCs w:val="24"/>
                </w:rPr>
              </w:pPr>
              <w:r>
                <w:rPr>
                  <w:noProof/>
                </w:rPr>
                <w:t xml:space="preserve">Pavelková, D., Jiříčková, E. (2008). Klastry jako nástroj zvýšení konkurenceschopnosti firem. </w:t>
              </w:r>
              <w:r w:rsidRPr="001D23FB">
                <w:rPr>
                  <w:rFonts w:cstheme="minorHAnsi"/>
                  <w:i/>
                  <w:iCs/>
                  <w:noProof/>
                  <w:sz w:val="24"/>
                  <w:szCs w:val="24"/>
                </w:rPr>
                <w:t>Ekonomika a management</w:t>
              </w:r>
              <w:r w:rsidRPr="001D23FB">
                <w:rPr>
                  <w:rFonts w:cstheme="minorHAnsi"/>
                  <w:noProof/>
                  <w:sz w:val="24"/>
                  <w:szCs w:val="24"/>
                </w:rPr>
                <w:t>, stránky 62-72.</w:t>
              </w:r>
            </w:p>
            <w:p w:rsidR="001D23FB" w:rsidRPr="001D23FB" w:rsidRDefault="001D23FB" w:rsidP="001D23FB">
              <w:pPr>
                <w:pStyle w:val="Odstavecseseznamem"/>
                <w:spacing w:after="240"/>
                <w:ind w:left="714"/>
                <w:jc w:val="both"/>
                <w:rPr>
                  <w:rFonts w:cstheme="minorHAnsi"/>
                  <w:noProof/>
                  <w:sz w:val="24"/>
                  <w:szCs w:val="24"/>
                </w:rPr>
              </w:pPr>
            </w:p>
            <w:p w:rsidR="005B2E29" w:rsidRDefault="005B2E29" w:rsidP="001D23FB">
              <w:pPr>
                <w:pStyle w:val="Odstavecseseznamem"/>
                <w:numPr>
                  <w:ilvl w:val="0"/>
                  <w:numId w:val="27"/>
                </w:numPr>
                <w:spacing w:after="240"/>
                <w:ind w:left="714" w:hanging="357"/>
                <w:jc w:val="both"/>
                <w:rPr>
                  <w:rFonts w:cstheme="minorHAnsi"/>
                  <w:sz w:val="24"/>
                  <w:szCs w:val="24"/>
                </w:rPr>
              </w:pPr>
              <w:r w:rsidRPr="001D23FB">
                <w:rPr>
                  <w:rFonts w:cstheme="minorHAnsi"/>
                  <w:sz w:val="24"/>
                  <w:szCs w:val="24"/>
                </w:rPr>
                <w:t>P</w:t>
              </w:r>
              <w:r w:rsidR="001D23FB" w:rsidRPr="001D23FB">
                <w:rPr>
                  <w:rFonts w:cstheme="minorHAnsi"/>
                  <w:sz w:val="24"/>
                  <w:szCs w:val="24"/>
                </w:rPr>
                <w:t>orter</w:t>
              </w:r>
              <w:r w:rsidRPr="001D23FB">
                <w:rPr>
                  <w:rFonts w:cstheme="minorHAnsi"/>
                  <w:sz w:val="24"/>
                  <w:szCs w:val="24"/>
                </w:rPr>
                <w:t>, M.,</w:t>
              </w:r>
              <w:r w:rsidR="008A2D23" w:rsidRPr="001D23FB">
                <w:rPr>
                  <w:rFonts w:cstheme="minorHAnsi"/>
                  <w:sz w:val="24"/>
                  <w:szCs w:val="24"/>
                </w:rPr>
                <w:t xml:space="preserve"> (1</w:t>
              </w:r>
              <w:r w:rsidRPr="001D23FB">
                <w:rPr>
                  <w:rFonts w:cstheme="minorHAnsi"/>
                  <w:sz w:val="24"/>
                  <w:szCs w:val="24"/>
                </w:rPr>
                <w:t>998</w:t>
              </w:r>
              <w:r w:rsidR="008A2D23" w:rsidRPr="001D23FB">
                <w:rPr>
                  <w:rFonts w:cstheme="minorHAnsi"/>
                  <w:sz w:val="24"/>
                  <w:szCs w:val="24"/>
                </w:rPr>
                <w:t>)</w:t>
              </w:r>
              <w:r w:rsidRPr="001D23FB">
                <w:rPr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Pr="001D23FB">
                <w:rPr>
                  <w:rFonts w:cstheme="minorHAnsi"/>
                  <w:i/>
                  <w:sz w:val="24"/>
                  <w:szCs w:val="24"/>
                </w:rPr>
                <w:t>Clusters</w:t>
              </w:r>
              <w:proofErr w:type="spellEnd"/>
              <w:r w:rsidRPr="001D23FB">
                <w:rPr>
                  <w:rFonts w:cstheme="minorHAnsi"/>
                  <w:i/>
                  <w:sz w:val="24"/>
                  <w:szCs w:val="24"/>
                </w:rPr>
                <w:t xml:space="preserve"> and </w:t>
              </w:r>
              <w:proofErr w:type="spellStart"/>
              <w:r w:rsidRPr="001D23FB">
                <w:rPr>
                  <w:rFonts w:cstheme="minorHAnsi"/>
                  <w:i/>
                  <w:sz w:val="24"/>
                  <w:szCs w:val="24"/>
                </w:rPr>
                <w:t>the</w:t>
              </w:r>
              <w:proofErr w:type="spellEnd"/>
              <w:r w:rsidRPr="001D23FB">
                <w:rPr>
                  <w:rFonts w:cstheme="minorHAnsi"/>
                  <w:i/>
                  <w:sz w:val="24"/>
                  <w:szCs w:val="24"/>
                </w:rPr>
                <w:t xml:space="preserve"> </w:t>
              </w:r>
              <w:proofErr w:type="spellStart"/>
              <w:r w:rsidRPr="001D23FB">
                <w:rPr>
                  <w:rFonts w:cstheme="minorHAnsi"/>
                  <w:i/>
                  <w:sz w:val="24"/>
                  <w:szCs w:val="24"/>
                </w:rPr>
                <w:t>new</w:t>
              </w:r>
              <w:proofErr w:type="spellEnd"/>
              <w:r w:rsidRPr="001D23FB">
                <w:rPr>
                  <w:rFonts w:cstheme="minorHAnsi"/>
                  <w:i/>
                  <w:sz w:val="24"/>
                  <w:szCs w:val="24"/>
                </w:rPr>
                <w:t xml:space="preserve"> </w:t>
              </w:r>
              <w:proofErr w:type="spellStart"/>
              <w:r w:rsidRPr="001D23FB">
                <w:rPr>
                  <w:rFonts w:cstheme="minorHAnsi"/>
                  <w:i/>
                  <w:sz w:val="24"/>
                  <w:szCs w:val="24"/>
                </w:rPr>
                <w:t>economics</w:t>
              </w:r>
              <w:proofErr w:type="spellEnd"/>
              <w:r w:rsidRPr="001D23FB">
                <w:rPr>
                  <w:rFonts w:cstheme="minorHAnsi"/>
                  <w:i/>
                  <w:sz w:val="24"/>
                  <w:szCs w:val="24"/>
                </w:rPr>
                <w:t xml:space="preserve"> </w:t>
              </w:r>
              <w:proofErr w:type="spellStart"/>
              <w:r w:rsidRPr="001D23FB">
                <w:rPr>
                  <w:rFonts w:cstheme="minorHAnsi"/>
                  <w:i/>
                  <w:sz w:val="24"/>
                  <w:szCs w:val="24"/>
                </w:rPr>
                <w:t>of</w:t>
              </w:r>
              <w:proofErr w:type="spellEnd"/>
              <w:r w:rsidRPr="001D23FB">
                <w:rPr>
                  <w:rFonts w:cstheme="minorHAnsi"/>
                  <w:i/>
                  <w:sz w:val="24"/>
                  <w:szCs w:val="24"/>
                </w:rPr>
                <w:t xml:space="preserve"> </w:t>
              </w:r>
              <w:proofErr w:type="spellStart"/>
              <w:r w:rsidRPr="001D23FB">
                <w:rPr>
                  <w:rFonts w:cstheme="minorHAnsi"/>
                  <w:i/>
                  <w:sz w:val="24"/>
                  <w:szCs w:val="24"/>
                </w:rPr>
                <w:t>competition</w:t>
              </w:r>
              <w:proofErr w:type="spellEnd"/>
              <w:r w:rsidRPr="001D23FB">
                <w:rPr>
                  <w:rFonts w:cstheme="minorHAnsi"/>
                  <w:i/>
                  <w:sz w:val="24"/>
                  <w:szCs w:val="24"/>
                </w:rPr>
                <w:t xml:space="preserve">. </w:t>
              </w:r>
              <w:proofErr w:type="spellStart"/>
              <w:r w:rsidRPr="001D23FB">
                <w:rPr>
                  <w:rFonts w:cstheme="minorHAnsi"/>
                  <w:sz w:val="24"/>
                  <w:szCs w:val="24"/>
                </w:rPr>
                <w:t>Watertown</w:t>
              </w:r>
              <w:proofErr w:type="spellEnd"/>
              <w:r w:rsidRPr="001D23FB">
                <w:rPr>
                  <w:rFonts w:cstheme="minorHAnsi"/>
                  <w:sz w:val="24"/>
                  <w:szCs w:val="24"/>
                </w:rPr>
                <w:t xml:space="preserve">: Harvard Business </w:t>
              </w:r>
              <w:proofErr w:type="spellStart"/>
              <w:r w:rsidRPr="001D23FB">
                <w:rPr>
                  <w:rFonts w:cstheme="minorHAnsi"/>
                  <w:sz w:val="24"/>
                  <w:szCs w:val="24"/>
                </w:rPr>
                <w:t>Review</w:t>
              </w:r>
              <w:proofErr w:type="spellEnd"/>
              <w:r w:rsidRPr="001D23FB">
                <w:rPr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Pr="001D23FB">
                <w:rPr>
                  <w:rFonts w:cstheme="minorHAnsi"/>
                  <w:sz w:val="24"/>
                  <w:szCs w:val="24"/>
                </w:rPr>
                <w:t>November-December</w:t>
              </w:r>
              <w:proofErr w:type="spellEnd"/>
              <w:r w:rsidRPr="001D23FB">
                <w:rPr>
                  <w:rFonts w:cstheme="minorHAnsi"/>
                  <w:sz w:val="24"/>
                  <w:szCs w:val="24"/>
                </w:rPr>
                <w:t xml:space="preserve"> 1998, str.77-90. </w:t>
              </w:r>
            </w:p>
            <w:p w:rsidR="001D23FB" w:rsidRPr="001D23FB" w:rsidRDefault="001D23FB" w:rsidP="001D23FB">
              <w:pPr>
                <w:pStyle w:val="Odstavecseseznamem"/>
                <w:spacing w:after="240"/>
                <w:ind w:left="714"/>
                <w:jc w:val="both"/>
                <w:rPr>
                  <w:rFonts w:cstheme="minorHAnsi"/>
                  <w:sz w:val="24"/>
                  <w:szCs w:val="24"/>
                </w:rPr>
              </w:pPr>
            </w:p>
            <w:p w:rsidR="005B2E29" w:rsidRDefault="001D23FB" w:rsidP="001D23FB">
              <w:pPr>
                <w:pStyle w:val="Odstavecseseznamem"/>
                <w:numPr>
                  <w:ilvl w:val="0"/>
                  <w:numId w:val="27"/>
                </w:numPr>
                <w:spacing w:after="240"/>
                <w:ind w:left="714" w:hanging="357"/>
                <w:jc w:val="both"/>
                <w:rPr>
                  <w:rFonts w:eastAsia="Calibri-Light" w:cstheme="minorHAnsi"/>
                  <w:sz w:val="24"/>
                  <w:szCs w:val="24"/>
                </w:rPr>
              </w:pPr>
              <w:proofErr w:type="spellStart"/>
              <w:r w:rsidRPr="001D23FB">
                <w:rPr>
                  <w:rFonts w:cstheme="minorHAnsi"/>
                  <w:sz w:val="24"/>
                  <w:szCs w:val="24"/>
                </w:rPr>
                <w:t>Sölvell,O</w:t>
              </w:r>
              <w:proofErr w:type="spellEnd"/>
              <w:r w:rsidRPr="001D23FB">
                <w:rPr>
                  <w:rFonts w:cstheme="minorHAnsi"/>
                  <w:sz w:val="24"/>
                  <w:szCs w:val="24"/>
                </w:rPr>
                <w:t xml:space="preserve">., </w:t>
              </w:r>
              <w:proofErr w:type="spellStart"/>
              <w:r w:rsidRPr="001D23FB">
                <w:rPr>
                  <w:rFonts w:cstheme="minorHAnsi"/>
                  <w:sz w:val="24"/>
                  <w:szCs w:val="24"/>
                </w:rPr>
                <w:t>Lidqvist</w:t>
              </w:r>
              <w:proofErr w:type="spellEnd"/>
              <w:r w:rsidRPr="001D23FB">
                <w:rPr>
                  <w:rFonts w:cstheme="minorHAnsi"/>
                  <w:sz w:val="24"/>
                  <w:szCs w:val="24"/>
                </w:rPr>
                <w:t xml:space="preserve">, G., </w:t>
              </w:r>
              <w:proofErr w:type="spellStart"/>
              <w:r w:rsidRPr="001D23FB">
                <w:rPr>
                  <w:rFonts w:cstheme="minorHAnsi"/>
                  <w:sz w:val="24"/>
                  <w:szCs w:val="24"/>
                </w:rPr>
                <w:t>Ketels</w:t>
              </w:r>
              <w:proofErr w:type="spellEnd"/>
              <w:r w:rsidRPr="001D23FB">
                <w:rPr>
                  <w:rFonts w:cstheme="minorHAnsi"/>
                  <w:sz w:val="24"/>
                  <w:szCs w:val="24"/>
                </w:rPr>
                <w:t>, Ch</w:t>
              </w:r>
              <w:r w:rsidR="005B2E29" w:rsidRPr="001D23FB">
                <w:rPr>
                  <w:rFonts w:cstheme="minorHAnsi"/>
                  <w:sz w:val="24"/>
                  <w:szCs w:val="24"/>
                </w:rPr>
                <w:t xml:space="preserve">., </w:t>
              </w:r>
              <w:r w:rsidR="008A2D23" w:rsidRPr="001D23FB">
                <w:rPr>
                  <w:rFonts w:cstheme="minorHAnsi"/>
                  <w:sz w:val="24"/>
                  <w:szCs w:val="24"/>
                </w:rPr>
                <w:t>(</w:t>
              </w:r>
              <w:r w:rsidR="005B2E29" w:rsidRPr="001D23FB">
                <w:rPr>
                  <w:rFonts w:cstheme="minorHAnsi"/>
                  <w:sz w:val="24"/>
                  <w:szCs w:val="24"/>
                </w:rPr>
                <w:t>2003</w:t>
              </w:r>
              <w:r w:rsidR="008A2D23" w:rsidRPr="001D23FB">
                <w:rPr>
                  <w:rFonts w:cstheme="minorHAnsi"/>
                  <w:sz w:val="24"/>
                  <w:szCs w:val="24"/>
                </w:rPr>
                <w:t>)</w:t>
              </w:r>
              <w:r w:rsidR="005B2E29" w:rsidRPr="001D23FB">
                <w:rPr>
                  <w:rFonts w:cstheme="minorHAnsi"/>
                  <w:sz w:val="24"/>
                  <w:szCs w:val="24"/>
                </w:rPr>
                <w:t xml:space="preserve">. </w:t>
              </w:r>
              <w:r w:rsidR="005B2E29" w:rsidRPr="001D23FB">
                <w:rPr>
                  <w:rFonts w:cstheme="minorHAnsi"/>
                  <w:i/>
                  <w:sz w:val="24"/>
                  <w:szCs w:val="24"/>
                </w:rPr>
                <w:t>Zelená kniha klastrových iniciativ.</w:t>
              </w:r>
              <w:r w:rsidR="005B2E29" w:rsidRPr="001D23FB">
                <w:rPr>
                  <w:rFonts w:cstheme="minorHAnsi"/>
                  <w:sz w:val="24"/>
                  <w:szCs w:val="24"/>
                </w:rPr>
                <w:t xml:space="preserve"> Přeložila Agentura pro podporu podnikání a investic CzechInvest. Praha: CzechInvest. 93 stran.</w:t>
              </w:r>
              <w:r w:rsidR="005B2E29" w:rsidRPr="001D23FB">
                <w:rPr>
                  <w:rFonts w:eastAsia="Calibri-Light" w:cstheme="minorHAnsi"/>
                  <w:sz w:val="24"/>
                  <w:szCs w:val="24"/>
                </w:rPr>
                <w:t xml:space="preserve"> </w:t>
              </w:r>
            </w:p>
            <w:p w:rsidR="001D23FB" w:rsidRDefault="001D23FB" w:rsidP="001D23FB">
              <w:pPr>
                <w:pStyle w:val="Odstavecseseznamem"/>
                <w:spacing w:after="240"/>
                <w:ind w:left="714"/>
                <w:jc w:val="both"/>
                <w:rPr>
                  <w:rFonts w:eastAsia="Calibri-Light" w:cstheme="minorHAnsi"/>
                  <w:sz w:val="24"/>
                  <w:szCs w:val="24"/>
                </w:rPr>
              </w:pPr>
            </w:p>
            <w:p w:rsidR="004234F7" w:rsidRDefault="005B2E29" w:rsidP="001D23FB">
              <w:pPr>
                <w:pStyle w:val="Odstavecseseznamem"/>
                <w:numPr>
                  <w:ilvl w:val="0"/>
                  <w:numId w:val="27"/>
                </w:numPr>
                <w:spacing w:after="240"/>
                <w:ind w:left="714" w:hanging="357"/>
                <w:jc w:val="both"/>
              </w:pPr>
              <w:r w:rsidRPr="001D23FB">
                <w:rPr>
                  <w:rFonts w:eastAsia="Calibri-Light" w:cstheme="minorHAnsi"/>
                  <w:sz w:val="24"/>
                  <w:szCs w:val="24"/>
                </w:rPr>
                <w:t>UNICO (2018</w:t>
              </w:r>
              <w:r w:rsidR="008A2D23" w:rsidRPr="001D23FB">
                <w:rPr>
                  <w:rFonts w:eastAsia="Calibri-Light" w:cstheme="minorHAnsi"/>
                  <w:sz w:val="24"/>
                  <w:szCs w:val="24"/>
                </w:rPr>
                <w:t>)</w:t>
              </w:r>
              <w:r w:rsidRPr="001D23FB">
                <w:rPr>
                  <w:rFonts w:eastAsia="Calibri-Light" w:cstheme="minorHAnsi"/>
                  <w:sz w:val="24"/>
                  <w:szCs w:val="24"/>
                </w:rPr>
                <w:t xml:space="preserve">. </w:t>
              </w:r>
              <w:r w:rsidR="008A2D23" w:rsidRPr="001D23FB">
                <w:rPr>
                  <w:rFonts w:eastAsia="Calibri-Light" w:cstheme="minorHAnsi"/>
                  <w:sz w:val="24"/>
                  <w:szCs w:val="24"/>
                </w:rPr>
                <w:t>Potenci</w:t>
              </w:r>
              <w:r w:rsidR="001D23FB">
                <w:rPr>
                  <w:rFonts w:eastAsia="Calibri-Light" w:cstheme="minorHAnsi"/>
                  <w:sz w:val="24"/>
                  <w:szCs w:val="24"/>
                </w:rPr>
                <w:t>ál Ú</w:t>
              </w:r>
              <w:r w:rsidR="008A2D23" w:rsidRPr="001D23FB">
                <w:rPr>
                  <w:rFonts w:eastAsia="Calibri-Light" w:cstheme="minorHAnsi"/>
                  <w:sz w:val="24"/>
                  <w:szCs w:val="24"/>
                </w:rPr>
                <w:t>steck</w:t>
              </w:r>
              <w:r w:rsidR="001D23FB">
                <w:rPr>
                  <w:rFonts w:eastAsia="Calibri-Light" w:cstheme="minorHAnsi"/>
                  <w:sz w:val="24"/>
                  <w:szCs w:val="24"/>
                </w:rPr>
                <w:t>é</w:t>
              </w:r>
              <w:r w:rsidR="008A2D23" w:rsidRPr="001D23FB">
                <w:rPr>
                  <w:rFonts w:eastAsia="Calibri-Light" w:cstheme="minorHAnsi"/>
                  <w:sz w:val="24"/>
                  <w:szCs w:val="24"/>
                </w:rPr>
                <w:t>ho kraje pro vznik klastrů</w:t>
              </w:r>
              <w:r w:rsidR="001D23FB">
                <w:rPr>
                  <w:rFonts w:eastAsia="Calibri-Light" w:cstheme="minorHAnsi"/>
                  <w:sz w:val="24"/>
                  <w:szCs w:val="24"/>
                </w:rPr>
                <w:t>- vstupní analý</w:t>
              </w:r>
              <w:r w:rsidRPr="001D23FB">
                <w:rPr>
                  <w:rFonts w:eastAsia="Calibri-Light" w:cstheme="minorHAnsi"/>
                  <w:sz w:val="24"/>
                  <w:szCs w:val="24"/>
                </w:rPr>
                <w:t>za zdrojů znalosti. Praha, 62 stran.</w:t>
              </w:r>
            </w:p>
          </w:sdtContent>
        </w:sdt>
      </w:sdtContent>
    </w:sdt>
    <w:p w:rsidR="001D23FB" w:rsidRDefault="001D23FB" w:rsidP="001D23FB">
      <w:pPr>
        <w:pStyle w:val="Odstavecseseznamem"/>
        <w:spacing w:before="120" w:line="360" w:lineRule="auto"/>
        <w:rPr>
          <w:rFonts w:ascii="Verdana" w:eastAsia="Calibri-Light" w:hAnsi="Verdana" w:cs="Calibri-Light"/>
          <w:sz w:val="24"/>
          <w:szCs w:val="24"/>
        </w:rPr>
      </w:pPr>
    </w:p>
    <w:p w:rsidR="001D23FB" w:rsidRPr="001D23FB" w:rsidRDefault="001D23FB" w:rsidP="001D23FB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Verdana" w:eastAsia="Calibri-Light" w:hAnsi="Verdana" w:cs="Calibri-Light"/>
          <w:sz w:val="24"/>
          <w:szCs w:val="24"/>
        </w:rPr>
      </w:pPr>
    </w:p>
    <w:sectPr w:rsidR="001D23FB" w:rsidRPr="001D23FB" w:rsidSect="005A62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955" w:rsidRDefault="00D60955">
      <w:pPr>
        <w:spacing w:after="0" w:line="240" w:lineRule="auto"/>
      </w:pPr>
      <w:r>
        <w:separator/>
      </w:r>
    </w:p>
  </w:endnote>
  <w:endnote w:type="continuationSeparator" w:id="0">
    <w:p w:rsidR="00D60955" w:rsidRDefault="00D60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-Ligh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45770813"/>
      <w:docPartObj>
        <w:docPartGallery w:val="Page Numbers (Bottom of Page)"/>
        <w:docPartUnique/>
      </w:docPartObj>
    </w:sdtPr>
    <w:sdtContent>
      <w:p w:rsidR="00D60955" w:rsidRDefault="00D60955" w:rsidP="008828BF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65</w:t>
        </w:r>
        <w:r>
          <w:rPr>
            <w:noProof/>
          </w:rPr>
          <w:fldChar w:fldCharType="end"/>
        </w:r>
      </w:p>
    </w:sdtContent>
  </w:sdt>
  <w:p w:rsidR="00D60955" w:rsidRDefault="00D60955" w:rsidP="008828B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955" w:rsidRDefault="00D60955">
      <w:pPr>
        <w:spacing w:after="0" w:line="240" w:lineRule="auto"/>
      </w:pPr>
      <w:r>
        <w:separator/>
      </w:r>
    </w:p>
  </w:footnote>
  <w:footnote w:type="continuationSeparator" w:id="0">
    <w:p w:rsidR="00D60955" w:rsidRDefault="00D609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25AA6"/>
    <w:multiLevelType w:val="hybridMultilevel"/>
    <w:tmpl w:val="099AA634"/>
    <w:lvl w:ilvl="0" w:tplc="5484DD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646E0"/>
    <w:multiLevelType w:val="hybridMultilevel"/>
    <w:tmpl w:val="5FEAFE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C3944"/>
    <w:multiLevelType w:val="multilevel"/>
    <w:tmpl w:val="5F0CA8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EB6048C"/>
    <w:multiLevelType w:val="multilevel"/>
    <w:tmpl w:val="73260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54B1D44"/>
    <w:multiLevelType w:val="multilevel"/>
    <w:tmpl w:val="ACF81E1A"/>
    <w:lvl w:ilvl="0">
      <w:start w:val="1"/>
      <w:numFmt w:val="decimal"/>
      <w:pStyle w:val="Nadpis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isLgl/>
      <w:lvlText w:val="%1"/>
      <w:lvlJc w:val="left"/>
      <w:pPr>
        <w:tabs>
          <w:tab w:val="num" w:pos="1077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77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1962783F"/>
    <w:multiLevelType w:val="hybridMultilevel"/>
    <w:tmpl w:val="A56C9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055DEF"/>
    <w:multiLevelType w:val="hybridMultilevel"/>
    <w:tmpl w:val="08142A20"/>
    <w:lvl w:ilvl="0" w:tplc="031241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00D0A"/>
    <w:multiLevelType w:val="hybridMultilevel"/>
    <w:tmpl w:val="F9D03632"/>
    <w:lvl w:ilvl="0" w:tplc="B1D4BD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40A79"/>
    <w:multiLevelType w:val="hybridMultilevel"/>
    <w:tmpl w:val="161CB640"/>
    <w:lvl w:ilvl="0" w:tplc="EA0450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8755E"/>
    <w:multiLevelType w:val="hybridMultilevel"/>
    <w:tmpl w:val="60D07224"/>
    <w:lvl w:ilvl="0" w:tplc="98B26A6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75154"/>
    <w:multiLevelType w:val="multilevel"/>
    <w:tmpl w:val="7EAAC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035B0E"/>
    <w:multiLevelType w:val="hybridMultilevel"/>
    <w:tmpl w:val="D6BA51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BC01B7"/>
    <w:multiLevelType w:val="multilevel"/>
    <w:tmpl w:val="065C3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016204"/>
    <w:multiLevelType w:val="multilevel"/>
    <w:tmpl w:val="DA00BC80"/>
    <w:lvl w:ilvl="0">
      <w:start w:val="1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50004861"/>
    <w:multiLevelType w:val="hybridMultilevel"/>
    <w:tmpl w:val="86980E60"/>
    <w:lvl w:ilvl="0" w:tplc="F01C0B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906455"/>
    <w:multiLevelType w:val="hybridMultilevel"/>
    <w:tmpl w:val="D708D6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323540"/>
    <w:multiLevelType w:val="hybridMultilevel"/>
    <w:tmpl w:val="4B52F158"/>
    <w:lvl w:ilvl="0" w:tplc="34C0F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CC1993"/>
    <w:multiLevelType w:val="multilevel"/>
    <w:tmpl w:val="41665694"/>
    <w:lvl w:ilvl="0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6C9A2BC4"/>
    <w:multiLevelType w:val="hybridMultilevel"/>
    <w:tmpl w:val="3F203284"/>
    <w:lvl w:ilvl="0" w:tplc="5F4077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3E6F1D"/>
    <w:multiLevelType w:val="hybridMultilevel"/>
    <w:tmpl w:val="F15AD0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772E3"/>
    <w:multiLevelType w:val="multilevel"/>
    <w:tmpl w:val="EB083A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F203AF"/>
    <w:multiLevelType w:val="multilevel"/>
    <w:tmpl w:val="E548B2B8"/>
    <w:lvl w:ilvl="0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7BE25B09"/>
    <w:multiLevelType w:val="hybridMultilevel"/>
    <w:tmpl w:val="6694DC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BB57E2"/>
    <w:multiLevelType w:val="multilevel"/>
    <w:tmpl w:val="9334DAE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none"/>
      <w:isLgl/>
      <w:lvlText w:val="%1"/>
      <w:lvlJc w:val="left"/>
      <w:pPr>
        <w:tabs>
          <w:tab w:val="num" w:pos="1077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77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24" w15:restartNumberingAfterBreak="0">
    <w:nsid w:val="7ED03BB0"/>
    <w:multiLevelType w:val="hybridMultilevel"/>
    <w:tmpl w:val="28A8070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1"/>
  </w:num>
  <w:num w:numId="5">
    <w:abstractNumId w:val="21"/>
  </w:num>
  <w:num w:numId="6">
    <w:abstractNumId w:val="17"/>
  </w:num>
  <w:num w:numId="7">
    <w:abstractNumId w:val="20"/>
  </w:num>
  <w:num w:numId="8">
    <w:abstractNumId w:val="12"/>
  </w:num>
  <w:num w:numId="9">
    <w:abstractNumId w:val="24"/>
  </w:num>
  <w:num w:numId="10">
    <w:abstractNumId w:val="6"/>
  </w:num>
  <w:num w:numId="11">
    <w:abstractNumId w:val="10"/>
  </w:num>
  <w:num w:numId="12">
    <w:abstractNumId w:val="8"/>
  </w:num>
  <w:num w:numId="13">
    <w:abstractNumId w:val="1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2"/>
  </w:num>
  <w:num w:numId="17">
    <w:abstractNumId w:val="9"/>
  </w:num>
  <w:num w:numId="18">
    <w:abstractNumId w:val="22"/>
  </w:num>
  <w:num w:numId="19">
    <w:abstractNumId w:val="13"/>
  </w:num>
  <w:num w:numId="20">
    <w:abstractNumId w:val="11"/>
  </w:num>
  <w:num w:numId="21">
    <w:abstractNumId w:val="0"/>
  </w:num>
  <w:num w:numId="22">
    <w:abstractNumId w:val="14"/>
  </w:num>
  <w:num w:numId="23">
    <w:abstractNumId w:val="18"/>
  </w:num>
  <w:num w:numId="24">
    <w:abstractNumId w:val="16"/>
  </w:num>
  <w:num w:numId="25">
    <w:abstractNumId w:val="23"/>
  </w:num>
  <w:num w:numId="26">
    <w:abstractNumId w:val="7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7A9A"/>
    <w:rsid w:val="00015FF9"/>
    <w:rsid w:val="00033193"/>
    <w:rsid w:val="00033D4D"/>
    <w:rsid w:val="00033DFC"/>
    <w:rsid w:val="00034531"/>
    <w:rsid w:val="000352C8"/>
    <w:rsid w:val="000365F8"/>
    <w:rsid w:val="00044FB7"/>
    <w:rsid w:val="00054E0C"/>
    <w:rsid w:val="0006106E"/>
    <w:rsid w:val="00061D3D"/>
    <w:rsid w:val="00071777"/>
    <w:rsid w:val="000764C1"/>
    <w:rsid w:val="00083DC7"/>
    <w:rsid w:val="00086EE9"/>
    <w:rsid w:val="00086EEF"/>
    <w:rsid w:val="000925A4"/>
    <w:rsid w:val="0009505F"/>
    <w:rsid w:val="000A5D4B"/>
    <w:rsid w:val="000B085D"/>
    <w:rsid w:val="000B1FBA"/>
    <w:rsid w:val="000B4A32"/>
    <w:rsid w:val="000B5200"/>
    <w:rsid w:val="000B58F3"/>
    <w:rsid w:val="000B7074"/>
    <w:rsid w:val="000C1A3A"/>
    <w:rsid w:val="000C7719"/>
    <w:rsid w:val="000D7170"/>
    <w:rsid w:val="000D7C29"/>
    <w:rsid w:val="000E50B9"/>
    <w:rsid w:val="000E769A"/>
    <w:rsid w:val="001036AE"/>
    <w:rsid w:val="001107AD"/>
    <w:rsid w:val="0011657F"/>
    <w:rsid w:val="0012264C"/>
    <w:rsid w:val="00125D15"/>
    <w:rsid w:val="0013052E"/>
    <w:rsid w:val="00131944"/>
    <w:rsid w:val="001319A2"/>
    <w:rsid w:val="00141429"/>
    <w:rsid w:val="00146F36"/>
    <w:rsid w:val="001600B8"/>
    <w:rsid w:val="0016643F"/>
    <w:rsid w:val="00174C39"/>
    <w:rsid w:val="00176027"/>
    <w:rsid w:val="00183D52"/>
    <w:rsid w:val="00193B6F"/>
    <w:rsid w:val="00194B91"/>
    <w:rsid w:val="001A7558"/>
    <w:rsid w:val="001B0252"/>
    <w:rsid w:val="001B28F1"/>
    <w:rsid w:val="001B4ACF"/>
    <w:rsid w:val="001C11B7"/>
    <w:rsid w:val="001C7221"/>
    <w:rsid w:val="001D23FB"/>
    <w:rsid w:val="001D55E6"/>
    <w:rsid w:val="001D7965"/>
    <w:rsid w:val="001E08F2"/>
    <w:rsid w:val="001E1522"/>
    <w:rsid w:val="001E3D6D"/>
    <w:rsid w:val="001F0D97"/>
    <w:rsid w:val="0020286D"/>
    <w:rsid w:val="00203BE9"/>
    <w:rsid w:val="00206EBD"/>
    <w:rsid w:val="00206F32"/>
    <w:rsid w:val="00207DC5"/>
    <w:rsid w:val="002104D2"/>
    <w:rsid w:val="00223B69"/>
    <w:rsid w:val="00232EC5"/>
    <w:rsid w:val="00237208"/>
    <w:rsid w:val="002435AB"/>
    <w:rsid w:val="002461F8"/>
    <w:rsid w:val="002517DB"/>
    <w:rsid w:val="00252B02"/>
    <w:rsid w:val="00256FA6"/>
    <w:rsid w:val="002575E8"/>
    <w:rsid w:val="002631D2"/>
    <w:rsid w:val="00264DB4"/>
    <w:rsid w:val="0027333B"/>
    <w:rsid w:val="00283E41"/>
    <w:rsid w:val="002847B3"/>
    <w:rsid w:val="002914F6"/>
    <w:rsid w:val="00295AA1"/>
    <w:rsid w:val="002A5136"/>
    <w:rsid w:val="002B4F5C"/>
    <w:rsid w:val="002B765B"/>
    <w:rsid w:val="002E2643"/>
    <w:rsid w:val="002F4135"/>
    <w:rsid w:val="0030017C"/>
    <w:rsid w:val="003074A6"/>
    <w:rsid w:val="0031114E"/>
    <w:rsid w:val="003232DB"/>
    <w:rsid w:val="0032443F"/>
    <w:rsid w:val="00334C3C"/>
    <w:rsid w:val="0034141B"/>
    <w:rsid w:val="00342764"/>
    <w:rsid w:val="00345B43"/>
    <w:rsid w:val="00361679"/>
    <w:rsid w:val="00361981"/>
    <w:rsid w:val="003625FA"/>
    <w:rsid w:val="003664CE"/>
    <w:rsid w:val="00370BD0"/>
    <w:rsid w:val="0038077F"/>
    <w:rsid w:val="00381D19"/>
    <w:rsid w:val="00386452"/>
    <w:rsid w:val="00393E60"/>
    <w:rsid w:val="003953EA"/>
    <w:rsid w:val="00396D03"/>
    <w:rsid w:val="003A2438"/>
    <w:rsid w:val="003A295A"/>
    <w:rsid w:val="003A2B30"/>
    <w:rsid w:val="003A31E4"/>
    <w:rsid w:val="003B1020"/>
    <w:rsid w:val="003B4C6A"/>
    <w:rsid w:val="003B6A9C"/>
    <w:rsid w:val="003C1565"/>
    <w:rsid w:val="003C258C"/>
    <w:rsid w:val="003C25B6"/>
    <w:rsid w:val="003C688D"/>
    <w:rsid w:val="003D488C"/>
    <w:rsid w:val="003D5793"/>
    <w:rsid w:val="003E15A3"/>
    <w:rsid w:val="003E67B8"/>
    <w:rsid w:val="003F2E9C"/>
    <w:rsid w:val="003F4FBD"/>
    <w:rsid w:val="003F6B73"/>
    <w:rsid w:val="0040117E"/>
    <w:rsid w:val="00404EA2"/>
    <w:rsid w:val="00414186"/>
    <w:rsid w:val="0042183E"/>
    <w:rsid w:val="004234F7"/>
    <w:rsid w:val="004243B9"/>
    <w:rsid w:val="00426FE7"/>
    <w:rsid w:val="00427FE2"/>
    <w:rsid w:val="00432AAF"/>
    <w:rsid w:val="00432C4A"/>
    <w:rsid w:val="00433D53"/>
    <w:rsid w:val="004409C9"/>
    <w:rsid w:val="00450B06"/>
    <w:rsid w:val="00466EE2"/>
    <w:rsid w:val="00470F6E"/>
    <w:rsid w:val="00474883"/>
    <w:rsid w:val="004822DE"/>
    <w:rsid w:val="00487594"/>
    <w:rsid w:val="00490E2B"/>
    <w:rsid w:val="004927A5"/>
    <w:rsid w:val="004A4E89"/>
    <w:rsid w:val="004B7D88"/>
    <w:rsid w:val="004C1562"/>
    <w:rsid w:val="004D0926"/>
    <w:rsid w:val="004F77D1"/>
    <w:rsid w:val="00502D9E"/>
    <w:rsid w:val="00504F07"/>
    <w:rsid w:val="00507C3F"/>
    <w:rsid w:val="00511F59"/>
    <w:rsid w:val="00513B4D"/>
    <w:rsid w:val="00514335"/>
    <w:rsid w:val="005309C6"/>
    <w:rsid w:val="00531A40"/>
    <w:rsid w:val="005333C5"/>
    <w:rsid w:val="00540D6F"/>
    <w:rsid w:val="0054111D"/>
    <w:rsid w:val="00542593"/>
    <w:rsid w:val="005433F8"/>
    <w:rsid w:val="00544F05"/>
    <w:rsid w:val="00545FB3"/>
    <w:rsid w:val="00546F10"/>
    <w:rsid w:val="005475BA"/>
    <w:rsid w:val="00561A60"/>
    <w:rsid w:val="00565367"/>
    <w:rsid w:val="005662A7"/>
    <w:rsid w:val="00567AFD"/>
    <w:rsid w:val="00571C87"/>
    <w:rsid w:val="00572A57"/>
    <w:rsid w:val="005754D9"/>
    <w:rsid w:val="00577930"/>
    <w:rsid w:val="0058015E"/>
    <w:rsid w:val="00580F70"/>
    <w:rsid w:val="00582D89"/>
    <w:rsid w:val="005948E1"/>
    <w:rsid w:val="005A62F4"/>
    <w:rsid w:val="005A7616"/>
    <w:rsid w:val="005B2E29"/>
    <w:rsid w:val="005B3431"/>
    <w:rsid w:val="005C0D82"/>
    <w:rsid w:val="005C2A4D"/>
    <w:rsid w:val="005C2CD7"/>
    <w:rsid w:val="005C51B0"/>
    <w:rsid w:val="005D04D2"/>
    <w:rsid w:val="005D2A41"/>
    <w:rsid w:val="005E6F31"/>
    <w:rsid w:val="005F2E00"/>
    <w:rsid w:val="005F6B5D"/>
    <w:rsid w:val="005F6DCE"/>
    <w:rsid w:val="00603BDB"/>
    <w:rsid w:val="006232C3"/>
    <w:rsid w:val="00630FF1"/>
    <w:rsid w:val="00634641"/>
    <w:rsid w:val="00635E76"/>
    <w:rsid w:val="00642F96"/>
    <w:rsid w:val="00645692"/>
    <w:rsid w:val="00646DE1"/>
    <w:rsid w:val="00652B11"/>
    <w:rsid w:val="00672E53"/>
    <w:rsid w:val="0068224D"/>
    <w:rsid w:val="00684DEB"/>
    <w:rsid w:val="006874F6"/>
    <w:rsid w:val="00694F36"/>
    <w:rsid w:val="006A2D4E"/>
    <w:rsid w:val="006B589D"/>
    <w:rsid w:val="006B7962"/>
    <w:rsid w:val="006E465B"/>
    <w:rsid w:val="006E7583"/>
    <w:rsid w:val="006E7D8D"/>
    <w:rsid w:val="00701AAF"/>
    <w:rsid w:val="00704EE0"/>
    <w:rsid w:val="00714FB2"/>
    <w:rsid w:val="00727F67"/>
    <w:rsid w:val="007305EC"/>
    <w:rsid w:val="00731AB6"/>
    <w:rsid w:val="007436D2"/>
    <w:rsid w:val="00743D16"/>
    <w:rsid w:val="00750A4C"/>
    <w:rsid w:val="00754815"/>
    <w:rsid w:val="00755634"/>
    <w:rsid w:val="00755C8B"/>
    <w:rsid w:val="00760FDE"/>
    <w:rsid w:val="00763FA6"/>
    <w:rsid w:val="0076523A"/>
    <w:rsid w:val="007656F5"/>
    <w:rsid w:val="00765BF1"/>
    <w:rsid w:val="00772F44"/>
    <w:rsid w:val="0077651E"/>
    <w:rsid w:val="00777B76"/>
    <w:rsid w:val="0078322C"/>
    <w:rsid w:val="00783C35"/>
    <w:rsid w:val="00790164"/>
    <w:rsid w:val="00790F50"/>
    <w:rsid w:val="00792F8B"/>
    <w:rsid w:val="007955EA"/>
    <w:rsid w:val="007A5E69"/>
    <w:rsid w:val="007B150A"/>
    <w:rsid w:val="007C6FF9"/>
    <w:rsid w:val="007D0951"/>
    <w:rsid w:val="007E1D41"/>
    <w:rsid w:val="007E2C94"/>
    <w:rsid w:val="007E56E7"/>
    <w:rsid w:val="007E5B3C"/>
    <w:rsid w:val="007E680D"/>
    <w:rsid w:val="00801D3B"/>
    <w:rsid w:val="00807E45"/>
    <w:rsid w:val="0081206F"/>
    <w:rsid w:val="00830AFB"/>
    <w:rsid w:val="008323E0"/>
    <w:rsid w:val="00840C5D"/>
    <w:rsid w:val="00843A51"/>
    <w:rsid w:val="00847CB9"/>
    <w:rsid w:val="008544AB"/>
    <w:rsid w:val="00854D3A"/>
    <w:rsid w:val="008632CC"/>
    <w:rsid w:val="008640CF"/>
    <w:rsid w:val="0086577F"/>
    <w:rsid w:val="00874482"/>
    <w:rsid w:val="00876857"/>
    <w:rsid w:val="00880D3F"/>
    <w:rsid w:val="008828BF"/>
    <w:rsid w:val="00883387"/>
    <w:rsid w:val="0088409C"/>
    <w:rsid w:val="0088601D"/>
    <w:rsid w:val="008867AA"/>
    <w:rsid w:val="00890FD4"/>
    <w:rsid w:val="00893F5E"/>
    <w:rsid w:val="00896637"/>
    <w:rsid w:val="008A0DA1"/>
    <w:rsid w:val="008A0E49"/>
    <w:rsid w:val="008A22A5"/>
    <w:rsid w:val="008A2D23"/>
    <w:rsid w:val="008B2330"/>
    <w:rsid w:val="008B588C"/>
    <w:rsid w:val="008B599D"/>
    <w:rsid w:val="008C1BCB"/>
    <w:rsid w:val="008D3D85"/>
    <w:rsid w:val="008E2B8E"/>
    <w:rsid w:val="008E2D5F"/>
    <w:rsid w:val="008F3416"/>
    <w:rsid w:val="00900940"/>
    <w:rsid w:val="00933230"/>
    <w:rsid w:val="00935022"/>
    <w:rsid w:val="009369FC"/>
    <w:rsid w:val="00940259"/>
    <w:rsid w:val="00940AEA"/>
    <w:rsid w:val="00942C61"/>
    <w:rsid w:val="009557B6"/>
    <w:rsid w:val="009570E4"/>
    <w:rsid w:val="00963024"/>
    <w:rsid w:val="00967514"/>
    <w:rsid w:val="00974E5D"/>
    <w:rsid w:val="0098162E"/>
    <w:rsid w:val="00982908"/>
    <w:rsid w:val="00985F86"/>
    <w:rsid w:val="0099393F"/>
    <w:rsid w:val="009B1E62"/>
    <w:rsid w:val="009B224E"/>
    <w:rsid w:val="009B260D"/>
    <w:rsid w:val="009B5D9A"/>
    <w:rsid w:val="009B6755"/>
    <w:rsid w:val="009B7DE3"/>
    <w:rsid w:val="009C3F4A"/>
    <w:rsid w:val="009D79D0"/>
    <w:rsid w:val="009E536E"/>
    <w:rsid w:val="009E618C"/>
    <w:rsid w:val="009E7801"/>
    <w:rsid w:val="009F4729"/>
    <w:rsid w:val="00A00A96"/>
    <w:rsid w:val="00A00C23"/>
    <w:rsid w:val="00A01242"/>
    <w:rsid w:val="00A03022"/>
    <w:rsid w:val="00A03F54"/>
    <w:rsid w:val="00A04336"/>
    <w:rsid w:val="00A10965"/>
    <w:rsid w:val="00A239B2"/>
    <w:rsid w:val="00A34BBA"/>
    <w:rsid w:val="00A407CB"/>
    <w:rsid w:val="00A52970"/>
    <w:rsid w:val="00A57520"/>
    <w:rsid w:val="00A57E2A"/>
    <w:rsid w:val="00A6582D"/>
    <w:rsid w:val="00A66849"/>
    <w:rsid w:val="00A71FA1"/>
    <w:rsid w:val="00A733D5"/>
    <w:rsid w:val="00A77323"/>
    <w:rsid w:val="00A93231"/>
    <w:rsid w:val="00AA40EF"/>
    <w:rsid w:val="00AC54BD"/>
    <w:rsid w:val="00AD7A9A"/>
    <w:rsid w:val="00AE35D6"/>
    <w:rsid w:val="00AF4F1A"/>
    <w:rsid w:val="00B028C5"/>
    <w:rsid w:val="00B02CAF"/>
    <w:rsid w:val="00B04A87"/>
    <w:rsid w:val="00B13BC3"/>
    <w:rsid w:val="00B21AA9"/>
    <w:rsid w:val="00B25C48"/>
    <w:rsid w:val="00B2775D"/>
    <w:rsid w:val="00B31124"/>
    <w:rsid w:val="00B46745"/>
    <w:rsid w:val="00B51ED3"/>
    <w:rsid w:val="00B55FBB"/>
    <w:rsid w:val="00B76588"/>
    <w:rsid w:val="00B856DD"/>
    <w:rsid w:val="00B93EF7"/>
    <w:rsid w:val="00B93FE8"/>
    <w:rsid w:val="00B9636B"/>
    <w:rsid w:val="00BA2E2A"/>
    <w:rsid w:val="00BB1F75"/>
    <w:rsid w:val="00BB6ACE"/>
    <w:rsid w:val="00BB788A"/>
    <w:rsid w:val="00BD0DA2"/>
    <w:rsid w:val="00BD3129"/>
    <w:rsid w:val="00BD67D3"/>
    <w:rsid w:val="00BF1C02"/>
    <w:rsid w:val="00BF5AF2"/>
    <w:rsid w:val="00BF6031"/>
    <w:rsid w:val="00C036C4"/>
    <w:rsid w:val="00C11368"/>
    <w:rsid w:val="00C13056"/>
    <w:rsid w:val="00C16302"/>
    <w:rsid w:val="00C246FC"/>
    <w:rsid w:val="00C24DC2"/>
    <w:rsid w:val="00C334B6"/>
    <w:rsid w:val="00C40D6A"/>
    <w:rsid w:val="00C5256C"/>
    <w:rsid w:val="00C5547F"/>
    <w:rsid w:val="00C57153"/>
    <w:rsid w:val="00C63676"/>
    <w:rsid w:val="00C63F11"/>
    <w:rsid w:val="00C6667B"/>
    <w:rsid w:val="00C774F9"/>
    <w:rsid w:val="00C778AD"/>
    <w:rsid w:val="00C8257D"/>
    <w:rsid w:val="00C8265D"/>
    <w:rsid w:val="00C8683E"/>
    <w:rsid w:val="00C90A68"/>
    <w:rsid w:val="00C94032"/>
    <w:rsid w:val="00C9620C"/>
    <w:rsid w:val="00C96608"/>
    <w:rsid w:val="00CA20C3"/>
    <w:rsid w:val="00CA2970"/>
    <w:rsid w:val="00CB1238"/>
    <w:rsid w:val="00CB2ED1"/>
    <w:rsid w:val="00CB4DF8"/>
    <w:rsid w:val="00CB5D28"/>
    <w:rsid w:val="00CC39F1"/>
    <w:rsid w:val="00CC6FEC"/>
    <w:rsid w:val="00CD6577"/>
    <w:rsid w:val="00CD7EFB"/>
    <w:rsid w:val="00CE387E"/>
    <w:rsid w:val="00CE3CCE"/>
    <w:rsid w:val="00CE6C86"/>
    <w:rsid w:val="00CF1395"/>
    <w:rsid w:val="00CF500B"/>
    <w:rsid w:val="00CF53AB"/>
    <w:rsid w:val="00D04298"/>
    <w:rsid w:val="00D116DC"/>
    <w:rsid w:val="00D20AE4"/>
    <w:rsid w:val="00D214DC"/>
    <w:rsid w:val="00D22085"/>
    <w:rsid w:val="00D35EF8"/>
    <w:rsid w:val="00D46EF1"/>
    <w:rsid w:val="00D5186F"/>
    <w:rsid w:val="00D5554B"/>
    <w:rsid w:val="00D60955"/>
    <w:rsid w:val="00D62ABB"/>
    <w:rsid w:val="00D63837"/>
    <w:rsid w:val="00D64C41"/>
    <w:rsid w:val="00D9180A"/>
    <w:rsid w:val="00D92B00"/>
    <w:rsid w:val="00DA0B47"/>
    <w:rsid w:val="00DA2BA3"/>
    <w:rsid w:val="00DA48D3"/>
    <w:rsid w:val="00DA5F92"/>
    <w:rsid w:val="00DB0A5D"/>
    <w:rsid w:val="00DB2B57"/>
    <w:rsid w:val="00DB4598"/>
    <w:rsid w:val="00DC798C"/>
    <w:rsid w:val="00DD30E6"/>
    <w:rsid w:val="00DD4388"/>
    <w:rsid w:val="00DD4C83"/>
    <w:rsid w:val="00DE3F97"/>
    <w:rsid w:val="00DF2302"/>
    <w:rsid w:val="00DF242D"/>
    <w:rsid w:val="00DF7969"/>
    <w:rsid w:val="00DF7F75"/>
    <w:rsid w:val="00E002EA"/>
    <w:rsid w:val="00E033F6"/>
    <w:rsid w:val="00E045EF"/>
    <w:rsid w:val="00E0494E"/>
    <w:rsid w:val="00E106C4"/>
    <w:rsid w:val="00E21F2A"/>
    <w:rsid w:val="00E23A6A"/>
    <w:rsid w:val="00E25E11"/>
    <w:rsid w:val="00E260E5"/>
    <w:rsid w:val="00E2741F"/>
    <w:rsid w:val="00E276D6"/>
    <w:rsid w:val="00E32938"/>
    <w:rsid w:val="00E347B5"/>
    <w:rsid w:val="00E5016F"/>
    <w:rsid w:val="00E5100A"/>
    <w:rsid w:val="00E51085"/>
    <w:rsid w:val="00E57622"/>
    <w:rsid w:val="00E64909"/>
    <w:rsid w:val="00E743A6"/>
    <w:rsid w:val="00E8018A"/>
    <w:rsid w:val="00E84864"/>
    <w:rsid w:val="00E85328"/>
    <w:rsid w:val="00E93C15"/>
    <w:rsid w:val="00E94217"/>
    <w:rsid w:val="00E95FB9"/>
    <w:rsid w:val="00EA031D"/>
    <w:rsid w:val="00EA1138"/>
    <w:rsid w:val="00EA6B89"/>
    <w:rsid w:val="00EB2774"/>
    <w:rsid w:val="00EB297E"/>
    <w:rsid w:val="00EB4EE1"/>
    <w:rsid w:val="00ED0500"/>
    <w:rsid w:val="00ED19C7"/>
    <w:rsid w:val="00ED554F"/>
    <w:rsid w:val="00EF03FA"/>
    <w:rsid w:val="00EF3CFC"/>
    <w:rsid w:val="00F012A7"/>
    <w:rsid w:val="00F05AFC"/>
    <w:rsid w:val="00F05B58"/>
    <w:rsid w:val="00F07066"/>
    <w:rsid w:val="00F07E2C"/>
    <w:rsid w:val="00F10E15"/>
    <w:rsid w:val="00F111F2"/>
    <w:rsid w:val="00F13031"/>
    <w:rsid w:val="00F140C6"/>
    <w:rsid w:val="00F2767B"/>
    <w:rsid w:val="00F2798E"/>
    <w:rsid w:val="00F313C0"/>
    <w:rsid w:val="00F331EA"/>
    <w:rsid w:val="00F3619B"/>
    <w:rsid w:val="00F43771"/>
    <w:rsid w:val="00F476AD"/>
    <w:rsid w:val="00F53DEE"/>
    <w:rsid w:val="00F556D2"/>
    <w:rsid w:val="00F61673"/>
    <w:rsid w:val="00F66555"/>
    <w:rsid w:val="00F73BAA"/>
    <w:rsid w:val="00F74DFC"/>
    <w:rsid w:val="00F852FF"/>
    <w:rsid w:val="00F932D7"/>
    <w:rsid w:val="00F96045"/>
    <w:rsid w:val="00FA33CC"/>
    <w:rsid w:val="00FA3BCA"/>
    <w:rsid w:val="00FA45F5"/>
    <w:rsid w:val="00FA5AE7"/>
    <w:rsid w:val="00FB4F4C"/>
    <w:rsid w:val="00FC3EE9"/>
    <w:rsid w:val="00FC5378"/>
    <w:rsid w:val="00FC7113"/>
    <w:rsid w:val="00FD24DF"/>
    <w:rsid w:val="00FD2B89"/>
    <w:rsid w:val="00FD4A93"/>
    <w:rsid w:val="00FF0B2D"/>
    <w:rsid w:val="00FF394D"/>
    <w:rsid w:val="00FF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D1A2D"/>
  <w15:docId w15:val="{F1D04ED4-E431-4729-9A3A-0466E5834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D7A9A"/>
    <w:pPr>
      <w:spacing w:after="200" w:line="276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AD7A9A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D7A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D2B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D7A9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AD7A9A"/>
    <w:rPr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unhideWhenUsed/>
    <w:rsid w:val="00AD7A9A"/>
    <w:pPr>
      <w:tabs>
        <w:tab w:val="left" w:pos="440"/>
        <w:tab w:val="right" w:leader="dot" w:pos="9062"/>
      </w:tabs>
      <w:spacing w:after="100"/>
    </w:pPr>
    <w:rPr>
      <w:rFonts w:asciiTheme="majorHAnsi" w:eastAsiaTheme="majorEastAsia" w:hAnsiTheme="majorHAnsi" w:cstheme="majorHAnsi"/>
      <w:noProof/>
    </w:rPr>
  </w:style>
  <w:style w:type="paragraph" w:styleId="Obsah2">
    <w:name w:val="toc 2"/>
    <w:basedOn w:val="Normln"/>
    <w:next w:val="Normln"/>
    <w:autoRedefine/>
    <w:uiPriority w:val="39"/>
    <w:unhideWhenUsed/>
    <w:rsid w:val="008A2D23"/>
    <w:pPr>
      <w:tabs>
        <w:tab w:val="right" w:leader="dot" w:pos="9062"/>
      </w:tabs>
      <w:spacing w:after="100" w:line="360" w:lineRule="auto"/>
      <w:ind w:left="220"/>
    </w:pPr>
    <w:rPr>
      <w:rFonts w:ascii="Calibri Light" w:eastAsiaTheme="majorEastAsia" w:hAnsi="Calibri Light" w:cs="Calibri Light"/>
      <w:bCs/>
      <w:noProof/>
    </w:rPr>
  </w:style>
  <w:style w:type="paragraph" w:styleId="Nadpisobsahu">
    <w:name w:val="TOC Heading"/>
    <w:basedOn w:val="Nadpis1"/>
    <w:next w:val="Normln"/>
    <w:uiPriority w:val="39"/>
    <w:unhideWhenUsed/>
    <w:qFormat/>
    <w:rsid w:val="00AD7A9A"/>
    <w:pPr>
      <w:numPr>
        <w:numId w:val="0"/>
      </w:numPr>
      <w:spacing w:before="240" w:line="256" w:lineRule="auto"/>
      <w:outlineLvl w:val="9"/>
    </w:pPr>
    <w:rPr>
      <w:b w:val="0"/>
      <w:bCs w:val="0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D7A9A"/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Podnadpisybezslovn">
    <w:name w:val="Podnadpisy bez číslování"/>
    <w:basedOn w:val="Normln"/>
    <w:qFormat/>
    <w:rsid w:val="00565367"/>
    <w:rPr>
      <w:b/>
      <w:color w:val="0070C0"/>
    </w:rPr>
  </w:style>
  <w:style w:type="paragraph" w:customStyle="1" w:styleId="Normlntext">
    <w:name w:val="Normální text"/>
    <w:basedOn w:val="Normln"/>
    <w:qFormat/>
    <w:rsid w:val="00565367"/>
    <w:pPr>
      <w:jc w:val="both"/>
    </w:pPr>
    <w:rPr>
      <w:rFonts w:asciiTheme="majorHAnsi" w:hAnsiTheme="majorHAnsi"/>
      <w:sz w:val="24"/>
      <w:szCs w:val="24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3232DB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rsid w:val="00FD2B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3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3D5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8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bsah3">
    <w:name w:val="toc 3"/>
    <w:basedOn w:val="Normln"/>
    <w:next w:val="Normln"/>
    <w:autoRedefine/>
    <w:uiPriority w:val="39"/>
    <w:unhideWhenUsed/>
    <w:rsid w:val="00183D52"/>
    <w:pPr>
      <w:spacing w:after="100"/>
      <w:ind w:left="440"/>
    </w:pPr>
  </w:style>
  <w:style w:type="paragraph" w:customStyle="1" w:styleId="Tunnadpis">
    <w:name w:val="Tučná nadpis"/>
    <w:basedOn w:val="Normln"/>
    <w:link w:val="TunnadpisChar"/>
    <w:qFormat/>
    <w:rsid w:val="00183D52"/>
    <w:pPr>
      <w:spacing w:before="200" w:line="259" w:lineRule="auto"/>
    </w:pPr>
    <w:rPr>
      <w:rFonts w:ascii="Times New Roman" w:hAnsi="Times New Roman"/>
      <w:b/>
      <w:sz w:val="24"/>
    </w:rPr>
  </w:style>
  <w:style w:type="character" w:customStyle="1" w:styleId="TunnadpisChar">
    <w:name w:val="Tučná nadpis Char"/>
    <w:basedOn w:val="Standardnpsmoodstavce"/>
    <w:link w:val="Tunnadpis"/>
    <w:rsid w:val="00183D52"/>
    <w:rPr>
      <w:rFonts w:ascii="Times New Roman" w:hAnsi="Times New Roman"/>
      <w:b/>
      <w:sz w:val="24"/>
    </w:rPr>
  </w:style>
  <w:style w:type="paragraph" w:customStyle="1" w:styleId="Tunnadpisbezslovn">
    <w:name w:val="Tučný nadpis bez číslování"/>
    <w:basedOn w:val="Normln"/>
    <w:link w:val="TunnadpisbezslovnChar"/>
    <w:qFormat/>
    <w:rsid w:val="00183D52"/>
    <w:pPr>
      <w:spacing w:before="200" w:line="360" w:lineRule="auto"/>
    </w:pPr>
    <w:rPr>
      <w:rFonts w:ascii="Times New Roman" w:hAnsi="Times New Roman"/>
      <w:b/>
      <w:sz w:val="24"/>
    </w:rPr>
  </w:style>
  <w:style w:type="character" w:customStyle="1" w:styleId="TunnadpisbezslovnChar">
    <w:name w:val="Tučný nadpis bez číslování Char"/>
    <w:basedOn w:val="Standardnpsmoodstavce"/>
    <w:link w:val="Tunnadpisbezslovn"/>
    <w:rsid w:val="00183D52"/>
    <w:rPr>
      <w:rFonts w:ascii="Times New Roman" w:hAnsi="Times New Roman"/>
      <w:b/>
      <w:sz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183D5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83D5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83D5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83D5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83D52"/>
    <w:rPr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rsid w:val="00183D5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183D52"/>
    <w:rPr>
      <w:color w:val="954F72" w:themeColor="followedHyperlink"/>
      <w:u w:val="single"/>
    </w:rPr>
  </w:style>
  <w:style w:type="character" w:customStyle="1" w:styleId="Nevyeenzmnka10">
    <w:name w:val="Nevyřešená zmínka1"/>
    <w:basedOn w:val="Standardnpsmoodstavce"/>
    <w:uiPriority w:val="99"/>
    <w:semiHidden/>
    <w:unhideWhenUsed/>
    <w:rsid w:val="00183D52"/>
    <w:rPr>
      <w:color w:val="605E5C"/>
      <w:shd w:val="clear" w:color="auto" w:fill="E1DFDD"/>
    </w:rPr>
  </w:style>
  <w:style w:type="paragraph" w:styleId="Nzev">
    <w:name w:val="Title"/>
    <w:basedOn w:val="Normln"/>
    <w:next w:val="Normln"/>
    <w:link w:val="NzevChar"/>
    <w:uiPriority w:val="10"/>
    <w:qFormat/>
    <w:rsid w:val="00183D52"/>
    <w:pPr>
      <w:spacing w:before="240" w:after="60"/>
      <w:jc w:val="center"/>
      <w:outlineLvl w:val="0"/>
    </w:pPr>
    <w:rPr>
      <w:rFonts w:ascii="Cambria" w:eastAsia="Times New Roman" w:hAnsi="Cambria" w:cs="Calibr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183D52"/>
    <w:rPr>
      <w:rFonts w:ascii="Cambria" w:eastAsia="Times New Roman" w:hAnsi="Cambria" w:cs="Calibri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183D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3D52"/>
  </w:style>
  <w:style w:type="paragraph" w:styleId="Zpat">
    <w:name w:val="footer"/>
    <w:basedOn w:val="Normln"/>
    <w:link w:val="ZpatChar"/>
    <w:uiPriority w:val="99"/>
    <w:unhideWhenUsed/>
    <w:rsid w:val="00183D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3D52"/>
  </w:style>
  <w:style w:type="paragraph" w:customStyle="1" w:styleId="Default">
    <w:name w:val="Default"/>
    <w:rsid w:val="00183D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D52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83D5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83D5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83D52"/>
    <w:rPr>
      <w:vertAlign w:val="superscript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183D5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E3CCE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59"/>
    <w:rsid w:val="00423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fie">
    <w:name w:val="Bibliography"/>
    <w:basedOn w:val="Normln"/>
    <w:next w:val="Normln"/>
    <w:uiPriority w:val="37"/>
    <w:unhideWhenUsed/>
    <w:rsid w:val="004234F7"/>
    <w:pPr>
      <w:jc w:val="both"/>
    </w:pPr>
    <w:rPr>
      <w:rFonts w:ascii="Times New Roman" w:hAnsi="Times New Roman"/>
      <w:sz w:val="24"/>
    </w:rPr>
  </w:style>
  <w:style w:type="character" w:customStyle="1" w:styleId="highlighted">
    <w:name w:val="highlighted"/>
    <w:basedOn w:val="Standardnpsmoodstavce"/>
    <w:rsid w:val="00F96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3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hyperlink" Target="http://www.plastr.cz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hart" Target="charts/chart2.xml"/><Relationship Id="rId7" Type="http://schemas.openxmlformats.org/officeDocument/2006/relationships/endnotes" Target="endnotes.xml"/><Relationship Id="rId12" Type="http://schemas.openxmlformats.org/officeDocument/2006/relationships/hyperlink" Target="http://nanoprogress.eu/cs/domovska-stranka/" TargetMode="External"/><Relationship Id="rId17" Type="http://schemas.openxmlformats.org/officeDocument/2006/relationships/hyperlink" Target="https://www.czechbio.org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tomex.cz/" TargetMode="External"/><Relationship Id="rId20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ticluster.eu/" TargetMode="External"/><Relationship Id="rId24" Type="http://schemas.openxmlformats.org/officeDocument/2006/relationships/chart" Target="charts/chart5.xml"/><Relationship Id="rId5" Type="http://schemas.openxmlformats.org/officeDocument/2006/relationships/webSettings" Target="webSettings.xml"/><Relationship Id="rId15" Type="http://schemas.openxmlformats.org/officeDocument/2006/relationships/hyperlink" Target="http://czechartofglass.com/klastr" TargetMode="External"/><Relationship Id="rId23" Type="http://schemas.openxmlformats.org/officeDocument/2006/relationships/chart" Target="charts/chart4.xml"/><Relationship Id="rId10" Type="http://schemas.openxmlformats.org/officeDocument/2006/relationships/hyperlink" Target="http://www.ewic.eu/" TargetMode="External"/><Relationship Id="rId19" Type="http://schemas.openxmlformats.org/officeDocument/2006/relationships/hyperlink" Target="http://kreativnizlin.cz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tikcz.cz/" TargetMode="External"/><Relationship Id="rId14" Type="http://schemas.openxmlformats.org/officeDocument/2006/relationships/hyperlink" Target="https://www.klastrmechatronika.cz/" TargetMode="External"/><Relationship Id="rId22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Domin\Desktop\POMVEDA\Klastry\Klastry_data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Domin\Desktop\POMVEDA\Klastry\Klastry_data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Domin\Desktop\POMVEDA\Klastry\Klastry_data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Domin\Desktop\POMVEDA\Klastry\Klastry_data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Domin\Desktop\POMVEDA\Klastry\Klastry_data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dLbls>
            <c:dLbl>
              <c:idx val="13"/>
              <c:tx>
                <c:rich>
                  <a:bodyPr/>
                  <a:lstStyle/>
                  <a:p>
                    <a:r>
                      <a:rPr lang="en-US"/>
                      <a:t>plastikářský pr.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49A-4BCB-86A5-38F991A79A7F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List4!$A$1:$A$20</c:f>
              <c:strCache>
                <c:ptCount val="20"/>
                <c:pt idx="0">
                  <c:v>obecné strojírenství</c:v>
                </c:pt>
                <c:pt idx="1">
                  <c:v>energetika</c:v>
                </c:pt>
                <c:pt idx="2">
                  <c:v>IT a Smart City</c:v>
                </c:pt>
                <c:pt idx="3">
                  <c:v>dřevozpracující průmysl</c:v>
                </c:pt>
                <c:pt idx="4">
                  <c:v>biotechnologie a biomedicína</c:v>
                </c:pt>
                <c:pt idx="5">
                  <c:v>stavebnictví</c:v>
                </c:pt>
                <c:pt idx="6">
                  <c:v>doprava</c:v>
                </c:pt>
                <c:pt idx="7">
                  <c:v>potravinářství</c:v>
                </c:pt>
                <c:pt idx="8">
                  <c:v>nanotechnologie</c:v>
                </c:pt>
                <c:pt idx="9">
                  <c:v>zpracování nerud. Surovin</c:v>
                </c:pt>
                <c:pt idx="10">
                  <c:v>elektrotechnický pr.</c:v>
                </c:pt>
                <c:pt idx="11">
                  <c:v>automobilový pr.</c:v>
                </c:pt>
                <c:pt idx="12">
                  <c:v>letecký pr.</c:v>
                </c:pt>
                <c:pt idx="13">
                  <c:v>platikářský pr.</c:v>
                </c:pt>
                <c:pt idx="14">
                  <c:v>sklářský pr.</c:v>
                </c:pt>
                <c:pt idx="15">
                  <c:v>textilní pr.</c:v>
                </c:pt>
                <c:pt idx="16">
                  <c:v>obalová technika</c:v>
                </c:pt>
                <c:pt idx="17">
                  <c:v>audiovize, desing</c:v>
                </c:pt>
                <c:pt idx="18">
                  <c:v>sociální podnikání</c:v>
                </c:pt>
                <c:pt idx="19">
                  <c:v>zpracování odpadů</c:v>
                </c:pt>
              </c:strCache>
            </c:strRef>
          </c:cat>
          <c:val>
            <c:numRef>
              <c:f>List4!$B$1:$B$20</c:f>
              <c:numCache>
                <c:formatCode>General</c:formatCode>
                <c:ptCount val="20"/>
                <c:pt idx="0">
                  <c:v>6</c:v>
                </c:pt>
                <c:pt idx="1">
                  <c:v>6</c:v>
                </c:pt>
                <c:pt idx="2">
                  <c:v>6</c:v>
                </c:pt>
                <c:pt idx="3">
                  <c:v>4</c:v>
                </c:pt>
                <c:pt idx="4">
                  <c:v>3</c:v>
                </c:pt>
                <c:pt idx="5">
                  <c:v>3</c:v>
                </c:pt>
                <c:pt idx="6">
                  <c:v>2</c:v>
                </c:pt>
                <c:pt idx="7">
                  <c:v>2</c:v>
                </c:pt>
                <c:pt idx="8">
                  <c:v>2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  <c:pt idx="17">
                  <c:v>1</c:v>
                </c:pt>
                <c:pt idx="18">
                  <c:v>1</c:v>
                </c:pt>
                <c:pt idx="19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07C-4755-991A-7644DB383D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List2!$A$2:$A$15</c:f>
              <c:strCache>
                <c:ptCount val="14"/>
                <c:pt idx="0">
                  <c:v>Praha </c:v>
                </c:pt>
                <c:pt idx="1">
                  <c:v>Středočeský</c:v>
                </c:pt>
                <c:pt idx="2">
                  <c:v>Jihočeský</c:v>
                </c:pt>
                <c:pt idx="3">
                  <c:v>Plzeňský</c:v>
                </c:pt>
                <c:pt idx="4">
                  <c:v>Karlovarský</c:v>
                </c:pt>
                <c:pt idx="5">
                  <c:v>Ústecký</c:v>
                </c:pt>
                <c:pt idx="6">
                  <c:v>Liberecký</c:v>
                </c:pt>
                <c:pt idx="7">
                  <c:v>Královéhradecký </c:v>
                </c:pt>
                <c:pt idx="8">
                  <c:v>Pardubický</c:v>
                </c:pt>
                <c:pt idx="9">
                  <c:v>Vysočina</c:v>
                </c:pt>
                <c:pt idx="10">
                  <c:v>Jihomoravský</c:v>
                </c:pt>
                <c:pt idx="11">
                  <c:v>Olomoucký</c:v>
                </c:pt>
                <c:pt idx="12">
                  <c:v>Zlínský</c:v>
                </c:pt>
                <c:pt idx="13">
                  <c:v>Moravskoslezský </c:v>
                </c:pt>
              </c:strCache>
            </c:strRef>
          </c:cat>
          <c:val>
            <c:numRef>
              <c:f>List2!$C$2:$C$15</c:f>
              <c:numCache>
                <c:formatCode>General</c:formatCode>
                <c:ptCount val="14"/>
                <c:pt idx="0">
                  <c:v>2</c:v>
                </c:pt>
                <c:pt idx="1">
                  <c:v>2</c:v>
                </c:pt>
                <c:pt idx="2">
                  <c:v>8</c:v>
                </c:pt>
                <c:pt idx="3">
                  <c:v>1</c:v>
                </c:pt>
                <c:pt idx="4">
                  <c:v>0</c:v>
                </c:pt>
                <c:pt idx="5">
                  <c:v>1</c:v>
                </c:pt>
                <c:pt idx="6">
                  <c:v>1</c:v>
                </c:pt>
                <c:pt idx="7">
                  <c:v>2</c:v>
                </c:pt>
                <c:pt idx="8">
                  <c:v>4</c:v>
                </c:pt>
                <c:pt idx="9">
                  <c:v>1</c:v>
                </c:pt>
                <c:pt idx="10">
                  <c:v>7</c:v>
                </c:pt>
                <c:pt idx="11">
                  <c:v>2</c:v>
                </c:pt>
                <c:pt idx="12">
                  <c:v>4</c:v>
                </c:pt>
                <c:pt idx="13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8B5-4921-A094-316080ACADD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00456704"/>
        <c:axId val="100462592"/>
      </c:barChart>
      <c:catAx>
        <c:axId val="100456704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100462592"/>
        <c:crosses val="autoZero"/>
        <c:auto val="1"/>
        <c:lblAlgn val="ctr"/>
        <c:lblOffset val="100"/>
        <c:noMultiLvlLbl val="0"/>
      </c:catAx>
      <c:valAx>
        <c:axId val="100462592"/>
        <c:scaling>
          <c:orientation val="minMax"/>
        </c:scaling>
        <c:delete val="0"/>
        <c:axPos val="t"/>
        <c:majorGridlines/>
        <c:numFmt formatCode="General" sourceLinked="1"/>
        <c:majorTickMark val="out"/>
        <c:minorTickMark val="none"/>
        <c:tickLblPos val="nextTo"/>
        <c:crossAx val="100456704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cs-CZ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List5!$C$27</c:f>
              <c:strCache>
                <c:ptCount val="1"/>
                <c:pt idx="0">
                  <c:v>členové - firmy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cs-CZ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List5!$A$28:$A$41</c:f>
              <c:strCache>
                <c:ptCount val="12"/>
                <c:pt idx="0">
                  <c:v>Praha </c:v>
                </c:pt>
                <c:pt idx="1">
                  <c:v>Středočeský</c:v>
                </c:pt>
                <c:pt idx="2">
                  <c:v>Jihočeský</c:v>
                </c:pt>
                <c:pt idx="3">
                  <c:v>Plzeňský</c:v>
                </c:pt>
                <c:pt idx="4">
                  <c:v>Ústecký</c:v>
                </c:pt>
                <c:pt idx="5">
                  <c:v>Liberecký</c:v>
                </c:pt>
                <c:pt idx="6">
                  <c:v>Královéhradecký </c:v>
                </c:pt>
                <c:pt idx="7">
                  <c:v>Pardubický</c:v>
                </c:pt>
                <c:pt idx="8">
                  <c:v>Jihomoravský</c:v>
                </c:pt>
                <c:pt idx="9">
                  <c:v>Olomoucký</c:v>
                </c:pt>
                <c:pt idx="10">
                  <c:v>Zlínský</c:v>
                </c:pt>
                <c:pt idx="11">
                  <c:v>Moravskoslezský </c:v>
                </c:pt>
              </c:strCache>
            </c:strRef>
          </c:cat>
          <c:val>
            <c:numRef>
              <c:f>List5!$C$28:$C$41</c:f>
              <c:numCache>
                <c:formatCode>0.0</c:formatCode>
                <c:ptCount val="12"/>
                <c:pt idx="0">
                  <c:v>72.727272727272734</c:v>
                </c:pt>
                <c:pt idx="1">
                  <c:v>79.166666666666671</c:v>
                </c:pt>
                <c:pt idx="2">
                  <c:v>66.666666666666671</c:v>
                </c:pt>
                <c:pt idx="3">
                  <c:v>64.705882352940918</c:v>
                </c:pt>
                <c:pt idx="4">
                  <c:v>85.714285714285722</c:v>
                </c:pt>
                <c:pt idx="5">
                  <c:v>91.428571428571388</c:v>
                </c:pt>
                <c:pt idx="6">
                  <c:v>65.573770491803259</c:v>
                </c:pt>
                <c:pt idx="7">
                  <c:v>89.320388349514317</c:v>
                </c:pt>
                <c:pt idx="8">
                  <c:v>65.413533834586389</c:v>
                </c:pt>
                <c:pt idx="9">
                  <c:v>70</c:v>
                </c:pt>
                <c:pt idx="10">
                  <c:v>86.111111111111114</c:v>
                </c:pt>
                <c:pt idx="11">
                  <c:v>69.090909090909093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6F-45EF-AE01-FB6462690CBC}"/>
            </c:ext>
          </c:extLst>
        </c:ser>
        <c:ser>
          <c:idx val="1"/>
          <c:order val="1"/>
          <c:tx>
            <c:strRef>
              <c:f>List5!$D$27</c:f>
              <c:strCache>
                <c:ptCount val="1"/>
                <c:pt idx="0">
                  <c:v>členové - univerzity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cs-CZ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List5!$A$28:$A$41</c:f>
              <c:strCache>
                <c:ptCount val="12"/>
                <c:pt idx="0">
                  <c:v>Praha </c:v>
                </c:pt>
                <c:pt idx="1">
                  <c:v>Středočeský</c:v>
                </c:pt>
                <c:pt idx="2">
                  <c:v>Jihočeský</c:v>
                </c:pt>
                <c:pt idx="3">
                  <c:v>Plzeňský</c:v>
                </c:pt>
                <c:pt idx="4">
                  <c:v>Ústecký</c:v>
                </c:pt>
                <c:pt idx="5">
                  <c:v>Liberecký</c:v>
                </c:pt>
                <c:pt idx="6">
                  <c:v>Královéhradecký </c:v>
                </c:pt>
                <c:pt idx="7">
                  <c:v>Pardubický</c:v>
                </c:pt>
                <c:pt idx="8">
                  <c:v>Jihomoravský</c:v>
                </c:pt>
                <c:pt idx="9">
                  <c:v>Olomoucký</c:v>
                </c:pt>
                <c:pt idx="10">
                  <c:v>Zlínský</c:v>
                </c:pt>
                <c:pt idx="11">
                  <c:v>Moravskoslezský </c:v>
                </c:pt>
              </c:strCache>
            </c:strRef>
          </c:cat>
          <c:val>
            <c:numRef>
              <c:f>List5!$D$28:$D$41</c:f>
              <c:numCache>
                <c:formatCode>0.0</c:formatCode>
                <c:ptCount val="12"/>
                <c:pt idx="0">
                  <c:v>27.27272727272716</c:v>
                </c:pt>
                <c:pt idx="1">
                  <c:v>4.166666666666667</c:v>
                </c:pt>
                <c:pt idx="2">
                  <c:v>9.8484848484848548</c:v>
                </c:pt>
                <c:pt idx="3">
                  <c:v>29.411764705882351</c:v>
                </c:pt>
                <c:pt idx="4">
                  <c:v>14.285714285714286</c:v>
                </c:pt>
                <c:pt idx="5">
                  <c:v>2.8571428571428572</c:v>
                </c:pt>
                <c:pt idx="6">
                  <c:v>6.557377049180328</c:v>
                </c:pt>
                <c:pt idx="7">
                  <c:v>10.679611650485437</c:v>
                </c:pt>
                <c:pt idx="8">
                  <c:v>6.7669172932330826</c:v>
                </c:pt>
                <c:pt idx="9">
                  <c:v>10</c:v>
                </c:pt>
                <c:pt idx="10">
                  <c:v>6.4814814814814916</c:v>
                </c:pt>
                <c:pt idx="11">
                  <c:v>7.5757575757575761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B6F-45EF-AE01-FB6462690CBC}"/>
            </c:ext>
          </c:extLst>
        </c:ser>
        <c:ser>
          <c:idx val="2"/>
          <c:order val="2"/>
          <c:tx>
            <c:strRef>
              <c:f>List5!$E$27</c:f>
              <c:strCache>
                <c:ptCount val="1"/>
                <c:pt idx="0">
                  <c:v>členové - veřejný sektor</c:v>
                </c:pt>
              </c:strCache>
            </c:strRef>
          </c:tx>
          <c:invertIfNegative val="0"/>
          <c:dLbls>
            <c:dLbl>
              <c:idx val="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B6F-45EF-AE01-FB6462690CBC}"/>
                </c:ext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B6F-45EF-AE01-FB6462690CBC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B6F-45EF-AE01-FB6462690CBC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B6F-45EF-AE01-FB6462690CBC}"/>
                </c:ext>
              </c:extLst>
            </c:dLbl>
            <c:dLbl>
              <c:idx val="5"/>
              <c:layout>
                <c:manualLayout>
                  <c:x val="0"/>
                  <c:y val="3.0942337309850052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5B6F-45EF-AE01-FB6462690CBC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B6F-45EF-AE01-FB6462690CBC}"/>
                </c:ext>
              </c:extLst>
            </c:dLbl>
            <c:dLbl>
              <c:idx val="8"/>
              <c:layout>
                <c:manualLayout>
                  <c:x val="2.1929824561403512E-3"/>
                  <c:y val="3.4810129473581301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B6F-45EF-AE01-FB6462690CBC}"/>
                </c:ext>
              </c:extLst>
            </c:dLbl>
            <c:dLbl>
              <c:idx val="11"/>
              <c:layout>
                <c:manualLayout>
                  <c:x val="0"/>
                  <c:y val="3.0942641860414184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5B6F-45EF-AE01-FB6462690CB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cs-CZ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List5!$A$28:$A$41</c:f>
              <c:strCache>
                <c:ptCount val="12"/>
                <c:pt idx="0">
                  <c:v>Praha </c:v>
                </c:pt>
                <c:pt idx="1">
                  <c:v>Středočeský</c:v>
                </c:pt>
                <c:pt idx="2">
                  <c:v>Jihočeský</c:v>
                </c:pt>
                <c:pt idx="3">
                  <c:v>Plzeňský</c:v>
                </c:pt>
                <c:pt idx="4">
                  <c:v>Ústecký</c:v>
                </c:pt>
                <c:pt idx="5">
                  <c:v>Liberecký</c:v>
                </c:pt>
                <c:pt idx="6">
                  <c:v>Královéhradecký </c:v>
                </c:pt>
                <c:pt idx="7">
                  <c:v>Pardubický</c:v>
                </c:pt>
                <c:pt idx="8">
                  <c:v>Jihomoravský</c:v>
                </c:pt>
                <c:pt idx="9">
                  <c:v>Olomoucký</c:v>
                </c:pt>
                <c:pt idx="10">
                  <c:v>Zlínský</c:v>
                </c:pt>
                <c:pt idx="11">
                  <c:v>Moravskoslezský </c:v>
                </c:pt>
              </c:strCache>
            </c:strRef>
          </c:cat>
          <c:val>
            <c:numRef>
              <c:f>List5!$E$28:$E$41</c:f>
              <c:numCache>
                <c:formatCode>0.0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0.7575757575757589</c:v>
                </c:pt>
                <c:pt idx="3">
                  <c:v>0</c:v>
                </c:pt>
                <c:pt idx="4">
                  <c:v>0</c:v>
                </c:pt>
                <c:pt idx="5">
                  <c:v>2.8571428571428572</c:v>
                </c:pt>
                <c:pt idx="6">
                  <c:v>3.2786885245901627</c:v>
                </c:pt>
                <c:pt idx="7">
                  <c:v>0</c:v>
                </c:pt>
                <c:pt idx="8">
                  <c:v>0.75187969924812292</c:v>
                </c:pt>
                <c:pt idx="9">
                  <c:v>5</c:v>
                </c:pt>
                <c:pt idx="10">
                  <c:v>3.7037037037037042</c:v>
                </c:pt>
                <c:pt idx="11">
                  <c:v>0.30303030303030332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5B6F-45EF-AE01-FB6462690CBC}"/>
            </c:ext>
          </c:extLst>
        </c:ser>
        <c:ser>
          <c:idx val="3"/>
          <c:order val="3"/>
          <c:tx>
            <c:strRef>
              <c:f>List5!$F$27</c:f>
              <c:strCache>
                <c:ptCount val="1"/>
                <c:pt idx="0">
                  <c:v>členové - ostatní </c:v>
                </c:pt>
              </c:strCache>
            </c:strRef>
          </c:tx>
          <c:invertIfNegative val="0"/>
          <c:dLbls>
            <c:dLbl>
              <c:idx val="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5B6F-45EF-AE01-FB6462690CBC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5B6F-45EF-AE01-FB6462690CBC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5B6F-45EF-AE01-FB6462690CB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cs-CZ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List5!$A$28:$A$41</c:f>
              <c:strCache>
                <c:ptCount val="12"/>
                <c:pt idx="0">
                  <c:v>Praha </c:v>
                </c:pt>
                <c:pt idx="1">
                  <c:v>Středočeský</c:v>
                </c:pt>
                <c:pt idx="2">
                  <c:v>Jihočeský</c:v>
                </c:pt>
                <c:pt idx="3">
                  <c:v>Plzeňský</c:v>
                </c:pt>
                <c:pt idx="4">
                  <c:v>Ústecký</c:v>
                </c:pt>
                <c:pt idx="5">
                  <c:v>Liberecký</c:v>
                </c:pt>
                <c:pt idx="6">
                  <c:v>Královéhradecký </c:v>
                </c:pt>
                <c:pt idx="7">
                  <c:v>Pardubický</c:v>
                </c:pt>
                <c:pt idx="8">
                  <c:v>Jihomoravský</c:v>
                </c:pt>
                <c:pt idx="9">
                  <c:v>Olomoucký</c:v>
                </c:pt>
                <c:pt idx="10">
                  <c:v>Zlínský</c:v>
                </c:pt>
                <c:pt idx="11">
                  <c:v>Moravskoslezský </c:v>
                </c:pt>
              </c:strCache>
            </c:strRef>
          </c:cat>
          <c:val>
            <c:numRef>
              <c:f>List5!$F$28:$F$41</c:f>
              <c:numCache>
                <c:formatCode>0.0</c:formatCode>
                <c:ptCount val="12"/>
                <c:pt idx="0">
                  <c:v>0</c:v>
                </c:pt>
                <c:pt idx="1">
                  <c:v>16.666666666666668</c:v>
                </c:pt>
                <c:pt idx="2">
                  <c:v>22.72727272727273</c:v>
                </c:pt>
                <c:pt idx="3">
                  <c:v>5.8823529411764675</c:v>
                </c:pt>
                <c:pt idx="4">
                  <c:v>0</c:v>
                </c:pt>
                <c:pt idx="5">
                  <c:v>2.8571428571428572</c:v>
                </c:pt>
                <c:pt idx="6">
                  <c:v>24.590163934426229</c:v>
                </c:pt>
                <c:pt idx="7">
                  <c:v>0</c:v>
                </c:pt>
                <c:pt idx="8">
                  <c:v>27.06766917293228</c:v>
                </c:pt>
                <c:pt idx="9">
                  <c:v>15</c:v>
                </c:pt>
                <c:pt idx="10">
                  <c:v>3.7037037037037042</c:v>
                </c:pt>
                <c:pt idx="11">
                  <c:v>23.030303030302992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5B6F-45EF-AE01-FB6462690CB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01630720"/>
        <c:axId val="101632256"/>
      </c:barChart>
      <c:catAx>
        <c:axId val="101630720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cs-CZ"/>
          </a:p>
        </c:txPr>
        <c:crossAx val="101632256"/>
        <c:crosses val="autoZero"/>
        <c:auto val="1"/>
        <c:lblAlgn val="ctr"/>
        <c:lblOffset val="100"/>
        <c:noMultiLvlLbl val="0"/>
      </c:catAx>
      <c:valAx>
        <c:axId val="101632256"/>
        <c:scaling>
          <c:orientation val="minMax"/>
        </c:scaling>
        <c:delete val="0"/>
        <c:axPos val="t"/>
        <c:majorGridlines/>
        <c:numFmt formatCode="0%" sourceLinked="1"/>
        <c:majorTickMark val="out"/>
        <c:minorTickMark val="none"/>
        <c:tickLblPos val="nextTo"/>
        <c:crossAx val="101630720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cs-CZ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List2!$A$91:$A$93</c:f>
              <c:strCache>
                <c:ptCount val="3"/>
                <c:pt idx="0">
                  <c:v>Družstvo</c:v>
                </c:pt>
                <c:pt idx="1">
                  <c:v>Spolek </c:v>
                </c:pt>
                <c:pt idx="2">
                  <c:v>Zájmové sdružení právnických osob</c:v>
                </c:pt>
              </c:strCache>
            </c:strRef>
          </c:cat>
          <c:val>
            <c:numRef>
              <c:f>List2!$C$91:$C$93</c:f>
              <c:numCache>
                <c:formatCode>0.0</c:formatCode>
                <c:ptCount val="3"/>
                <c:pt idx="0">
                  <c:v>13.333333333333334</c:v>
                </c:pt>
                <c:pt idx="1">
                  <c:v>68.888888888888616</c:v>
                </c:pt>
                <c:pt idx="2">
                  <c:v>17.777777777777779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627-4019-A973-4DDC03A5272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zero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cs-CZ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List5!$A$54</c:f>
              <c:strCache>
                <c:ptCount val="1"/>
                <c:pt idx="0">
                  <c:v>Družstvo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List5!$C$53:$F$53</c:f>
              <c:strCache>
                <c:ptCount val="4"/>
                <c:pt idx="0">
                  <c:v>Firmy</c:v>
                </c:pt>
                <c:pt idx="1">
                  <c:v>Univerzity</c:v>
                </c:pt>
                <c:pt idx="2">
                  <c:v>Veřejný sektor </c:v>
                </c:pt>
                <c:pt idx="3">
                  <c:v>Ostatní</c:v>
                </c:pt>
              </c:strCache>
            </c:strRef>
          </c:cat>
          <c:val>
            <c:numRef>
              <c:f>List5!$C$54:$F$54</c:f>
              <c:numCache>
                <c:formatCode>0.0</c:formatCode>
                <c:ptCount val="4"/>
                <c:pt idx="0">
                  <c:v>70.238095238095212</c:v>
                </c:pt>
                <c:pt idx="1">
                  <c:v>5.9523809523809446</c:v>
                </c:pt>
                <c:pt idx="2">
                  <c:v>1.1904761904761905</c:v>
                </c:pt>
                <c:pt idx="3">
                  <c:v>22.619047619047631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84D-4DF0-A8EE-183A1EFD304A}"/>
            </c:ext>
          </c:extLst>
        </c:ser>
        <c:ser>
          <c:idx val="1"/>
          <c:order val="1"/>
          <c:tx>
            <c:strRef>
              <c:f>List5!$A$55</c:f>
              <c:strCache>
                <c:ptCount val="1"/>
                <c:pt idx="0">
                  <c:v>Spolek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List5!$C$53:$F$53</c:f>
              <c:strCache>
                <c:ptCount val="4"/>
                <c:pt idx="0">
                  <c:v>Firmy</c:v>
                </c:pt>
                <c:pt idx="1">
                  <c:v>Univerzity</c:v>
                </c:pt>
                <c:pt idx="2">
                  <c:v>Veřejný sektor </c:v>
                </c:pt>
                <c:pt idx="3">
                  <c:v>Ostatní</c:v>
                </c:pt>
              </c:strCache>
            </c:strRef>
          </c:cat>
          <c:val>
            <c:numRef>
              <c:f>List5!$C$55:$F$55</c:f>
              <c:numCache>
                <c:formatCode>0.0</c:formatCode>
                <c:ptCount val="4"/>
                <c:pt idx="0">
                  <c:v>74.265734265734253</c:v>
                </c:pt>
                <c:pt idx="1">
                  <c:v>10.209790209790222</c:v>
                </c:pt>
                <c:pt idx="2">
                  <c:v>1.1188811188811201</c:v>
                </c:pt>
                <c:pt idx="3">
                  <c:v>14.405594405594423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84D-4DF0-A8EE-183A1EFD304A}"/>
            </c:ext>
          </c:extLst>
        </c:ser>
        <c:ser>
          <c:idx val="2"/>
          <c:order val="2"/>
          <c:tx>
            <c:strRef>
              <c:f>List5!$A$56</c:f>
              <c:strCache>
                <c:ptCount val="1"/>
                <c:pt idx="0">
                  <c:v>Zájmové sdružení právnických osob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List5!$C$53:$F$53</c:f>
              <c:strCache>
                <c:ptCount val="4"/>
                <c:pt idx="0">
                  <c:v>Firmy</c:v>
                </c:pt>
                <c:pt idx="1">
                  <c:v>Univerzity</c:v>
                </c:pt>
                <c:pt idx="2">
                  <c:v>Veřejný sektor </c:v>
                </c:pt>
                <c:pt idx="3">
                  <c:v>Ostatní</c:v>
                </c:pt>
              </c:strCache>
            </c:strRef>
          </c:cat>
          <c:val>
            <c:numRef>
              <c:f>List5!$C$56:$F$56</c:f>
              <c:numCache>
                <c:formatCode>0.0</c:formatCode>
                <c:ptCount val="4"/>
                <c:pt idx="0">
                  <c:v>73.939393939393966</c:v>
                </c:pt>
                <c:pt idx="1">
                  <c:v>5.4545454545454444</c:v>
                </c:pt>
                <c:pt idx="2">
                  <c:v>0.60606060606060663</c:v>
                </c:pt>
                <c:pt idx="3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84D-4DF0-A8EE-183A1EFD304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01728256"/>
        <c:axId val="101729792"/>
      </c:barChart>
      <c:catAx>
        <c:axId val="101728256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101729792"/>
        <c:crosses val="autoZero"/>
        <c:auto val="1"/>
        <c:lblAlgn val="ctr"/>
        <c:lblOffset val="100"/>
        <c:noMultiLvlLbl val="0"/>
      </c:catAx>
      <c:valAx>
        <c:axId val="101729792"/>
        <c:scaling>
          <c:orientation val="minMax"/>
        </c:scaling>
        <c:delete val="0"/>
        <c:axPos val="t"/>
        <c:majorGridlines/>
        <c:numFmt formatCode="0%" sourceLinked="1"/>
        <c:majorTickMark val="out"/>
        <c:minorTickMark val="none"/>
        <c:tickLblPos val="nextTo"/>
        <c:crossAx val="10172825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cs-CZ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">
  <b:Source>
    <b:Tag>Pav08</b:Tag>
    <b:SourceType>ArticleInAPeriodical</b:SourceType>
    <b:Guid>{DD664C6C-91E8-445F-B41F-5A7A848B016B}</b:Guid>
    <b:Title>Klastry jako nástroj zvýšení konkurenceschopnosti firem</b:Title>
    <b:Year>2008</b:Year>
    <b:Month>3</b:Month>
    <b:Author>
      <b:Author>
        <b:NameList>
          <b:Person>
            <b:Last>Pavelková</b:Last>
            <b:First>Drahomíra</b:First>
          </b:Person>
          <b:Person>
            <b:Last>Jiříčková</b:Last>
            <b:First>Eva</b:First>
          </b:Person>
        </b:NameList>
      </b:Author>
    </b:Author>
    <b:PeriodicalTitle>Ekonomika a management</b:PeriodicalTitle>
    <b:Pages>62-72</b:Pages>
    <b:RefOrder>1</b:RefOrder>
  </b:Source>
  <b:Source>
    <b:Tag>Cze</b:Tag>
    <b:SourceType>InternetSite</b:SourceType>
    <b:Guid>{536FCBDD-6420-4850-BD95-07B47B13628F}</b:Guid>
    <b:Author>
      <b:Author>
        <b:Corporate>CzechTrade</b:Corporate>
      </b:Author>
    </b:Author>
    <b:Title>Bussines info</b:Title>
    <b:InternetSiteTitle>Oficiální portál pro podnikání a export</b:InternetSiteTitle>
    <b:DayAccessed>2.11.2019</b:DayAccessed>
    <b:URL>https://www.businessinfo.cz/cs/clanky/klastry-pruvodce-2766.html#!&amp;chapter=2</b:URL>
    <b:Year>2010</b:Year>
    <b:Month>10</b:Month>
    <b:RefOrder>2</b:RefOrder>
  </b:Source>
  <b:Source>
    <b:Tag>NCA15</b:Tag>
    <b:SourceType>InternetSite</b:SourceType>
    <b:Guid>{5252A1EF-537D-4A4A-BF5C-F61E591C8DA9}</b:Guid>
    <b:Title>Portál pro klastry</b:Title>
    <b:Year>2015</b:Year>
    <b:Author>
      <b:Author>
        <b:Corporate>NCA</b:Corporate>
      </b:Author>
    </b:Author>
    <b:InternetSiteTitle>National cluster association</b:InternetSiteTitle>
    <b:YearAccessed>2019</b:YearAccessed>
    <b:URL>http://klastr-portal.cz/cs/narodni-klastrova-politika</b:URL>
    <b:RefOrder>3</b:RefOrder>
  </b:Source>
  <b:Source>
    <b:Tag>Fin19</b:Tag>
    <b:SourceType>InternetSite</b:SourceType>
    <b:Guid>{76BB8340-CCAF-44BE-8F79-0E73E9EE3C8A}</b:Guid>
    <b:Author>
      <b:Author>
        <b:Corporate>Finanční správa </b:Corporate>
      </b:Author>
    </b:Author>
    <b:Title>Centrální registr dotací</b:Title>
    <b:InternetSiteTitle>IS CEDR III</b:InternetSiteTitle>
    <b:YearAccessed>2019</b:YearAccessed>
    <b:MonthAccessed>11</b:MonthAccessed>
    <b:URL>http://cedr.mfcr.cz/Cedr3InternetV419/CommonPages/TakerExtendedPage.aspx?condition=98ba8f73-9ff5-42ac-a7ba-16f4092dc487</b:URL>
    <b:RefOrder>4</b:RefOrder>
  </b:Source>
</b:Sources>
</file>

<file path=customXml/itemProps1.xml><?xml version="1.0" encoding="utf-8"?>
<ds:datastoreItem xmlns:ds="http://schemas.openxmlformats.org/officeDocument/2006/customXml" ds:itemID="{B0139DF3-EA59-466F-B7F7-12D6A66AB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71</Pages>
  <Words>17464</Words>
  <Characters>103038</Characters>
  <Application>Microsoft Office Word</Application>
  <DocSecurity>0</DocSecurity>
  <Lines>858</Lines>
  <Paragraphs>240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120262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Proňková</dc:creator>
  <cp:lastModifiedBy>Petr Hlaváček</cp:lastModifiedBy>
  <cp:revision>4</cp:revision>
  <cp:lastPrinted>2019-11-19T14:07:00Z</cp:lastPrinted>
  <dcterms:created xsi:type="dcterms:W3CDTF">2019-12-11T15:09:00Z</dcterms:created>
  <dcterms:modified xsi:type="dcterms:W3CDTF">2019-12-22T16:36:00Z</dcterms:modified>
</cp:coreProperties>
</file>